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283" w:type="dxa"/>
        <w:tblLayout w:type="fixed"/>
        <w:tblLook w:val="04A0" w:firstRow="1" w:lastRow="0" w:firstColumn="1" w:lastColumn="0" w:noHBand="0" w:noVBand="1"/>
      </w:tblPr>
      <w:tblGrid>
        <w:gridCol w:w="5211"/>
        <w:gridCol w:w="4536"/>
        <w:gridCol w:w="4536"/>
      </w:tblGrid>
      <w:tr w:rsidR="00523D82" w:rsidRPr="00BC5886" w14:paraId="32DA575B" w14:textId="77777777" w:rsidTr="007E1D85">
        <w:tc>
          <w:tcPr>
            <w:tcW w:w="5211" w:type="dxa"/>
            <w:hideMark/>
          </w:tcPr>
          <w:p w14:paraId="5772579A" w14:textId="77777777" w:rsidR="007E1D85" w:rsidRPr="002F5835" w:rsidRDefault="007E1D85" w:rsidP="0026209C">
            <w:pPr>
              <w:widowControl w:val="0"/>
              <w:spacing w:after="0" w:line="240" w:lineRule="auto"/>
              <w:rPr>
                <w:rFonts w:ascii="Times New Roman" w:eastAsia="Batang" w:hAnsi="Times New Roman"/>
                <w:snapToGrid w:val="0"/>
                <w:sz w:val="24"/>
                <w:szCs w:val="24"/>
                <w:lang w:val="en-US" w:eastAsia="ru-RU"/>
              </w:rPr>
            </w:pPr>
          </w:p>
        </w:tc>
        <w:tc>
          <w:tcPr>
            <w:tcW w:w="4536" w:type="dxa"/>
            <w:hideMark/>
          </w:tcPr>
          <w:p w14:paraId="589787E2" w14:textId="77777777" w:rsidR="00783C90" w:rsidRPr="00BC5886" w:rsidRDefault="00783C90" w:rsidP="00783C90">
            <w:pPr>
              <w:tabs>
                <w:tab w:val="left" w:pos="5211"/>
                <w:tab w:val="left" w:pos="9747"/>
              </w:tabs>
              <w:spacing w:after="0" w:line="240" w:lineRule="auto"/>
              <w:rPr>
                <w:rFonts w:ascii="Times New Roman" w:eastAsia="Times New Roman" w:hAnsi="Times New Roman"/>
                <w:bCs/>
                <w:iCs/>
                <w:snapToGrid w:val="0"/>
                <w:sz w:val="24"/>
                <w:szCs w:val="24"/>
                <w:lang w:val="kk-KZ" w:eastAsia="ru-RU"/>
              </w:rPr>
            </w:pPr>
            <w:r w:rsidRPr="00BC5886">
              <w:rPr>
                <w:rFonts w:ascii="Times New Roman" w:eastAsia="Times New Roman" w:hAnsi="Times New Roman"/>
                <w:bCs/>
                <w:iCs/>
                <w:snapToGrid w:val="0"/>
                <w:sz w:val="24"/>
                <w:szCs w:val="24"/>
                <w:lang w:val="kk-KZ" w:eastAsia="ru-RU"/>
              </w:rPr>
              <w:t>«Қазақстан Республикасы</w:t>
            </w:r>
          </w:p>
          <w:p w14:paraId="4844DA3E" w14:textId="77777777" w:rsidR="00783C90" w:rsidRPr="00BC5886" w:rsidRDefault="00783C90" w:rsidP="00783C90">
            <w:pPr>
              <w:tabs>
                <w:tab w:val="left" w:pos="5211"/>
                <w:tab w:val="left" w:pos="9747"/>
              </w:tabs>
              <w:spacing w:after="0" w:line="240" w:lineRule="auto"/>
              <w:rPr>
                <w:rFonts w:ascii="Times New Roman" w:eastAsia="Times New Roman" w:hAnsi="Times New Roman"/>
                <w:bCs/>
                <w:iCs/>
                <w:snapToGrid w:val="0"/>
                <w:sz w:val="24"/>
                <w:szCs w:val="24"/>
                <w:lang w:val="kk-KZ" w:eastAsia="ru-RU"/>
              </w:rPr>
            </w:pPr>
            <w:r w:rsidRPr="00BC5886">
              <w:rPr>
                <w:rFonts w:ascii="Times New Roman" w:eastAsia="Times New Roman" w:hAnsi="Times New Roman"/>
                <w:bCs/>
                <w:iCs/>
                <w:snapToGrid w:val="0"/>
                <w:sz w:val="24"/>
                <w:szCs w:val="24"/>
                <w:lang w:val="kk-KZ" w:eastAsia="ru-RU"/>
              </w:rPr>
              <w:t>Денсаулық сақтау министрлігі</w:t>
            </w:r>
          </w:p>
          <w:p w14:paraId="14756101" w14:textId="77777777" w:rsidR="00783C90" w:rsidRPr="00BC5886" w:rsidRDefault="00783C90" w:rsidP="00783C90">
            <w:pPr>
              <w:tabs>
                <w:tab w:val="left" w:pos="5211"/>
                <w:tab w:val="left" w:pos="9747"/>
              </w:tabs>
              <w:spacing w:after="0" w:line="240" w:lineRule="auto"/>
              <w:rPr>
                <w:rFonts w:ascii="Times New Roman" w:eastAsia="Times New Roman" w:hAnsi="Times New Roman"/>
                <w:bCs/>
                <w:iCs/>
                <w:snapToGrid w:val="0"/>
                <w:sz w:val="24"/>
                <w:szCs w:val="24"/>
                <w:lang w:val="kk-KZ" w:eastAsia="ru-RU"/>
              </w:rPr>
            </w:pPr>
            <w:r w:rsidRPr="00BC5886">
              <w:rPr>
                <w:rFonts w:ascii="Times New Roman" w:eastAsia="Times New Roman" w:hAnsi="Times New Roman"/>
                <w:bCs/>
                <w:iCs/>
                <w:snapToGrid w:val="0"/>
                <w:sz w:val="24"/>
                <w:szCs w:val="24"/>
                <w:lang w:val="kk-KZ" w:eastAsia="ru-RU"/>
              </w:rPr>
              <w:t xml:space="preserve">Медициналық </w:t>
            </w:r>
            <w:r w:rsidRPr="00BC5886">
              <w:rPr>
                <w:rFonts w:ascii="Times New Roman" w:eastAsia="Times New Roman" w:hAnsi="Times New Roman" w:cs="Book Antiqua"/>
                <w:bCs/>
                <w:iCs/>
                <w:snapToGrid w:val="0"/>
                <w:sz w:val="24"/>
                <w:szCs w:val="24"/>
                <w:lang w:val="kk-KZ" w:eastAsia="ru-RU"/>
              </w:rPr>
              <w:t>ж</w:t>
            </w:r>
            <w:r w:rsidRPr="00BC5886">
              <w:rPr>
                <w:rFonts w:ascii="Times New Roman" w:eastAsia="Times New Roman" w:hAnsi="Times New Roman"/>
                <w:bCs/>
                <w:iCs/>
                <w:snapToGrid w:val="0"/>
                <w:sz w:val="24"/>
                <w:szCs w:val="24"/>
                <w:lang w:val="kk-KZ" w:eastAsia="ru-RU"/>
              </w:rPr>
              <w:t>ә</w:t>
            </w:r>
            <w:r w:rsidRPr="00BC5886">
              <w:rPr>
                <w:rFonts w:ascii="Times New Roman" w:eastAsia="Times New Roman" w:hAnsi="Times New Roman" w:cs="Book Antiqua"/>
                <w:bCs/>
                <w:iCs/>
                <w:snapToGrid w:val="0"/>
                <w:sz w:val="24"/>
                <w:szCs w:val="24"/>
                <w:lang w:val="kk-KZ" w:eastAsia="ru-RU"/>
              </w:rPr>
              <w:t>не</w:t>
            </w:r>
            <w:r w:rsidRPr="00BC5886">
              <w:rPr>
                <w:rFonts w:ascii="Times New Roman" w:eastAsia="Times New Roman" w:hAnsi="Times New Roman"/>
                <w:bCs/>
                <w:iCs/>
                <w:snapToGrid w:val="0"/>
                <w:sz w:val="24"/>
                <w:szCs w:val="24"/>
                <w:lang w:val="kk-KZ" w:eastAsia="ru-RU"/>
              </w:rPr>
              <w:t xml:space="preserve"> </w:t>
            </w:r>
          </w:p>
          <w:p w14:paraId="76172D17" w14:textId="77777777" w:rsidR="00783C90" w:rsidRPr="00BC5886" w:rsidRDefault="00783C90" w:rsidP="00783C90">
            <w:pPr>
              <w:tabs>
                <w:tab w:val="left" w:pos="5211"/>
                <w:tab w:val="left" w:pos="9747"/>
              </w:tabs>
              <w:spacing w:after="0" w:line="240" w:lineRule="auto"/>
              <w:rPr>
                <w:rFonts w:ascii="Times New Roman" w:eastAsia="Times New Roman" w:hAnsi="Times New Roman"/>
                <w:bCs/>
                <w:iCs/>
                <w:snapToGrid w:val="0"/>
                <w:sz w:val="24"/>
                <w:szCs w:val="24"/>
                <w:lang w:val="kk-KZ" w:eastAsia="ru-RU"/>
              </w:rPr>
            </w:pPr>
            <w:r w:rsidRPr="00BC5886">
              <w:rPr>
                <w:rFonts w:ascii="Times New Roman" w:eastAsia="Times New Roman" w:hAnsi="Times New Roman"/>
                <w:bCs/>
                <w:iCs/>
                <w:snapToGrid w:val="0"/>
                <w:sz w:val="24"/>
                <w:szCs w:val="24"/>
                <w:lang w:val="kk-KZ" w:eastAsia="ru-RU"/>
              </w:rPr>
              <w:t xml:space="preserve">фармацевтикалық </w:t>
            </w:r>
            <w:r w:rsidRPr="00BC5886">
              <w:rPr>
                <w:rFonts w:ascii="Times New Roman" w:eastAsia="Times New Roman" w:hAnsi="Times New Roman" w:cs="Book Antiqua"/>
                <w:bCs/>
                <w:iCs/>
                <w:snapToGrid w:val="0"/>
                <w:sz w:val="24"/>
                <w:szCs w:val="24"/>
                <w:lang w:val="kk-KZ" w:eastAsia="ru-RU"/>
              </w:rPr>
              <w:t>ба</w:t>
            </w:r>
            <w:r w:rsidRPr="00BC5886">
              <w:rPr>
                <w:rFonts w:ascii="Times New Roman" w:eastAsia="Times New Roman" w:hAnsi="Times New Roman"/>
                <w:bCs/>
                <w:iCs/>
                <w:snapToGrid w:val="0"/>
                <w:sz w:val="24"/>
                <w:szCs w:val="24"/>
                <w:lang w:val="kk-KZ" w:eastAsia="ru-RU"/>
              </w:rPr>
              <w:t>қ</w:t>
            </w:r>
            <w:r w:rsidRPr="00BC5886">
              <w:rPr>
                <w:rFonts w:ascii="Times New Roman" w:eastAsia="Times New Roman" w:hAnsi="Times New Roman" w:cs="Book Antiqua"/>
                <w:bCs/>
                <w:iCs/>
                <w:snapToGrid w:val="0"/>
                <w:sz w:val="24"/>
                <w:szCs w:val="24"/>
                <w:lang w:val="kk-KZ" w:eastAsia="ru-RU"/>
              </w:rPr>
              <w:t>ылау</w:t>
            </w:r>
            <w:r w:rsidRPr="00BC5886">
              <w:rPr>
                <w:rFonts w:ascii="Times New Roman" w:eastAsia="Times New Roman" w:hAnsi="Times New Roman"/>
                <w:bCs/>
                <w:iCs/>
                <w:snapToGrid w:val="0"/>
                <w:sz w:val="24"/>
                <w:szCs w:val="24"/>
                <w:lang w:val="kk-KZ" w:eastAsia="ru-RU"/>
              </w:rPr>
              <w:t xml:space="preserve"> комитеті» РММ төрағасының</w:t>
            </w:r>
          </w:p>
          <w:p w14:paraId="7229C15D" w14:textId="530B0449" w:rsidR="00783C90" w:rsidRPr="00DB50B1" w:rsidRDefault="00783C90" w:rsidP="00783C90">
            <w:pPr>
              <w:tabs>
                <w:tab w:val="left" w:pos="5211"/>
                <w:tab w:val="left" w:pos="9747"/>
              </w:tabs>
              <w:spacing w:after="0" w:line="240" w:lineRule="auto"/>
              <w:rPr>
                <w:rFonts w:ascii="Times New Roman" w:eastAsia="Times New Roman" w:hAnsi="Times New Roman"/>
                <w:bCs/>
                <w:iCs/>
                <w:snapToGrid w:val="0"/>
                <w:sz w:val="24"/>
                <w:szCs w:val="24"/>
                <w:lang w:val="en-US" w:eastAsia="ru-RU"/>
              </w:rPr>
            </w:pPr>
            <w:r w:rsidRPr="00BC5886">
              <w:rPr>
                <w:rFonts w:ascii="Times New Roman" w:eastAsia="Times New Roman" w:hAnsi="Times New Roman"/>
                <w:bCs/>
                <w:iCs/>
                <w:snapToGrid w:val="0"/>
                <w:sz w:val="24"/>
                <w:szCs w:val="24"/>
                <w:lang w:val="kk-KZ" w:eastAsia="ru-RU"/>
              </w:rPr>
              <w:t>20</w:t>
            </w:r>
            <w:r w:rsidR="00DB50B1" w:rsidRPr="00DB50B1">
              <w:rPr>
                <w:rFonts w:ascii="Times New Roman" w:eastAsia="Times New Roman" w:hAnsi="Times New Roman"/>
                <w:bCs/>
                <w:iCs/>
                <w:snapToGrid w:val="0"/>
                <w:sz w:val="24"/>
                <w:szCs w:val="24"/>
                <w:lang w:val="kk-KZ" w:eastAsia="ru-RU"/>
              </w:rPr>
              <w:t>2</w:t>
            </w:r>
            <w:r w:rsidR="00DB50B1">
              <w:rPr>
                <w:rFonts w:ascii="Times New Roman" w:eastAsia="Times New Roman" w:hAnsi="Times New Roman"/>
                <w:bCs/>
                <w:iCs/>
                <w:snapToGrid w:val="0"/>
                <w:sz w:val="24"/>
                <w:szCs w:val="24"/>
                <w:lang w:val="en-US" w:eastAsia="ru-RU"/>
              </w:rPr>
              <w:t>5</w:t>
            </w:r>
            <w:r w:rsidRPr="00BC5886">
              <w:rPr>
                <w:rFonts w:ascii="Times New Roman" w:eastAsia="Times New Roman" w:hAnsi="Times New Roman"/>
                <w:bCs/>
                <w:iCs/>
                <w:snapToGrid w:val="0"/>
                <w:sz w:val="24"/>
                <w:szCs w:val="24"/>
                <w:lang w:val="kk-KZ" w:eastAsia="ru-RU"/>
              </w:rPr>
              <w:t xml:space="preserve">   ж. «</w:t>
            </w:r>
            <w:r w:rsidR="00DB50B1">
              <w:rPr>
                <w:rFonts w:ascii="Times New Roman" w:eastAsia="Times New Roman" w:hAnsi="Times New Roman"/>
                <w:bCs/>
                <w:iCs/>
                <w:snapToGrid w:val="0"/>
                <w:sz w:val="24"/>
                <w:szCs w:val="24"/>
                <w:lang w:val="en-US" w:eastAsia="ru-RU"/>
              </w:rPr>
              <w:t>11</w:t>
            </w:r>
            <w:r w:rsidRPr="00BC5886">
              <w:rPr>
                <w:rFonts w:ascii="Times New Roman" w:eastAsia="Times New Roman" w:hAnsi="Times New Roman"/>
                <w:bCs/>
                <w:iCs/>
                <w:snapToGrid w:val="0"/>
                <w:sz w:val="24"/>
                <w:szCs w:val="24"/>
                <w:lang w:val="kk-KZ" w:eastAsia="ru-RU"/>
              </w:rPr>
              <w:t xml:space="preserve">» </w:t>
            </w:r>
            <w:r w:rsidR="00DB50B1">
              <w:rPr>
                <w:rFonts w:ascii="Times New Roman" w:eastAsia="Times New Roman" w:hAnsi="Times New Roman"/>
                <w:bCs/>
                <w:iCs/>
                <w:snapToGrid w:val="0"/>
                <w:sz w:val="24"/>
                <w:szCs w:val="24"/>
                <w:lang w:val="en-US" w:eastAsia="ru-RU"/>
              </w:rPr>
              <w:t>07</w:t>
            </w:r>
          </w:p>
          <w:p w14:paraId="46EC1049" w14:textId="5F7ECF0C" w:rsidR="00783C90" w:rsidRPr="00BC5886" w:rsidRDefault="00783C90" w:rsidP="00783C90">
            <w:pPr>
              <w:tabs>
                <w:tab w:val="left" w:pos="5211"/>
                <w:tab w:val="left" w:pos="9747"/>
              </w:tabs>
              <w:spacing w:after="0" w:line="240" w:lineRule="auto"/>
              <w:rPr>
                <w:rFonts w:ascii="Times New Roman" w:eastAsia="Times New Roman" w:hAnsi="Times New Roman"/>
                <w:bCs/>
                <w:iCs/>
                <w:snapToGrid w:val="0"/>
                <w:sz w:val="24"/>
                <w:szCs w:val="24"/>
                <w:lang w:val="kk-KZ" w:eastAsia="ru-RU"/>
              </w:rPr>
            </w:pPr>
            <w:r w:rsidRPr="00BC5886">
              <w:rPr>
                <w:rFonts w:ascii="Times New Roman" w:eastAsia="Times New Roman" w:hAnsi="Times New Roman"/>
                <w:bCs/>
                <w:iCs/>
                <w:snapToGrid w:val="0"/>
                <w:sz w:val="24"/>
                <w:szCs w:val="24"/>
                <w:lang w:val="kk-KZ" w:eastAsia="ru-RU"/>
              </w:rPr>
              <w:t>№</w:t>
            </w:r>
            <w:r w:rsidR="00DB50B1">
              <w:rPr>
                <w:rFonts w:ascii="Times New Roman" w:eastAsia="Times New Roman" w:hAnsi="Times New Roman"/>
                <w:bCs/>
                <w:iCs/>
                <w:snapToGrid w:val="0"/>
                <w:sz w:val="24"/>
                <w:szCs w:val="24"/>
                <w:lang w:val="en-US" w:eastAsia="ru-RU"/>
              </w:rPr>
              <w:t>N087411</w:t>
            </w:r>
            <w:r w:rsidRPr="00BC5886">
              <w:rPr>
                <w:rFonts w:ascii="Times New Roman" w:eastAsia="Times New Roman" w:hAnsi="Times New Roman"/>
                <w:bCs/>
                <w:iCs/>
                <w:snapToGrid w:val="0"/>
                <w:sz w:val="24"/>
                <w:szCs w:val="24"/>
                <w:lang w:val="kk-KZ" w:eastAsia="ru-RU"/>
              </w:rPr>
              <w:t xml:space="preserve"> бұйрығымен</w:t>
            </w:r>
          </w:p>
          <w:p w14:paraId="693991F7" w14:textId="77777777" w:rsidR="00523D82" w:rsidRPr="00BC5886" w:rsidRDefault="00783C90" w:rsidP="00783C90">
            <w:pPr>
              <w:widowControl w:val="0"/>
              <w:spacing w:after="0" w:line="240" w:lineRule="auto"/>
              <w:rPr>
                <w:rFonts w:ascii="Times New Roman" w:eastAsia="Batang" w:hAnsi="Times New Roman"/>
                <w:snapToGrid w:val="0"/>
                <w:sz w:val="24"/>
                <w:szCs w:val="24"/>
                <w:lang w:eastAsia="ru-RU"/>
              </w:rPr>
            </w:pPr>
            <w:r w:rsidRPr="00BC5886">
              <w:rPr>
                <w:rFonts w:ascii="Times New Roman" w:eastAsia="Times New Roman" w:hAnsi="Times New Roman"/>
                <w:b/>
                <w:bCs/>
                <w:iCs/>
                <w:snapToGrid w:val="0"/>
                <w:sz w:val="24"/>
                <w:szCs w:val="24"/>
                <w:lang w:val="kk-KZ" w:eastAsia="ru-RU"/>
              </w:rPr>
              <w:t xml:space="preserve">БЕКІТІЛГЕН </w:t>
            </w:r>
          </w:p>
        </w:tc>
        <w:tc>
          <w:tcPr>
            <w:tcW w:w="4536" w:type="dxa"/>
          </w:tcPr>
          <w:p w14:paraId="60A19B94" w14:textId="77777777" w:rsidR="00523D82" w:rsidRPr="00BC5886" w:rsidRDefault="00D46B0B" w:rsidP="0026209C">
            <w:pPr>
              <w:widowControl w:val="0"/>
              <w:spacing w:after="0" w:line="240" w:lineRule="auto"/>
              <w:jc w:val="center"/>
              <w:rPr>
                <w:rFonts w:ascii="Times New Roman" w:eastAsia="Times New Roman" w:hAnsi="Times New Roman"/>
                <w:b/>
                <w:snapToGrid w:val="0"/>
                <w:sz w:val="24"/>
                <w:szCs w:val="24"/>
                <w:lang w:eastAsia="ru-RU"/>
              </w:rPr>
            </w:pPr>
            <w:r w:rsidRPr="00BC5886">
              <w:rPr>
                <w:rFonts w:ascii="Times New Roman" w:eastAsia="Times New Roman" w:hAnsi="Times New Roman"/>
                <w:b/>
                <w:snapToGrid w:val="0"/>
                <w:sz w:val="24"/>
                <w:szCs w:val="24"/>
                <w:lang w:eastAsia="ru-RU"/>
              </w:rPr>
              <w:t xml:space="preserve"> </w:t>
            </w:r>
          </w:p>
        </w:tc>
      </w:tr>
      <w:tr w:rsidR="00523D82" w:rsidRPr="00BC5886" w14:paraId="6898A9CD" w14:textId="77777777" w:rsidTr="007E1D85">
        <w:tc>
          <w:tcPr>
            <w:tcW w:w="5211" w:type="dxa"/>
          </w:tcPr>
          <w:p w14:paraId="7D5608AF" w14:textId="77777777" w:rsidR="00523D82" w:rsidRPr="00BC5886" w:rsidRDefault="00523D82" w:rsidP="0026209C">
            <w:pPr>
              <w:widowControl w:val="0"/>
              <w:spacing w:after="0" w:line="240" w:lineRule="auto"/>
              <w:rPr>
                <w:rFonts w:ascii="Times New Roman" w:eastAsia="Batang" w:hAnsi="Times New Roman"/>
                <w:sz w:val="24"/>
                <w:szCs w:val="24"/>
                <w:lang w:eastAsia="ru-RU"/>
              </w:rPr>
            </w:pPr>
          </w:p>
        </w:tc>
        <w:tc>
          <w:tcPr>
            <w:tcW w:w="4536" w:type="dxa"/>
          </w:tcPr>
          <w:p w14:paraId="68981E7A" w14:textId="77777777" w:rsidR="00523D82" w:rsidRPr="00BC5886" w:rsidRDefault="00523D82" w:rsidP="0026209C">
            <w:pPr>
              <w:autoSpaceDE w:val="0"/>
              <w:autoSpaceDN w:val="0"/>
              <w:spacing w:after="0" w:line="240" w:lineRule="auto"/>
              <w:rPr>
                <w:rFonts w:ascii="Times New Roman" w:eastAsia="Batang" w:hAnsi="Times New Roman"/>
                <w:sz w:val="24"/>
                <w:szCs w:val="24"/>
                <w:lang w:eastAsia="ru-RU"/>
              </w:rPr>
            </w:pPr>
          </w:p>
        </w:tc>
        <w:tc>
          <w:tcPr>
            <w:tcW w:w="4536" w:type="dxa"/>
          </w:tcPr>
          <w:p w14:paraId="2ED626BB" w14:textId="77777777" w:rsidR="00523D82" w:rsidRPr="00BC5886" w:rsidRDefault="00523D82" w:rsidP="0026209C">
            <w:pPr>
              <w:autoSpaceDE w:val="0"/>
              <w:autoSpaceDN w:val="0"/>
              <w:spacing w:after="0" w:line="240" w:lineRule="auto"/>
              <w:jc w:val="center"/>
              <w:rPr>
                <w:rFonts w:ascii="Times New Roman" w:eastAsia="Batang" w:hAnsi="Times New Roman"/>
                <w:sz w:val="24"/>
                <w:szCs w:val="24"/>
                <w:lang w:eastAsia="ru-RU"/>
              </w:rPr>
            </w:pPr>
          </w:p>
        </w:tc>
      </w:tr>
    </w:tbl>
    <w:p w14:paraId="43B6FD75" w14:textId="77777777" w:rsidR="00280121" w:rsidRPr="00BC5886" w:rsidRDefault="00280121" w:rsidP="0026209C">
      <w:pPr>
        <w:autoSpaceDE w:val="0"/>
        <w:autoSpaceDN w:val="0"/>
        <w:spacing w:after="0" w:line="240" w:lineRule="auto"/>
        <w:jc w:val="center"/>
        <w:rPr>
          <w:rFonts w:ascii="Times New Roman" w:eastAsia="Times New Roman" w:hAnsi="Times New Roman"/>
          <w:b/>
          <w:sz w:val="24"/>
          <w:szCs w:val="24"/>
          <w:lang w:eastAsia="ru-RU"/>
        </w:rPr>
      </w:pPr>
    </w:p>
    <w:p w14:paraId="5E263F21" w14:textId="77777777" w:rsidR="00D76048" w:rsidRPr="00BC5886" w:rsidRDefault="00783C90" w:rsidP="0026209C">
      <w:pPr>
        <w:autoSpaceDE w:val="0"/>
        <w:autoSpaceDN w:val="0"/>
        <w:spacing w:after="0" w:line="240" w:lineRule="auto"/>
        <w:jc w:val="center"/>
        <w:rPr>
          <w:rFonts w:ascii="Times New Roman" w:eastAsia="Times New Roman" w:hAnsi="Times New Roman"/>
          <w:b/>
          <w:sz w:val="24"/>
          <w:szCs w:val="24"/>
          <w:lang w:eastAsia="ru-RU"/>
        </w:rPr>
      </w:pPr>
      <w:r w:rsidRPr="00BC5886">
        <w:rPr>
          <w:rFonts w:ascii="Times New Roman" w:hAnsi="Times New Roman"/>
          <w:b/>
          <w:bCs/>
          <w:sz w:val="24"/>
          <w:szCs w:val="24"/>
          <w:lang w:val="kk-KZ"/>
        </w:rPr>
        <w:t>ДӘРІЛІК ПРЕПАРАТТЫҢ ЖАЛПЫ СИПАТТАМАСЫ</w:t>
      </w:r>
    </w:p>
    <w:p w14:paraId="7C50B5B8" w14:textId="77777777" w:rsidR="00F23B95" w:rsidRPr="00BC5886" w:rsidRDefault="00F23B95" w:rsidP="0026209C">
      <w:pPr>
        <w:autoSpaceDE w:val="0"/>
        <w:autoSpaceDN w:val="0"/>
        <w:spacing w:after="0" w:line="240" w:lineRule="auto"/>
        <w:rPr>
          <w:rFonts w:ascii="Times New Roman" w:eastAsia="Times New Roman" w:hAnsi="Times New Roman"/>
          <w:b/>
          <w:sz w:val="24"/>
          <w:szCs w:val="24"/>
          <w:lang w:eastAsia="ru-RU"/>
        </w:rPr>
      </w:pPr>
    </w:p>
    <w:p w14:paraId="3F5840CA" w14:textId="77777777" w:rsidR="00280121" w:rsidRPr="00BC5886" w:rsidRDefault="00DB406A" w:rsidP="0026209C">
      <w:pPr>
        <w:autoSpaceDE w:val="0"/>
        <w:autoSpaceDN w:val="0"/>
        <w:spacing w:after="0" w:line="240" w:lineRule="auto"/>
        <w:jc w:val="both"/>
        <w:rPr>
          <w:rFonts w:ascii="Times New Roman" w:eastAsia="Times New Roman" w:hAnsi="Times New Roman"/>
          <w:b/>
          <w:sz w:val="24"/>
          <w:szCs w:val="24"/>
          <w:lang w:eastAsia="ru-RU"/>
        </w:rPr>
      </w:pPr>
      <w:r w:rsidRPr="00BC5886">
        <w:rPr>
          <w:rFonts w:ascii="Times New Roman" w:eastAsia="Times New Roman" w:hAnsi="Times New Roman"/>
          <w:b/>
          <w:sz w:val="24"/>
          <w:szCs w:val="24"/>
          <w:lang w:eastAsia="ru-RU"/>
        </w:rPr>
        <w:t xml:space="preserve">1. </w:t>
      </w:r>
      <w:r w:rsidR="00783C90" w:rsidRPr="00BC5886">
        <w:rPr>
          <w:rFonts w:ascii="Times New Roman" w:hAnsi="Times New Roman"/>
          <w:b/>
          <w:bCs/>
          <w:iCs/>
          <w:sz w:val="24"/>
          <w:szCs w:val="24"/>
        </w:rPr>
        <w:t>ДӘ</w:t>
      </w:r>
      <w:r w:rsidR="00783C90" w:rsidRPr="00BC5886">
        <w:rPr>
          <w:rFonts w:ascii="Times New Roman" w:hAnsi="Times New Roman" w:cs="Book Antiqua"/>
          <w:b/>
          <w:bCs/>
          <w:iCs/>
          <w:sz w:val="24"/>
          <w:szCs w:val="24"/>
        </w:rPr>
        <w:t>РІЛІК</w:t>
      </w:r>
      <w:r w:rsidR="00783C90" w:rsidRPr="00BC5886">
        <w:rPr>
          <w:rFonts w:ascii="Times New Roman" w:hAnsi="Times New Roman"/>
          <w:b/>
          <w:bCs/>
          <w:iCs/>
          <w:sz w:val="24"/>
          <w:szCs w:val="24"/>
        </w:rPr>
        <w:t xml:space="preserve"> </w:t>
      </w:r>
      <w:r w:rsidR="00783C90" w:rsidRPr="00BC5886">
        <w:rPr>
          <w:rFonts w:ascii="Times New Roman" w:hAnsi="Times New Roman" w:cs="Book Antiqua"/>
          <w:b/>
          <w:bCs/>
          <w:iCs/>
          <w:sz w:val="24"/>
          <w:szCs w:val="24"/>
        </w:rPr>
        <w:t>ПРЕПАРАТ</w:t>
      </w:r>
      <w:r w:rsidR="00783C90" w:rsidRPr="00BC5886">
        <w:rPr>
          <w:rFonts w:ascii="Times New Roman" w:hAnsi="Times New Roman"/>
          <w:b/>
          <w:bCs/>
          <w:iCs/>
          <w:sz w:val="24"/>
          <w:szCs w:val="24"/>
        </w:rPr>
        <w:t xml:space="preserve"> </w:t>
      </w:r>
      <w:r w:rsidR="00783C90" w:rsidRPr="00BC5886">
        <w:rPr>
          <w:rFonts w:ascii="Times New Roman" w:hAnsi="Times New Roman" w:cs="Book Antiqua"/>
          <w:b/>
          <w:bCs/>
          <w:iCs/>
          <w:sz w:val="24"/>
          <w:szCs w:val="24"/>
        </w:rPr>
        <w:t>АТАУЫ</w:t>
      </w:r>
    </w:p>
    <w:p w14:paraId="37BA636B" w14:textId="1A20FDFA" w:rsidR="002701F7" w:rsidRPr="00BC5886" w:rsidRDefault="00765BF3" w:rsidP="0026209C">
      <w:pPr>
        <w:autoSpaceDE w:val="0"/>
        <w:autoSpaceDN w:val="0"/>
        <w:spacing w:after="0" w:line="240" w:lineRule="auto"/>
        <w:jc w:val="both"/>
        <w:rPr>
          <w:rFonts w:ascii="Times New Roman" w:eastAsia="Times New Roman" w:hAnsi="Times New Roman"/>
          <w:sz w:val="24"/>
          <w:szCs w:val="24"/>
          <w:lang w:eastAsia="ru-RU"/>
        </w:rPr>
      </w:pPr>
      <w:proofErr w:type="spellStart"/>
      <w:r w:rsidRPr="00BC5886">
        <w:rPr>
          <w:rFonts w:ascii="Times New Roman" w:eastAsia="Times New Roman" w:hAnsi="Times New Roman"/>
          <w:sz w:val="24"/>
          <w:szCs w:val="24"/>
          <w:lang w:eastAsia="ru-RU"/>
        </w:rPr>
        <w:t>Биденза</w:t>
      </w:r>
      <w:proofErr w:type="spellEnd"/>
      <w:r w:rsidR="004D4A61" w:rsidRPr="00BC5886">
        <w:rPr>
          <w:rFonts w:ascii="Times New Roman" w:eastAsia="Times New Roman" w:hAnsi="Times New Roman"/>
          <w:sz w:val="24"/>
          <w:szCs w:val="24"/>
          <w:lang w:eastAsia="ru-RU"/>
        </w:rPr>
        <w:t>,</w:t>
      </w:r>
      <w:r w:rsidR="00642F56" w:rsidRPr="00BC5886">
        <w:rPr>
          <w:rFonts w:ascii="Times New Roman" w:eastAsia="Times New Roman" w:hAnsi="Times New Roman"/>
          <w:sz w:val="24"/>
          <w:szCs w:val="24"/>
          <w:lang w:eastAsia="ru-RU"/>
        </w:rPr>
        <w:t xml:space="preserve"> 40 мг</w:t>
      </w:r>
      <w:r w:rsidR="00890F38" w:rsidRPr="00BC5886">
        <w:rPr>
          <w:rFonts w:ascii="Times New Roman" w:eastAsia="Times New Roman" w:hAnsi="Times New Roman"/>
          <w:sz w:val="24"/>
          <w:szCs w:val="24"/>
          <w:lang w:eastAsia="ru-RU"/>
        </w:rPr>
        <w:t>,</w:t>
      </w:r>
      <w:r w:rsidR="00B6564D" w:rsidRPr="00BC5886">
        <w:rPr>
          <w:rFonts w:ascii="Times New Roman" w:eastAsia="Times New Roman" w:hAnsi="Times New Roman"/>
          <w:sz w:val="24"/>
          <w:szCs w:val="24"/>
          <w:lang w:eastAsia="ru-RU"/>
        </w:rPr>
        <w:t xml:space="preserve"> </w:t>
      </w:r>
      <w:r w:rsidR="00783C90" w:rsidRPr="00BC5886">
        <w:rPr>
          <w:rFonts w:ascii="Times New Roman" w:eastAsia="Times New Roman" w:hAnsi="Times New Roman"/>
          <w:sz w:val="24"/>
          <w:szCs w:val="24"/>
          <w:lang w:eastAsia="ru-RU"/>
        </w:rPr>
        <w:t>капсул</w:t>
      </w:r>
      <w:r w:rsidR="00783C90" w:rsidRPr="00BC5886">
        <w:rPr>
          <w:rFonts w:ascii="Times New Roman" w:eastAsia="Times New Roman" w:hAnsi="Times New Roman"/>
          <w:sz w:val="24"/>
          <w:szCs w:val="24"/>
          <w:lang w:val="kk-KZ" w:eastAsia="ru-RU"/>
        </w:rPr>
        <w:t>алар</w:t>
      </w:r>
      <w:bookmarkStart w:id="0" w:name="2175220285"/>
      <w:bookmarkStart w:id="1" w:name="OCRUncertain022"/>
    </w:p>
    <w:p w14:paraId="0484D824" w14:textId="77777777" w:rsidR="008A5694" w:rsidRPr="00BC5886" w:rsidRDefault="008A5694" w:rsidP="0026209C">
      <w:pPr>
        <w:autoSpaceDE w:val="0"/>
        <w:autoSpaceDN w:val="0"/>
        <w:spacing w:after="0" w:line="240" w:lineRule="auto"/>
        <w:jc w:val="both"/>
        <w:rPr>
          <w:rFonts w:ascii="Times New Roman" w:eastAsia="Times New Roman" w:hAnsi="Times New Roman"/>
          <w:sz w:val="24"/>
          <w:szCs w:val="24"/>
          <w:lang w:eastAsia="ru-RU"/>
        </w:rPr>
      </w:pPr>
    </w:p>
    <w:p w14:paraId="77648F80" w14:textId="77777777" w:rsidR="003C07E3" w:rsidRPr="00BC5886" w:rsidRDefault="003C07E3" w:rsidP="0026209C">
      <w:pPr>
        <w:spacing w:after="0" w:line="240" w:lineRule="auto"/>
        <w:jc w:val="both"/>
        <w:rPr>
          <w:sz w:val="24"/>
          <w:szCs w:val="24"/>
        </w:rPr>
      </w:pPr>
      <w:r w:rsidRPr="00BC5886">
        <w:rPr>
          <w:rFonts w:ascii="Times New Roman" w:eastAsia="Times New Roman" w:hAnsi="Times New Roman"/>
          <w:b/>
          <w:sz w:val="24"/>
          <w:szCs w:val="24"/>
          <w:lang w:eastAsia="ru-RU"/>
        </w:rPr>
        <w:t xml:space="preserve">2. </w:t>
      </w:r>
      <w:r w:rsidR="00783C90" w:rsidRPr="00BC5886">
        <w:rPr>
          <w:rFonts w:ascii="Times New Roman" w:hAnsi="Times New Roman"/>
          <w:b/>
          <w:bCs/>
          <w:sz w:val="24"/>
          <w:szCs w:val="24"/>
          <w:lang w:val="kk-KZ"/>
        </w:rPr>
        <w:t>САПАЛЫҚ ЖӘНЕ САНДЫҚ ҚҰРАМЫ</w:t>
      </w:r>
    </w:p>
    <w:bookmarkEnd w:id="0"/>
    <w:p w14:paraId="67E22B11" w14:textId="77777777" w:rsidR="0059569C" w:rsidRPr="00BC5886" w:rsidRDefault="0059569C" w:rsidP="0026209C">
      <w:pPr>
        <w:spacing w:after="0" w:line="240" w:lineRule="auto"/>
        <w:rPr>
          <w:rFonts w:ascii="Times New Roman" w:eastAsia="Times New Roman" w:hAnsi="Times New Roman"/>
          <w:b/>
          <w:sz w:val="24"/>
          <w:szCs w:val="24"/>
          <w:lang w:eastAsia="ru-RU"/>
        </w:rPr>
      </w:pPr>
      <w:r w:rsidRPr="00BC5886">
        <w:rPr>
          <w:rFonts w:ascii="Times New Roman" w:eastAsia="Times New Roman" w:hAnsi="Times New Roman"/>
          <w:b/>
          <w:sz w:val="24"/>
          <w:szCs w:val="24"/>
          <w:lang w:eastAsia="ru-RU"/>
        </w:rPr>
        <w:t xml:space="preserve">2.1 </w:t>
      </w:r>
      <w:proofErr w:type="spellStart"/>
      <w:r w:rsidR="00783C90" w:rsidRPr="00BC5886">
        <w:rPr>
          <w:rFonts w:ascii="Times New Roman" w:eastAsia="Times New Roman" w:hAnsi="Times New Roman"/>
          <w:b/>
          <w:sz w:val="24"/>
          <w:szCs w:val="24"/>
          <w:lang w:eastAsia="ru-RU"/>
        </w:rPr>
        <w:t>Жалпы</w:t>
      </w:r>
      <w:proofErr w:type="spellEnd"/>
      <w:r w:rsidR="00783C90" w:rsidRPr="00BC5886">
        <w:rPr>
          <w:rFonts w:ascii="Times New Roman" w:eastAsia="Times New Roman" w:hAnsi="Times New Roman"/>
          <w:b/>
          <w:sz w:val="24"/>
          <w:szCs w:val="24"/>
          <w:lang w:eastAsia="ru-RU"/>
        </w:rPr>
        <w:t xml:space="preserve"> </w:t>
      </w:r>
      <w:proofErr w:type="spellStart"/>
      <w:r w:rsidR="00783C90" w:rsidRPr="00BC5886">
        <w:rPr>
          <w:rFonts w:ascii="Times New Roman" w:eastAsia="Times New Roman" w:hAnsi="Times New Roman"/>
          <w:b/>
          <w:sz w:val="24"/>
          <w:szCs w:val="24"/>
          <w:lang w:eastAsia="ru-RU"/>
        </w:rPr>
        <w:t>сипаттамасы</w:t>
      </w:r>
      <w:proofErr w:type="spellEnd"/>
    </w:p>
    <w:p w14:paraId="6A9B17E5" w14:textId="77777777" w:rsidR="0059569C" w:rsidRPr="00BC5886" w:rsidRDefault="0059569C" w:rsidP="0026209C">
      <w:pPr>
        <w:spacing w:after="0" w:line="240" w:lineRule="auto"/>
        <w:rPr>
          <w:rFonts w:ascii="Times New Roman" w:eastAsia="Times New Roman" w:hAnsi="Times New Roman"/>
          <w:bCs/>
          <w:sz w:val="24"/>
          <w:szCs w:val="24"/>
          <w:lang w:eastAsia="ru-RU"/>
        </w:rPr>
      </w:pPr>
      <w:proofErr w:type="spellStart"/>
      <w:r w:rsidRPr="00BC5886">
        <w:rPr>
          <w:rFonts w:ascii="Times New Roman" w:eastAsia="Times New Roman" w:hAnsi="Times New Roman"/>
          <w:bCs/>
          <w:sz w:val="24"/>
          <w:szCs w:val="24"/>
          <w:lang w:eastAsia="ru-RU"/>
        </w:rPr>
        <w:t>Энзалутамид</w:t>
      </w:r>
      <w:proofErr w:type="spellEnd"/>
    </w:p>
    <w:p w14:paraId="5AF09B89" w14:textId="77777777" w:rsidR="0059569C" w:rsidRPr="00BC5886" w:rsidRDefault="0059569C" w:rsidP="0026209C">
      <w:pPr>
        <w:spacing w:after="0" w:line="240" w:lineRule="auto"/>
        <w:rPr>
          <w:rFonts w:ascii="Times New Roman" w:eastAsia="Times New Roman" w:hAnsi="Times New Roman"/>
          <w:b/>
          <w:sz w:val="24"/>
          <w:szCs w:val="24"/>
          <w:lang w:eastAsia="ru-RU"/>
        </w:rPr>
      </w:pPr>
      <w:r w:rsidRPr="00BC5886">
        <w:rPr>
          <w:rFonts w:ascii="Times New Roman" w:eastAsia="Times New Roman" w:hAnsi="Times New Roman"/>
          <w:b/>
          <w:sz w:val="24"/>
          <w:szCs w:val="24"/>
          <w:lang w:eastAsia="ru-RU"/>
        </w:rPr>
        <w:t xml:space="preserve">2.2 </w:t>
      </w:r>
      <w:proofErr w:type="spellStart"/>
      <w:r w:rsidR="00783C90" w:rsidRPr="00BC5886">
        <w:rPr>
          <w:rFonts w:ascii="Times New Roman" w:eastAsia="Times New Roman" w:hAnsi="Times New Roman"/>
          <w:b/>
          <w:sz w:val="24"/>
          <w:szCs w:val="24"/>
          <w:lang w:eastAsia="ru-RU"/>
        </w:rPr>
        <w:t>Сапалық</w:t>
      </w:r>
      <w:proofErr w:type="spellEnd"/>
      <w:r w:rsidR="00783C90" w:rsidRPr="00BC5886">
        <w:rPr>
          <w:rFonts w:ascii="Times New Roman" w:eastAsia="Times New Roman" w:hAnsi="Times New Roman"/>
          <w:b/>
          <w:sz w:val="24"/>
          <w:szCs w:val="24"/>
          <w:lang w:eastAsia="ru-RU"/>
        </w:rPr>
        <w:t xml:space="preserve"> </w:t>
      </w:r>
      <w:proofErr w:type="spellStart"/>
      <w:r w:rsidR="00783C90" w:rsidRPr="00BC5886">
        <w:rPr>
          <w:rFonts w:ascii="Times New Roman" w:eastAsia="Times New Roman" w:hAnsi="Times New Roman"/>
          <w:b/>
          <w:sz w:val="24"/>
          <w:szCs w:val="24"/>
          <w:lang w:eastAsia="ru-RU"/>
        </w:rPr>
        <w:t>және</w:t>
      </w:r>
      <w:proofErr w:type="spellEnd"/>
      <w:r w:rsidR="00783C90" w:rsidRPr="00BC5886">
        <w:rPr>
          <w:rFonts w:ascii="Times New Roman" w:eastAsia="Times New Roman" w:hAnsi="Times New Roman"/>
          <w:b/>
          <w:sz w:val="24"/>
          <w:szCs w:val="24"/>
          <w:lang w:eastAsia="ru-RU"/>
        </w:rPr>
        <w:t xml:space="preserve"> </w:t>
      </w:r>
      <w:proofErr w:type="spellStart"/>
      <w:r w:rsidR="00783C90" w:rsidRPr="00BC5886">
        <w:rPr>
          <w:rFonts w:ascii="Times New Roman" w:eastAsia="Times New Roman" w:hAnsi="Times New Roman"/>
          <w:b/>
          <w:sz w:val="24"/>
          <w:szCs w:val="24"/>
          <w:lang w:eastAsia="ru-RU"/>
        </w:rPr>
        <w:t>сандық</w:t>
      </w:r>
      <w:proofErr w:type="spellEnd"/>
      <w:r w:rsidR="00783C90" w:rsidRPr="00BC5886">
        <w:rPr>
          <w:rFonts w:ascii="Times New Roman" w:eastAsia="Times New Roman" w:hAnsi="Times New Roman"/>
          <w:b/>
          <w:sz w:val="24"/>
          <w:szCs w:val="24"/>
          <w:lang w:eastAsia="ru-RU"/>
        </w:rPr>
        <w:t xml:space="preserve"> </w:t>
      </w:r>
      <w:proofErr w:type="spellStart"/>
      <w:r w:rsidR="00783C90" w:rsidRPr="00BC5886">
        <w:rPr>
          <w:rFonts w:ascii="Times New Roman" w:eastAsia="Times New Roman" w:hAnsi="Times New Roman"/>
          <w:b/>
          <w:sz w:val="24"/>
          <w:szCs w:val="24"/>
          <w:lang w:eastAsia="ru-RU"/>
        </w:rPr>
        <w:t>құрамы</w:t>
      </w:r>
      <w:proofErr w:type="spellEnd"/>
    </w:p>
    <w:p w14:paraId="5B8BAD76" w14:textId="77777777" w:rsidR="00783C90" w:rsidRPr="00BC5886" w:rsidRDefault="00783C90" w:rsidP="00783C90">
      <w:pPr>
        <w:spacing w:after="0" w:line="240" w:lineRule="auto"/>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 xml:space="preserve">Бір капсуланың құрамында </w:t>
      </w:r>
    </w:p>
    <w:p w14:paraId="188A67C7" w14:textId="0AD3E0B3" w:rsidR="000D762A" w:rsidRPr="00BC5886" w:rsidRDefault="00783C90" w:rsidP="00783C90">
      <w:pPr>
        <w:spacing w:after="0" w:line="240" w:lineRule="auto"/>
        <w:rPr>
          <w:rFonts w:ascii="Times New Roman" w:hAnsi="Times New Roman"/>
          <w:sz w:val="24"/>
          <w:szCs w:val="24"/>
          <w:lang w:val="kk-KZ"/>
        </w:rPr>
      </w:pPr>
      <w:r w:rsidRPr="00BC5886">
        <w:rPr>
          <w:rFonts w:ascii="Times New Roman" w:eastAsia="Times New Roman" w:hAnsi="Times New Roman"/>
          <w:i/>
          <w:sz w:val="24"/>
          <w:szCs w:val="24"/>
          <w:lang w:val="kk-KZ" w:eastAsia="ru-RU"/>
        </w:rPr>
        <w:t xml:space="preserve">белсенді зат – </w:t>
      </w:r>
      <w:r w:rsidRPr="00BC5886">
        <w:rPr>
          <w:rFonts w:ascii="Times New Roman" w:eastAsia="Times New Roman" w:hAnsi="Times New Roman"/>
          <w:sz w:val="24"/>
          <w:szCs w:val="24"/>
          <w:lang w:val="kk-KZ" w:eastAsia="ru-RU"/>
        </w:rPr>
        <w:t>40.0 мг энзалутамид</w:t>
      </w:r>
      <w:r w:rsidR="007D55A8">
        <w:rPr>
          <w:rFonts w:ascii="Times New Roman" w:hAnsi="Times New Roman"/>
          <w:sz w:val="24"/>
          <w:szCs w:val="24"/>
          <w:lang w:val="kk-KZ"/>
        </w:rPr>
        <w:t>.</w:t>
      </w:r>
    </w:p>
    <w:p w14:paraId="10BC03F4" w14:textId="5D5ADB76" w:rsidR="00796179" w:rsidRPr="00BC5886" w:rsidRDefault="00783C90" w:rsidP="00BD00E1">
      <w:pPr>
        <w:autoSpaceDE w:val="0"/>
        <w:autoSpaceDN w:val="0"/>
        <w:adjustRightInd w:val="0"/>
        <w:spacing w:after="0" w:line="240" w:lineRule="auto"/>
        <w:jc w:val="both"/>
        <w:rPr>
          <w:rFonts w:ascii="Times New Roman" w:hAnsi="Times New Roman"/>
          <w:iCs/>
          <w:sz w:val="24"/>
          <w:szCs w:val="24"/>
          <w:lang w:val="kk-KZ" w:eastAsia="ru-RU"/>
        </w:rPr>
      </w:pPr>
      <w:r w:rsidRPr="00BC5886">
        <w:rPr>
          <w:rFonts w:ascii="Times New Roman" w:hAnsi="Times New Roman"/>
          <w:color w:val="000000"/>
          <w:sz w:val="24"/>
          <w:szCs w:val="24"/>
          <w:lang w:val="kk-KZ"/>
        </w:rPr>
        <w:t>Дәрілік препарат құрамында болуын ескеру қажет қосымша заттар</w:t>
      </w:r>
      <w:r w:rsidR="00170695" w:rsidRPr="00BC5886">
        <w:rPr>
          <w:rFonts w:ascii="Times New Roman" w:hAnsi="Times New Roman"/>
          <w:sz w:val="24"/>
          <w:szCs w:val="24"/>
          <w:lang w:val="kk-KZ" w:eastAsia="ru-RU"/>
        </w:rPr>
        <w:t>:</w:t>
      </w:r>
      <w:r w:rsidR="00170695" w:rsidRPr="00BC5886">
        <w:rPr>
          <w:rFonts w:ascii="Times New Roman" w:hAnsi="Times New Roman"/>
          <w:i/>
          <w:iCs/>
          <w:sz w:val="24"/>
          <w:szCs w:val="24"/>
          <w:lang w:val="kk-KZ" w:eastAsia="ru-RU"/>
        </w:rPr>
        <w:t xml:space="preserve"> </w:t>
      </w:r>
      <w:r w:rsidR="001832F4" w:rsidRPr="00BC5886">
        <w:rPr>
          <w:rFonts w:ascii="Times New Roman" w:hAnsi="Times New Roman"/>
          <w:iCs/>
          <w:sz w:val="24"/>
          <w:szCs w:val="24"/>
          <w:lang w:val="kk-KZ" w:eastAsia="ru-RU"/>
        </w:rPr>
        <w:t xml:space="preserve">сусыз </w:t>
      </w:r>
      <w:r w:rsidR="00765BF3" w:rsidRPr="00BC5886">
        <w:rPr>
          <w:rFonts w:ascii="Times New Roman" w:hAnsi="Times New Roman"/>
          <w:iCs/>
          <w:sz w:val="24"/>
          <w:szCs w:val="24"/>
          <w:lang w:val="kk-KZ" w:eastAsia="ru-RU"/>
        </w:rPr>
        <w:t>лактоза</w:t>
      </w:r>
      <w:r w:rsidR="007216CA" w:rsidRPr="00BC5886">
        <w:rPr>
          <w:rFonts w:ascii="Times New Roman" w:hAnsi="Times New Roman"/>
          <w:iCs/>
          <w:sz w:val="24"/>
          <w:szCs w:val="24"/>
          <w:lang w:val="kk-KZ" w:eastAsia="ru-RU"/>
        </w:rPr>
        <w:t xml:space="preserve"> 510.0 мг</w:t>
      </w:r>
      <w:r w:rsidR="00761506" w:rsidRPr="00BC5886">
        <w:rPr>
          <w:rFonts w:ascii="Times New Roman" w:hAnsi="Times New Roman"/>
          <w:iCs/>
          <w:sz w:val="24"/>
          <w:szCs w:val="24"/>
          <w:lang w:val="kk-KZ" w:eastAsia="ru-RU"/>
        </w:rPr>
        <w:t xml:space="preserve">, </w:t>
      </w:r>
      <w:r w:rsidR="007216CA" w:rsidRPr="00BC5886">
        <w:rPr>
          <w:rFonts w:ascii="Times New Roman" w:hAnsi="Times New Roman"/>
          <w:iCs/>
          <w:sz w:val="24"/>
          <w:szCs w:val="24"/>
          <w:lang w:val="kk-KZ" w:eastAsia="ru-RU"/>
        </w:rPr>
        <w:t xml:space="preserve">натрий лаурилсульфаты 0.18 %, метилпарабен 0.80 %, пропилпарабен 0.20 %, </w:t>
      </w:r>
      <w:r w:rsidR="00761506" w:rsidRPr="00BC5886">
        <w:rPr>
          <w:rFonts w:ascii="Times New Roman" w:hAnsi="Times New Roman"/>
          <w:iCs/>
          <w:sz w:val="24"/>
          <w:szCs w:val="24"/>
          <w:lang w:val="kk-KZ" w:eastAsia="ru-RU"/>
        </w:rPr>
        <w:t>тартразин (Е 102)</w:t>
      </w:r>
      <w:r w:rsidR="007216CA" w:rsidRPr="00BC5886">
        <w:rPr>
          <w:rFonts w:ascii="Times New Roman" w:hAnsi="Times New Roman"/>
          <w:iCs/>
          <w:sz w:val="24"/>
          <w:szCs w:val="24"/>
          <w:lang w:val="kk-KZ" w:eastAsia="ru-RU"/>
        </w:rPr>
        <w:t xml:space="preserve"> 0.2250 %</w:t>
      </w:r>
      <w:r w:rsidR="00761506" w:rsidRPr="00BC5886">
        <w:rPr>
          <w:rFonts w:ascii="Times New Roman" w:hAnsi="Times New Roman"/>
          <w:iCs/>
          <w:sz w:val="24"/>
          <w:szCs w:val="24"/>
          <w:lang w:val="kk-KZ" w:eastAsia="ru-RU"/>
        </w:rPr>
        <w:t xml:space="preserve">, </w:t>
      </w:r>
      <w:r w:rsidR="001832F4" w:rsidRPr="00BC5886">
        <w:rPr>
          <w:rFonts w:ascii="Times New Roman" w:hAnsi="Times New Roman"/>
          <w:bCs/>
          <w:sz w:val="24"/>
          <w:szCs w:val="24"/>
          <w:lang w:val="kk-KZ"/>
        </w:rPr>
        <w:t>күн</w:t>
      </w:r>
      <w:r w:rsidR="003A6C74" w:rsidRPr="00BC5886">
        <w:rPr>
          <w:rFonts w:ascii="Times New Roman" w:hAnsi="Times New Roman"/>
          <w:bCs/>
          <w:sz w:val="24"/>
          <w:szCs w:val="24"/>
          <w:lang w:val="kk-KZ"/>
        </w:rPr>
        <w:t xml:space="preserve"> </w:t>
      </w:r>
      <w:r w:rsidR="001832F4" w:rsidRPr="00BC5886">
        <w:rPr>
          <w:rFonts w:ascii="Times New Roman" w:hAnsi="Times New Roman"/>
          <w:bCs/>
          <w:sz w:val="24"/>
          <w:szCs w:val="24"/>
          <w:lang w:val="kk-KZ"/>
        </w:rPr>
        <w:t xml:space="preserve">батар түстес сары </w:t>
      </w:r>
      <w:r w:rsidR="00761506" w:rsidRPr="00BC5886">
        <w:rPr>
          <w:rFonts w:ascii="Times New Roman" w:hAnsi="Times New Roman"/>
          <w:iCs/>
          <w:sz w:val="24"/>
          <w:szCs w:val="24"/>
          <w:lang w:val="kk-KZ" w:eastAsia="ru-RU"/>
        </w:rPr>
        <w:t>(Е 110)</w:t>
      </w:r>
      <w:r w:rsidR="007216CA" w:rsidRPr="00BC5886">
        <w:rPr>
          <w:rFonts w:ascii="Times New Roman" w:hAnsi="Times New Roman"/>
          <w:iCs/>
          <w:sz w:val="24"/>
          <w:szCs w:val="24"/>
          <w:lang w:val="kk-KZ" w:eastAsia="ru-RU"/>
        </w:rPr>
        <w:t xml:space="preserve"> 0.0281 %.</w:t>
      </w:r>
    </w:p>
    <w:p w14:paraId="17F06622" w14:textId="77777777" w:rsidR="003C07E3" w:rsidRPr="00BC5886" w:rsidRDefault="00783C90" w:rsidP="00957487">
      <w:pPr>
        <w:autoSpaceDE w:val="0"/>
        <w:autoSpaceDN w:val="0"/>
        <w:adjustRightInd w:val="0"/>
        <w:spacing w:after="0" w:line="240" w:lineRule="auto"/>
        <w:rPr>
          <w:rFonts w:ascii="Times New Roman" w:hAnsi="Times New Roman"/>
          <w:sz w:val="24"/>
          <w:szCs w:val="24"/>
          <w:lang w:val="kk-KZ" w:eastAsia="ru-RU"/>
        </w:rPr>
      </w:pPr>
      <w:r w:rsidRPr="00BC5886">
        <w:rPr>
          <w:rFonts w:ascii="Times New Roman" w:hAnsi="Times New Roman"/>
          <w:bCs/>
          <w:sz w:val="24"/>
          <w:szCs w:val="24"/>
          <w:lang w:val="kk-KZ"/>
        </w:rPr>
        <w:t>Қосымша заттардың толық тізімін 6.1. тармағынан қараңыз</w:t>
      </w:r>
      <w:r w:rsidR="00E75FFF" w:rsidRPr="00BC5886">
        <w:rPr>
          <w:rFonts w:ascii="Times New Roman" w:hAnsi="Times New Roman"/>
          <w:sz w:val="24"/>
          <w:szCs w:val="24"/>
          <w:lang w:val="kk-KZ" w:eastAsia="ru-RU"/>
        </w:rPr>
        <w:t>.</w:t>
      </w:r>
    </w:p>
    <w:p w14:paraId="7C8AEC8E" w14:textId="77777777" w:rsidR="001C55BD" w:rsidRPr="00BC5886" w:rsidRDefault="001C55BD" w:rsidP="00957487">
      <w:pPr>
        <w:autoSpaceDE w:val="0"/>
        <w:autoSpaceDN w:val="0"/>
        <w:adjustRightInd w:val="0"/>
        <w:spacing w:after="0" w:line="240" w:lineRule="auto"/>
        <w:rPr>
          <w:rFonts w:ascii="Times New Roman" w:eastAsia="Times New Roman" w:hAnsi="Times New Roman"/>
          <w:b/>
          <w:bCs/>
          <w:snapToGrid w:val="0"/>
          <w:sz w:val="24"/>
          <w:szCs w:val="24"/>
          <w:lang w:val="kk-KZ" w:eastAsia="ru-RU"/>
        </w:rPr>
      </w:pPr>
    </w:p>
    <w:p w14:paraId="78A20B5A" w14:textId="77777777" w:rsidR="00B7231F" w:rsidRPr="00BC5886" w:rsidRDefault="00B7231F" w:rsidP="0026209C">
      <w:pPr>
        <w:spacing w:after="0" w:line="240" w:lineRule="auto"/>
        <w:jc w:val="both"/>
        <w:rPr>
          <w:rFonts w:ascii="Times New Roman" w:eastAsia="Times New Roman" w:hAnsi="Times New Roman"/>
          <w:b/>
          <w:sz w:val="24"/>
          <w:szCs w:val="24"/>
          <w:lang w:val="kk-KZ" w:eastAsia="ru-RU"/>
        </w:rPr>
      </w:pPr>
      <w:bookmarkStart w:id="2" w:name="2175220286"/>
      <w:r w:rsidRPr="00BC5886">
        <w:rPr>
          <w:rFonts w:ascii="Times New Roman" w:eastAsia="Times New Roman" w:hAnsi="Times New Roman"/>
          <w:b/>
          <w:sz w:val="24"/>
          <w:szCs w:val="24"/>
          <w:lang w:val="kk-KZ" w:eastAsia="ru-RU"/>
        </w:rPr>
        <w:t xml:space="preserve">3. </w:t>
      </w:r>
      <w:r w:rsidR="00783C90" w:rsidRPr="00BC5886">
        <w:rPr>
          <w:rFonts w:ascii="Times New Roman" w:hAnsi="Times New Roman"/>
          <w:b/>
          <w:bCs/>
          <w:sz w:val="24"/>
          <w:szCs w:val="24"/>
          <w:lang w:val="kk-KZ"/>
        </w:rPr>
        <w:t>ДӘРІЛІК ТҮРІ</w:t>
      </w:r>
      <w:r w:rsidR="001832F4" w:rsidRPr="00BC5886">
        <w:rPr>
          <w:rFonts w:ascii="Times New Roman" w:hAnsi="Times New Roman"/>
          <w:b/>
          <w:bCs/>
          <w:sz w:val="24"/>
          <w:szCs w:val="24"/>
          <w:lang w:val="kk-KZ"/>
        </w:rPr>
        <w:t xml:space="preserve"> </w:t>
      </w:r>
    </w:p>
    <w:bookmarkEnd w:id="2"/>
    <w:p w14:paraId="7B9A80FD" w14:textId="77777777" w:rsidR="001832F4" w:rsidRPr="00BC5886" w:rsidRDefault="001832F4" w:rsidP="001832F4">
      <w:pPr>
        <w:pStyle w:val="ac"/>
        <w:jc w:val="both"/>
        <w:rPr>
          <w:rFonts w:ascii="Times New Roman" w:hAnsi="Times New Roman"/>
          <w:sz w:val="24"/>
          <w:szCs w:val="24"/>
          <w:lang w:val="kk-KZ"/>
        </w:rPr>
      </w:pPr>
      <w:r w:rsidRPr="00BC5886">
        <w:rPr>
          <w:rFonts w:ascii="Times New Roman" w:hAnsi="Times New Roman"/>
          <w:sz w:val="24"/>
          <w:szCs w:val="24"/>
          <w:lang w:val="kk-KZ"/>
        </w:rPr>
        <w:t xml:space="preserve">Мөлдір емес сары қақпақшасы және мөлдір емес сары корпусы бар өлшемі №00 капсулалар.  </w:t>
      </w:r>
    </w:p>
    <w:p w14:paraId="71536F81" w14:textId="77777777" w:rsidR="00765BF3" w:rsidRPr="00BC5886" w:rsidRDefault="001832F4" w:rsidP="001832F4">
      <w:pPr>
        <w:pStyle w:val="Default"/>
        <w:rPr>
          <w:color w:val="FF0000"/>
          <w:lang w:val="kk-KZ"/>
        </w:rPr>
      </w:pPr>
      <w:r w:rsidRPr="00BC5886">
        <w:rPr>
          <w:lang w:val="kk-KZ"/>
        </w:rPr>
        <w:t>Капсуланың ішіндегісі ақ немесе ақ дерлік түсті түйіршіктелген ұнтақ.</w:t>
      </w:r>
    </w:p>
    <w:p w14:paraId="28E9A2F9" w14:textId="77777777" w:rsidR="00206C94" w:rsidRPr="00BC5886" w:rsidRDefault="00206C94" w:rsidP="0026209C">
      <w:pPr>
        <w:pStyle w:val="Default"/>
        <w:jc w:val="both"/>
        <w:rPr>
          <w:color w:val="auto"/>
          <w:spacing w:val="-4"/>
          <w:lang w:val="kk-KZ"/>
        </w:rPr>
      </w:pPr>
    </w:p>
    <w:p w14:paraId="261DEEB8" w14:textId="77777777" w:rsidR="00030615" w:rsidRPr="00BC5886" w:rsidRDefault="00B7231F" w:rsidP="0026209C">
      <w:pPr>
        <w:spacing w:after="0" w:line="240" w:lineRule="auto"/>
        <w:jc w:val="both"/>
        <w:rPr>
          <w:rFonts w:ascii="Times New Roman" w:eastAsia="Times New Roman" w:hAnsi="Times New Roman"/>
          <w:b/>
          <w:sz w:val="24"/>
          <w:szCs w:val="24"/>
          <w:lang w:val="kk-KZ" w:eastAsia="ru-RU"/>
        </w:rPr>
      </w:pPr>
      <w:r w:rsidRPr="00BC5886">
        <w:rPr>
          <w:rFonts w:ascii="Times New Roman" w:eastAsia="Times New Roman" w:hAnsi="Times New Roman"/>
          <w:b/>
          <w:sz w:val="24"/>
          <w:szCs w:val="24"/>
          <w:lang w:val="kk-KZ" w:eastAsia="ru-RU"/>
        </w:rPr>
        <w:t>4</w:t>
      </w:r>
      <w:r w:rsidR="00DB406A" w:rsidRPr="00BC5886">
        <w:rPr>
          <w:rFonts w:ascii="Times New Roman" w:eastAsia="Times New Roman" w:hAnsi="Times New Roman"/>
          <w:b/>
          <w:sz w:val="24"/>
          <w:szCs w:val="24"/>
          <w:lang w:val="kk-KZ" w:eastAsia="ru-RU"/>
        </w:rPr>
        <w:t xml:space="preserve">. </w:t>
      </w:r>
      <w:bookmarkEnd w:id="1"/>
      <w:r w:rsidR="00783C90" w:rsidRPr="00BC5886">
        <w:rPr>
          <w:rFonts w:ascii="Times New Roman" w:hAnsi="Times New Roman"/>
          <w:b/>
          <w:sz w:val="24"/>
          <w:szCs w:val="24"/>
          <w:lang w:val="kk-KZ"/>
        </w:rPr>
        <w:t>КЛИНИКАЛЫҚ ДЕРЕКТЕРІ</w:t>
      </w:r>
    </w:p>
    <w:p w14:paraId="655BCE86" w14:textId="77777777" w:rsidR="005444B2" w:rsidRPr="00BC5886" w:rsidRDefault="00B7231F" w:rsidP="0026209C">
      <w:pPr>
        <w:spacing w:after="0" w:line="240" w:lineRule="auto"/>
        <w:jc w:val="both"/>
        <w:rPr>
          <w:rFonts w:ascii="Times New Roman" w:hAnsi="Times New Roman"/>
          <w:b/>
          <w:bCs/>
          <w:sz w:val="24"/>
          <w:szCs w:val="24"/>
          <w:lang w:val="kk-KZ"/>
        </w:rPr>
      </w:pPr>
      <w:r w:rsidRPr="00BC5886">
        <w:rPr>
          <w:rFonts w:ascii="Times New Roman" w:eastAsia="Times New Roman" w:hAnsi="Times New Roman"/>
          <w:b/>
          <w:bCs/>
          <w:sz w:val="24"/>
          <w:szCs w:val="24"/>
          <w:lang w:val="kk-KZ" w:eastAsia="ru-RU"/>
        </w:rPr>
        <w:t>4</w:t>
      </w:r>
      <w:r w:rsidR="00DB406A" w:rsidRPr="00BC5886">
        <w:rPr>
          <w:rFonts w:ascii="Times New Roman" w:eastAsia="Times New Roman" w:hAnsi="Times New Roman"/>
          <w:b/>
          <w:bCs/>
          <w:sz w:val="24"/>
          <w:szCs w:val="24"/>
          <w:lang w:val="kk-KZ" w:eastAsia="ru-RU"/>
        </w:rPr>
        <w:t>.</w:t>
      </w:r>
      <w:r w:rsidRPr="00BC5886">
        <w:rPr>
          <w:rFonts w:ascii="Times New Roman" w:eastAsia="Times New Roman" w:hAnsi="Times New Roman"/>
          <w:b/>
          <w:bCs/>
          <w:sz w:val="24"/>
          <w:szCs w:val="24"/>
          <w:lang w:val="kk-KZ" w:eastAsia="ru-RU"/>
        </w:rPr>
        <w:t>1</w:t>
      </w:r>
      <w:r w:rsidR="00DB406A" w:rsidRPr="00BC5886">
        <w:rPr>
          <w:rFonts w:ascii="Times New Roman" w:eastAsia="Times New Roman" w:hAnsi="Times New Roman"/>
          <w:b/>
          <w:bCs/>
          <w:sz w:val="24"/>
          <w:szCs w:val="24"/>
          <w:lang w:val="kk-KZ" w:eastAsia="ru-RU"/>
        </w:rPr>
        <w:t xml:space="preserve"> </w:t>
      </w:r>
      <w:r w:rsidR="00783C90" w:rsidRPr="00BC5886">
        <w:rPr>
          <w:rFonts w:ascii="Times New Roman" w:hAnsi="Times New Roman"/>
          <w:b/>
          <w:bCs/>
          <w:sz w:val="24"/>
          <w:szCs w:val="24"/>
          <w:lang w:val="kk-KZ"/>
        </w:rPr>
        <w:t>Қолданылуы</w:t>
      </w:r>
    </w:p>
    <w:p w14:paraId="7503E278" w14:textId="06DD3094" w:rsidR="00CB4485" w:rsidRPr="00BC5886" w:rsidRDefault="00CB4485" w:rsidP="0026209C">
      <w:pPr>
        <w:spacing w:after="0" w:line="240" w:lineRule="auto"/>
        <w:jc w:val="both"/>
        <w:rPr>
          <w:rFonts w:ascii="Times New Roman" w:eastAsia="Times New Roman" w:hAnsi="Times New Roman"/>
          <w:sz w:val="24"/>
          <w:szCs w:val="24"/>
          <w:lang w:val="kk-KZ" w:eastAsia="ru-RU"/>
        </w:rPr>
      </w:pPr>
      <w:bookmarkStart w:id="3" w:name="_Hlk167690036"/>
      <w:bookmarkStart w:id="4" w:name="_Hlk172793838"/>
      <w:r w:rsidRPr="00BC5886">
        <w:rPr>
          <w:rFonts w:ascii="Times New Roman" w:eastAsia="Times New Roman" w:hAnsi="Times New Roman"/>
          <w:sz w:val="24"/>
          <w:szCs w:val="24"/>
          <w:lang w:val="kk-KZ" w:eastAsia="ru-RU"/>
        </w:rPr>
        <w:t xml:space="preserve">- биохимиялық қайталанатын (БКР) </w:t>
      </w:r>
      <w:r w:rsidR="00C06FD9" w:rsidRPr="00BC5886">
        <w:rPr>
          <w:rFonts w:ascii="Times New Roman" w:eastAsia="Times New Roman" w:hAnsi="Times New Roman"/>
          <w:sz w:val="24"/>
          <w:szCs w:val="24"/>
          <w:lang w:val="kk-KZ" w:eastAsia="ru-RU"/>
        </w:rPr>
        <w:t>қаупі жоғары (</w:t>
      </w:r>
      <w:r w:rsidRPr="00BC5886">
        <w:rPr>
          <w:rFonts w:ascii="Times New Roman" w:eastAsia="Times New Roman" w:hAnsi="Times New Roman"/>
          <w:sz w:val="24"/>
          <w:szCs w:val="24"/>
          <w:lang w:val="kk-KZ" w:eastAsia="ru-RU"/>
        </w:rPr>
        <w:t>метастаздық емес гормонға сезімтал қуықасты безінің обыры (меГСҚБО) бар, қалпына келтіретін сәулелік ем жарамайтын ересек ерлерді емдеу үшін монотерапия ретінде немесе  андрогендепривациялық еммен бірге (5.1 бөлімін қараңыз)</w:t>
      </w:r>
      <w:r w:rsidR="00BC5886" w:rsidRPr="00BC5886">
        <w:rPr>
          <w:rFonts w:ascii="Times New Roman" w:eastAsia="Times New Roman" w:hAnsi="Times New Roman"/>
          <w:sz w:val="24"/>
          <w:szCs w:val="24"/>
          <w:lang w:val="kk-KZ" w:eastAsia="ru-RU"/>
        </w:rPr>
        <w:t>;</w:t>
      </w:r>
    </w:p>
    <w:p w14:paraId="0E0EE80A" w14:textId="6E9D4FBE" w:rsidR="001C55BD" w:rsidRPr="00BC5886" w:rsidRDefault="001C55BD" w:rsidP="0026209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 метастаздық гормонға сезімтал қуықасты безінің обыры (</w:t>
      </w:r>
      <w:r w:rsidR="007F339B" w:rsidRPr="00BC5886">
        <w:rPr>
          <w:rFonts w:ascii="Times New Roman" w:eastAsia="Times New Roman" w:hAnsi="Times New Roman"/>
          <w:sz w:val="24"/>
          <w:szCs w:val="24"/>
          <w:lang w:val="kk-KZ" w:eastAsia="ru-RU"/>
        </w:rPr>
        <w:t>мГСҚБО</w:t>
      </w:r>
      <w:r w:rsidRPr="00BC5886">
        <w:rPr>
          <w:rFonts w:ascii="Times New Roman" w:eastAsia="Times New Roman" w:hAnsi="Times New Roman"/>
          <w:sz w:val="24"/>
          <w:szCs w:val="24"/>
          <w:lang w:val="kk-KZ" w:eastAsia="ru-RU"/>
        </w:rPr>
        <w:t xml:space="preserve">) </w:t>
      </w:r>
      <w:r w:rsidR="007F339B" w:rsidRPr="00BC5886">
        <w:rPr>
          <w:rFonts w:ascii="Times New Roman" w:eastAsia="Times New Roman" w:hAnsi="Times New Roman"/>
          <w:sz w:val="24"/>
          <w:szCs w:val="24"/>
          <w:lang w:val="kk-KZ" w:eastAsia="ru-RU"/>
        </w:rPr>
        <w:t xml:space="preserve">бар ересек ерлерді емдеген кезде </w:t>
      </w:r>
      <w:r w:rsidRPr="00BC5886">
        <w:rPr>
          <w:rFonts w:ascii="Times New Roman" w:eastAsia="Times New Roman" w:hAnsi="Times New Roman"/>
          <w:sz w:val="24"/>
          <w:szCs w:val="24"/>
          <w:lang w:val="kk-KZ" w:eastAsia="ru-RU"/>
        </w:rPr>
        <w:t>андрогендепривациялық еммен бірге (5.1 бөлім</w:t>
      </w:r>
      <w:r w:rsidR="007F339B" w:rsidRPr="00BC5886">
        <w:rPr>
          <w:rFonts w:ascii="Times New Roman" w:eastAsia="Times New Roman" w:hAnsi="Times New Roman"/>
          <w:sz w:val="24"/>
          <w:szCs w:val="24"/>
          <w:lang w:val="kk-KZ" w:eastAsia="ru-RU"/>
        </w:rPr>
        <w:t xml:space="preserve">ін </w:t>
      </w:r>
      <w:r w:rsidRPr="00BC5886">
        <w:rPr>
          <w:rFonts w:ascii="Times New Roman" w:eastAsia="Times New Roman" w:hAnsi="Times New Roman"/>
          <w:sz w:val="24"/>
          <w:szCs w:val="24"/>
          <w:lang w:val="kk-KZ" w:eastAsia="ru-RU"/>
        </w:rPr>
        <w:t>қараңыз)</w:t>
      </w:r>
      <w:r w:rsidR="00BC5886" w:rsidRPr="00BC5886">
        <w:rPr>
          <w:rFonts w:ascii="Times New Roman" w:eastAsia="Times New Roman" w:hAnsi="Times New Roman"/>
          <w:sz w:val="24"/>
          <w:szCs w:val="24"/>
          <w:lang w:val="kk-KZ" w:eastAsia="ru-RU"/>
        </w:rPr>
        <w:t>;</w:t>
      </w:r>
    </w:p>
    <w:bookmarkEnd w:id="3"/>
    <w:p w14:paraId="6CE876AF" w14:textId="24090BC9" w:rsidR="001832F4" w:rsidRPr="00BC5886" w:rsidRDefault="001832F4" w:rsidP="001832F4">
      <w:pPr>
        <w:pStyle w:val="ac"/>
        <w:jc w:val="both"/>
        <w:rPr>
          <w:rFonts w:ascii="Times New Roman" w:hAnsi="Times New Roman"/>
          <w:bCs/>
          <w:sz w:val="24"/>
          <w:szCs w:val="24"/>
          <w:lang w:val="kk-KZ"/>
        </w:rPr>
      </w:pPr>
      <w:r w:rsidRPr="00BC5886">
        <w:rPr>
          <w:rFonts w:ascii="Times New Roman" w:hAnsi="Times New Roman"/>
          <w:bCs/>
          <w:sz w:val="24"/>
          <w:szCs w:val="24"/>
          <w:lang w:val="kk-KZ"/>
        </w:rPr>
        <w:t>- ересек ерлердегі үдеу қаупі жоғары қуықасты безінің  метастаздық емес кастрациялық-резистентті обырын  (</w:t>
      </w:r>
      <w:r w:rsidR="00C06FD9" w:rsidRPr="00BC5886">
        <w:rPr>
          <w:rFonts w:ascii="Times New Roman" w:hAnsi="Times New Roman"/>
          <w:bCs/>
          <w:sz w:val="24"/>
          <w:szCs w:val="24"/>
          <w:lang w:val="kk-KZ"/>
        </w:rPr>
        <w:t>ме</w:t>
      </w:r>
      <w:r w:rsidRPr="00BC5886">
        <w:rPr>
          <w:rFonts w:ascii="Times New Roman" w:hAnsi="Times New Roman"/>
          <w:bCs/>
          <w:sz w:val="24"/>
          <w:szCs w:val="24"/>
          <w:lang w:val="kk-KZ"/>
        </w:rPr>
        <w:t>ҚАБКРО)  емдеуде</w:t>
      </w:r>
      <w:r w:rsidR="001C55BD" w:rsidRPr="00BC5886">
        <w:rPr>
          <w:rFonts w:ascii="Times New Roman" w:hAnsi="Times New Roman"/>
          <w:bCs/>
          <w:sz w:val="24"/>
          <w:szCs w:val="24"/>
          <w:lang w:val="kk-KZ"/>
        </w:rPr>
        <w:t xml:space="preserve"> </w:t>
      </w:r>
      <w:r w:rsidR="001C55BD" w:rsidRPr="00BC5886">
        <w:rPr>
          <w:rFonts w:ascii="Times New Roman" w:eastAsia="Times New Roman" w:hAnsi="Times New Roman"/>
          <w:sz w:val="24"/>
          <w:szCs w:val="24"/>
          <w:lang w:val="kk-KZ" w:eastAsia="ru-RU"/>
        </w:rPr>
        <w:t>(5.1 бөлімді қараңыз)</w:t>
      </w:r>
      <w:r w:rsidR="00BC5886" w:rsidRPr="00BC5886">
        <w:rPr>
          <w:rFonts w:ascii="Times New Roman" w:eastAsia="Times New Roman" w:hAnsi="Times New Roman"/>
          <w:sz w:val="24"/>
          <w:szCs w:val="24"/>
          <w:lang w:val="kk-KZ" w:eastAsia="ru-RU"/>
        </w:rPr>
        <w:t>;</w:t>
      </w:r>
    </w:p>
    <w:p w14:paraId="2D1E1A7A" w14:textId="16D9AA5F" w:rsidR="001832F4" w:rsidRPr="00BC5886" w:rsidRDefault="001832F4" w:rsidP="001832F4">
      <w:pPr>
        <w:pStyle w:val="ac"/>
        <w:jc w:val="both"/>
        <w:rPr>
          <w:rFonts w:ascii="Times New Roman" w:hAnsi="Times New Roman"/>
          <w:sz w:val="24"/>
          <w:szCs w:val="24"/>
          <w:lang w:val="kk-KZ"/>
        </w:rPr>
      </w:pPr>
      <w:r w:rsidRPr="00BC5886">
        <w:rPr>
          <w:rFonts w:ascii="Times New Roman" w:hAnsi="Times New Roman"/>
          <w:sz w:val="24"/>
          <w:szCs w:val="24"/>
          <w:lang w:val="kk-KZ"/>
        </w:rPr>
        <w:t>- химиялық емге клиникалық көрсетілім болмағанда андроген-депривациялық ем аясында үдеуі бар симптомдарсыз немесе орташа симптомдары бар пациенттердегі қуықасты безінің метастаздық кастрациялық-резистентті обырын емдеуде</w:t>
      </w:r>
      <w:r w:rsidR="001C55BD" w:rsidRPr="00BC5886">
        <w:rPr>
          <w:rFonts w:ascii="Times New Roman" w:hAnsi="Times New Roman"/>
          <w:sz w:val="24"/>
          <w:szCs w:val="24"/>
          <w:lang w:val="kk-KZ"/>
        </w:rPr>
        <w:t xml:space="preserve"> (5.1 бөлім</w:t>
      </w:r>
      <w:r w:rsidR="00300A12" w:rsidRPr="00BC5886">
        <w:rPr>
          <w:rFonts w:ascii="Times New Roman" w:hAnsi="Times New Roman"/>
          <w:sz w:val="24"/>
          <w:szCs w:val="24"/>
          <w:lang w:val="kk-KZ"/>
        </w:rPr>
        <w:t>ін</w:t>
      </w:r>
      <w:r w:rsidR="001C55BD" w:rsidRPr="00BC5886">
        <w:rPr>
          <w:rFonts w:ascii="Times New Roman" w:hAnsi="Times New Roman"/>
          <w:sz w:val="24"/>
          <w:szCs w:val="24"/>
          <w:lang w:val="kk-KZ"/>
        </w:rPr>
        <w:t xml:space="preserve"> қараңыз)</w:t>
      </w:r>
      <w:r w:rsidR="00BC5886" w:rsidRPr="00BC5886">
        <w:rPr>
          <w:rFonts w:ascii="Times New Roman" w:hAnsi="Times New Roman"/>
          <w:sz w:val="24"/>
          <w:szCs w:val="24"/>
          <w:lang w:val="kk-KZ"/>
        </w:rPr>
        <w:t>;</w:t>
      </w:r>
    </w:p>
    <w:p w14:paraId="76EA7A62" w14:textId="3769B97B" w:rsidR="006D7220" w:rsidRPr="00BC5886" w:rsidRDefault="001832F4" w:rsidP="004753F3">
      <w:pPr>
        <w:pStyle w:val="ac"/>
        <w:jc w:val="both"/>
        <w:rPr>
          <w:rFonts w:ascii="Times New Roman" w:hAnsi="Times New Roman"/>
          <w:bCs/>
          <w:color w:val="FF0000"/>
          <w:sz w:val="24"/>
          <w:szCs w:val="24"/>
          <w:lang w:val="kk-KZ"/>
        </w:rPr>
      </w:pPr>
      <w:r w:rsidRPr="00BC5886">
        <w:rPr>
          <w:rFonts w:ascii="Times New Roman" w:hAnsi="Times New Roman"/>
          <w:sz w:val="24"/>
          <w:szCs w:val="24"/>
          <w:lang w:val="kk-KZ"/>
        </w:rPr>
        <w:t>- ересек ерлердегі доцетаксел қамтылатын химиялық ем кезінде немесе одан кейін үдейтін қуықасты безінің  метастаздық кастрациялық-резистентті обырын емдеуде</w:t>
      </w:r>
      <w:r w:rsidR="00BC5886" w:rsidRPr="00BC5886">
        <w:rPr>
          <w:rFonts w:ascii="Times New Roman" w:hAnsi="Times New Roman"/>
          <w:sz w:val="24"/>
          <w:szCs w:val="24"/>
          <w:lang w:val="kk-KZ"/>
        </w:rPr>
        <w:t>.</w:t>
      </w:r>
      <w:r w:rsidRPr="00BC5886">
        <w:rPr>
          <w:rFonts w:ascii="Times New Roman" w:hAnsi="Times New Roman"/>
          <w:sz w:val="24"/>
          <w:szCs w:val="24"/>
          <w:lang w:val="kk-KZ"/>
        </w:rPr>
        <w:t xml:space="preserve"> </w:t>
      </w:r>
    </w:p>
    <w:bookmarkEnd w:id="4"/>
    <w:p w14:paraId="1C65E70F" w14:textId="77777777" w:rsidR="00AE7922" w:rsidRPr="00BC5886" w:rsidRDefault="00AE7922" w:rsidP="006D7220">
      <w:pPr>
        <w:pStyle w:val="ac"/>
        <w:jc w:val="both"/>
        <w:rPr>
          <w:rFonts w:ascii="Times New Roman" w:hAnsi="Times New Roman"/>
          <w:sz w:val="24"/>
          <w:szCs w:val="24"/>
          <w:lang w:val="kk-KZ"/>
        </w:rPr>
      </w:pPr>
    </w:p>
    <w:p w14:paraId="0C5DDBD5" w14:textId="154405C4" w:rsidR="00B7231F" w:rsidRPr="00BC5886" w:rsidRDefault="00B7231F" w:rsidP="0026209C">
      <w:pPr>
        <w:spacing w:after="0" w:line="240" w:lineRule="auto"/>
        <w:jc w:val="both"/>
        <w:rPr>
          <w:rFonts w:ascii="Times New Roman" w:eastAsia="Times New Roman" w:hAnsi="Times New Roman"/>
          <w:b/>
          <w:sz w:val="24"/>
          <w:szCs w:val="24"/>
          <w:lang w:val="kk-KZ" w:eastAsia="ru-RU"/>
        </w:rPr>
      </w:pPr>
      <w:bookmarkStart w:id="5" w:name="2175220274"/>
      <w:r w:rsidRPr="00BC5886">
        <w:rPr>
          <w:rFonts w:ascii="Times New Roman" w:eastAsia="Times New Roman" w:hAnsi="Times New Roman"/>
          <w:b/>
          <w:sz w:val="24"/>
          <w:szCs w:val="24"/>
          <w:lang w:val="kk-KZ" w:eastAsia="ru-RU"/>
        </w:rPr>
        <w:t xml:space="preserve">4.2 </w:t>
      </w:r>
      <w:r w:rsidR="0005387F">
        <w:rPr>
          <w:rFonts w:ascii="Times New Roman" w:hAnsi="Times New Roman"/>
          <w:b/>
          <w:bCs/>
          <w:sz w:val="24"/>
          <w:szCs w:val="24"/>
          <w:lang w:val="kk-KZ"/>
        </w:rPr>
        <w:t>Дозала</w:t>
      </w:r>
      <w:r w:rsidR="00783C90" w:rsidRPr="00BC5886">
        <w:rPr>
          <w:rFonts w:ascii="Times New Roman" w:hAnsi="Times New Roman"/>
          <w:b/>
          <w:bCs/>
          <w:sz w:val="24"/>
          <w:szCs w:val="24"/>
          <w:lang w:val="kk-KZ"/>
        </w:rPr>
        <w:t>у режимі және қолдану тәсілі</w:t>
      </w:r>
    </w:p>
    <w:p w14:paraId="07C72265" w14:textId="5CDE1FC3" w:rsidR="00891EB8" w:rsidRPr="00BC5886" w:rsidRDefault="0005387F" w:rsidP="0026209C">
      <w:pPr>
        <w:spacing w:after="0" w:line="240" w:lineRule="auto"/>
        <w:jc w:val="both"/>
        <w:rPr>
          <w:rFonts w:ascii="Times New Roman" w:eastAsia="Times New Roman" w:hAnsi="Times New Roman"/>
          <w:b/>
          <w:sz w:val="24"/>
          <w:szCs w:val="24"/>
          <w:lang w:val="kk-KZ" w:eastAsia="ru-RU"/>
        </w:rPr>
      </w:pPr>
      <w:r>
        <w:rPr>
          <w:rFonts w:ascii="Times New Roman" w:hAnsi="Times New Roman"/>
          <w:b/>
          <w:bCs/>
          <w:sz w:val="24"/>
          <w:szCs w:val="24"/>
          <w:lang w:val="kk-KZ"/>
        </w:rPr>
        <w:t>Дозала</w:t>
      </w:r>
      <w:r w:rsidR="00783C90" w:rsidRPr="00BC5886">
        <w:rPr>
          <w:rFonts w:ascii="Times New Roman" w:hAnsi="Times New Roman"/>
          <w:b/>
          <w:bCs/>
          <w:sz w:val="24"/>
          <w:szCs w:val="24"/>
          <w:lang w:val="kk-KZ"/>
        </w:rPr>
        <w:t>у режимі</w:t>
      </w:r>
      <w:r w:rsidR="00B7231F" w:rsidRPr="00BC5886">
        <w:rPr>
          <w:rFonts w:ascii="Times New Roman" w:eastAsia="Times New Roman" w:hAnsi="Times New Roman"/>
          <w:b/>
          <w:sz w:val="24"/>
          <w:szCs w:val="24"/>
          <w:lang w:val="kk-KZ" w:eastAsia="ru-RU"/>
        </w:rPr>
        <w:t xml:space="preserve"> </w:t>
      </w:r>
    </w:p>
    <w:p w14:paraId="7D7F3004" w14:textId="77777777" w:rsidR="00AE7901" w:rsidRPr="00BC5886" w:rsidRDefault="001832F4" w:rsidP="0026209C">
      <w:pPr>
        <w:pStyle w:val="ac"/>
        <w:jc w:val="both"/>
        <w:rPr>
          <w:rFonts w:ascii="Times New Roman" w:hAnsi="Times New Roman"/>
          <w:sz w:val="24"/>
          <w:szCs w:val="24"/>
          <w:lang w:val="kk-KZ"/>
        </w:rPr>
      </w:pPr>
      <w:r w:rsidRPr="00BC5886">
        <w:rPr>
          <w:rFonts w:ascii="Times New Roman" w:hAnsi="Times New Roman"/>
          <w:sz w:val="24"/>
          <w:szCs w:val="24"/>
          <w:lang w:val="kk-KZ"/>
        </w:rPr>
        <w:t xml:space="preserve">Энзалутамидпен емдеуді қуықасты безінің обырын дәрі-дәрмектік емдеу тәжірибесі бар мамандардың бастауы және бақылауы қажет </w:t>
      </w:r>
    </w:p>
    <w:p w14:paraId="1361F38E" w14:textId="7DF56019" w:rsidR="00AE7901" w:rsidRPr="00BC5886" w:rsidRDefault="00AE7901" w:rsidP="00AE7901">
      <w:pPr>
        <w:pStyle w:val="ac"/>
        <w:jc w:val="both"/>
        <w:rPr>
          <w:rFonts w:ascii="Times New Roman" w:hAnsi="Times New Roman"/>
          <w:sz w:val="24"/>
          <w:szCs w:val="24"/>
          <w:lang w:val="kk-KZ"/>
        </w:rPr>
      </w:pPr>
      <w:r w:rsidRPr="00BC5886">
        <w:rPr>
          <w:rFonts w:ascii="Times New Roman" w:hAnsi="Times New Roman"/>
          <w:sz w:val="24"/>
          <w:szCs w:val="24"/>
          <w:lang w:val="kk-KZ"/>
        </w:rPr>
        <w:t xml:space="preserve">Бидензаның ұсынылатын тәуліктік дозасы ішке күніне 1 рет 160 мг (40 мг-ден төрт капсула) құрайды. </w:t>
      </w:r>
    </w:p>
    <w:p w14:paraId="4974A248" w14:textId="33F1AC15" w:rsidR="007C03CC" w:rsidRPr="00BC5886" w:rsidRDefault="007C03CC" w:rsidP="00AE7901">
      <w:pPr>
        <w:pStyle w:val="ac"/>
        <w:jc w:val="both"/>
        <w:rPr>
          <w:rFonts w:ascii="Times New Roman" w:hAnsi="Times New Roman"/>
          <w:sz w:val="24"/>
          <w:szCs w:val="24"/>
          <w:lang w:val="kk-KZ"/>
        </w:rPr>
      </w:pPr>
      <w:r w:rsidRPr="00BC5886">
        <w:rPr>
          <w:rFonts w:ascii="Times New Roman" w:eastAsia="Times New Roman" w:hAnsi="Times New Roman"/>
          <w:sz w:val="24"/>
          <w:szCs w:val="24"/>
          <w:lang w:val="kk-KZ" w:eastAsia="ru-RU"/>
        </w:rPr>
        <w:lastRenderedPageBreak/>
        <w:t>Хирургиялық кастрацияға ұшырамаған, қуықасты безінің кастрациялық-резистентті обыры немесе метастаздық гормонға сезімтал простата обыры бар пациенттерді емдеу кезінде лютеинизациялаушы гормон рилизинг гормонының ЛГРГ аналогы көмегімен дәрі-дәрмектік кастрацияны жалғастыру керек.</w:t>
      </w:r>
    </w:p>
    <w:p w14:paraId="26B61339" w14:textId="32B91452" w:rsidR="00300A12" w:rsidRPr="00BC5886" w:rsidRDefault="00300A12" w:rsidP="00AE7901">
      <w:pPr>
        <w:pStyle w:val="ac"/>
        <w:jc w:val="both"/>
        <w:rPr>
          <w:rFonts w:ascii="Times New Roman" w:hAnsi="Times New Roman"/>
          <w:sz w:val="24"/>
          <w:szCs w:val="24"/>
          <w:lang w:val="kk-KZ"/>
        </w:rPr>
      </w:pPr>
      <w:r w:rsidRPr="00BC5886">
        <w:rPr>
          <w:rFonts w:ascii="Times New Roman" w:eastAsia="Times New Roman" w:hAnsi="Times New Roman"/>
          <w:sz w:val="24"/>
          <w:szCs w:val="24"/>
          <w:lang w:val="kk-KZ" w:eastAsia="ru-RU"/>
        </w:rPr>
        <w:t>Биохимиялық қайталанатын метастаздық емес гормонға сезімтал қаупі жоғары қуықасты безінің обыры бар</w:t>
      </w:r>
      <w:r w:rsidRPr="00BC5886">
        <w:rPr>
          <w:rFonts w:ascii="Times New Roman" w:hAnsi="Times New Roman"/>
          <w:sz w:val="24"/>
          <w:szCs w:val="24"/>
          <w:lang w:val="kk-KZ"/>
        </w:rPr>
        <w:t xml:space="preserve"> пациенттерді </w:t>
      </w:r>
      <w:r w:rsidRPr="00BC5886">
        <w:rPr>
          <w:rFonts w:ascii="Times New Roman" w:eastAsia="Times New Roman" w:hAnsi="Times New Roman"/>
          <w:bCs/>
          <w:sz w:val="24"/>
          <w:szCs w:val="24"/>
          <w:lang w:val="kk-KZ" w:eastAsia="ru-RU"/>
        </w:rPr>
        <w:t xml:space="preserve">ЛГРГ аналогымен немесе онсыз </w:t>
      </w:r>
      <w:r w:rsidRPr="00BC5886">
        <w:rPr>
          <w:rFonts w:ascii="Times New Roman" w:hAnsi="Times New Roman"/>
          <w:sz w:val="24"/>
          <w:szCs w:val="24"/>
          <w:lang w:val="kk-KZ"/>
        </w:rPr>
        <w:t xml:space="preserve">Биденза препаратымен емдеуге болады. </w:t>
      </w:r>
      <w:r w:rsidRPr="00BC5886">
        <w:rPr>
          <w:rFonts w:ascii="Times New Roman" w:eastAsia="Times New Roman" w:hAnsi="Times New Roman"/>
          <w:bCs/>
          <w:sz w:val="24"/>
          <w:szCs w:val="24"/>
          <w:lang w:val="kk-KZ" w:eastAsia="ru-RU"/>
        </w:rPr>
        <w:t xml:space="preserve">ЛГРГ аналогымен немесе онсыз </w:t>
      </w:r>
      <w:r w:rsidRPr="00BC5886">
        <w:rPr>
          <w:rFonts w:ascii="Times New Roman" w:hAnsi="Times New Roman"/>
          <w:sz w:val="24"/>
          <w:szCs w:val="24"/>
          <w:lang w:val="kk-KZ"/>
        </w:rPr>
        <w:t>Биденза препаратын алатын пациенттер үшін, егер 36 апта емдеуден кейін ПСА деңгейі (&lt;0,2 нг/мл) анықталмаса, емдеуді тоқтата тұруға болады. Бұрын радикалды простатэктомия жасатқан пациенттерде ПСА деңгейі ≥ 2,0 нг/мл дейін, немесе бұрын бастапқы сәулелік емді бастан өткерген пациенттерде ≥ 5,0 нг/мл дейін жоғарылаған кезде емдеуді қайта жаңғырту керек. Егер 36 апта емдеуден кейін ПСА деңгейі (≥ 0,2 нг/мл) анықталса, емдеуді жалғастыру керек (5.1 бөлімін қараңыз).</w:t>
      </w:r>
    </w:p>
    <w:p w14:paraId="2FC949DB" w14:textId="77777777" w:rsidR="00AE7901" w:rsidRPr="00BC5886" w:rsidRDefault="00AE7901" w:rsidP="00AE7901">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Егер пациент әдеттегі уақытта Биденза қабылдауды өткізіп алса, тағайындалған дозаны мүмкіндігінше әдеттегі уақытқа таяу қабылдауы керек. Егер пациент күні бойы препарат қабылдауды өткізіп алса, келесі күні емдеуді әдеттегі тәуліктік дозамен жаңғыртқан жөн.</w:t>
      </w:r>
    </w:p>
    <w:p w14:paraId="572A4010" w14:textId="77777777" w:rsidR="00AE7901" w:rsidRPr="00BC5886" w:rsidRDefault="00AE7901" w:rsidP="00AE7901">
      <w:pPr>
        <w:pStyle w:val="ac"/>
        <w:jc w:val="both"/>
        <w:rPr>
          <w:rFonts w:ascii="Times New Roman" w:hAnsi="Times New Roman"/>
          <w:color w:val="000000"/>
          <w:sz w:val="24"/>
          <w:szCs w:val="24"/>
          <w:lang w:val="kk-KZ"/>
        </w:rPr>
      </w:pPr>
      <w:r w:rsidRPr="00BC5886">
        <w:rPr>
          <w:rFonts w:ascii="Times New Roman" w:eastAsia="Times New Roman" w:hAnsi="Times New Roman"/>
          <w:bCs/>
          <w:sz w:val="24"/>
          <w:szCs w:val="24"/>
          <w:lang w:val="kk-KZ" w:eastAsia="ru-RU"/>
        </w:rPr>
        <w:t>Егер пациентте 3 дәрежедегі және одан жоғары уыттану немесе қауіпті жағымсыз реакциялар дамыса, препарат қабылдауды бір аптаға немесе симптомдар 2 дәрежеге және одан төмен деңгейге дейін төмендегенше тоқтатып, ал артынан, егер бұл ақталатын болса, қабылдауды дәл осындай немесе азайтылған дозаларда (120 немесе 80 мг) қабылдауды жаңғырту қажет</w:t>
      </w:r>
      <w:r w:rsidRPr="00BC5886">
        <w:rPr>
          <w:rFonts w:ascii="Times New Roman" w:hAnsi="Times New Roman"/>
          <w:color w:val="000000"/>
          <w:sz w:val="24"/>
          <w:szCs w:val="24"/>
          <w:lang w:val="kk-KZ"/>
        </w:rPr>
        <w:t>.</w:t>
      </w:r>
    </w:p>
    <w:p w14:paraId="0AE89B01" w14:textId="77777777" w:rsidR="00AE7901" w:rsidRPr="00BC5886" w:rsidRDefault="00AE7901" w:rsidP="00AE7901">
      <w:pPr>
        <w:spacing w:after="0" w:line="240" w:lineRule="auto"/>
        <w:jc w:val="both"/>
        <w:rPr>
          <w:rFonts w:ascii="Times New Roman" w:eastAsia="Times New Roman" w:hAnsi="Times New Roman"/>
          <w:bCs/>
          <w:i/>
          <w:sz w:val="24"/>
          <w:szCs w:val="24"/>
          <w:lang w:val="kk-KZ" w:eastAsia="ru-RU"/>
        </w:rPr>
      </w:pPr>
      <w:r w:rsidRPr="00BC5886">
        <w:rPr>
          <w:rFonts w:ascii="Times New Roman" w:eastAsia="Times New Roman" w:hAnsi="Times New Roman"/>
          <w:bCs/>
          <w:i/>
          <w:sz w:val="24"/>
          <w:szCs w:val="24"/>
          <w:lang w:val="kk-KZ" w:eastAsia="ru-RU"/>
        </w:rPr>
        <w:t xml:space="preserve">CYP2C8 ферментінің күшті тежегіштерімен бір мезгілде қолдану </w:t>
      </w:r>
    </w:p>
    <w:p w14:paraId="56961282" w14:textId="77777777" w:rsidR="007C03CC" w:rsidRPr="00BC5886" w:rsidRDefault="00AE7901" w:rsidP="00AE7901">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 xml:space="preserve">Мүмкіндігінше, CYP2C8 ферментінің күшті тежегіштерін бір мезгілде қолданбау керек. Егер пациент CYP2C8 ферментінің күшті тежегішін бір мезгілде қабылдауға тиіс болса, энзалутамид дозасын күніне бір рет 80 мг дейін азайту қажет. </w:t>
      </w:r>
    </w:p>
    <w:p w14:paraId="188F2C23" w14:textId="52DB81F7" w:rsidR="00AE7901" w:rsidRPr="00BC5886" w:rsidRDefault="00AE7901" w:rsidP="00AE7901">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 xml:space="preserve">Егер CYP2C8 ферментінің күшті тежегішін </w:t>
      </w:r>
      <w:r w:rsidR="007C03CC" w:rsidRPr="00BC5886">
        <w:rPr>
          <w:rFonts w:ascii="Times New Roman" w:eastAsia="Times New Roman" w:hAnsi="Times New Roman"/>
          <w:bCs/>
          <w:sz w:val="24"/>
          <w:szCs w:val="24"/>
          <w:lang w:val="kk-KZ" w:eastAsia="ru-RU"/>
        </w:rPr>
        <w:t xml:space="preserve">бірге </w:t>
      </w:r>
      <w:r w:rsidRPr="00BC5886">
        <w:rPr>
          <w:rFonts w:ascii="Times New Roman" w:eastAsia="Times New Roman" w:hAnsi="Times New Roman"/>
          <w:bCs/>
          <w:sz w:val="24"/>
          <w:szCs w:val="24"/>
          <w:lang w:val="kk-KZ" w:eastAsia="ru-RU"/>
        </w:rPr>
        <w:t xml:space="preserve">қолдану тоқтатылса, энзалутамид дозасын </w:t>
      </w:r>
      <w:r w:rsidR="007C03CC" w:rsidRPr="00BC5886">
        <w:rPr>
          <w:rFonts w:ascii="Times New Roman" w:eastAsia="Times New Roman" w:hAnsi="Times New Roman"/>
          <w:bCs/>
          <w:sz w:val="24"/>
          <w:szCs w:val="24"/>
          <w:lang w:val="kk-KZ" w:eastAsia="ru-RU"/>
        </w:rPr>
        <w:t>CYP2C8 ферментінің күшті тежегішін қабылдау басталғанға дейінгі пайдаланылған дозаға қайта әкелу</w:t>
      </w:r>
      <w:r w:rsidRPr="00BC5886">
        <w:rPr>
          <w:rFonts w:ascii="Times New Roman" w:eastAsia="Times New Roman" w:hAnsi="Times New Roman"/>
          <w:bCs/>
          <w:sz w:val="24"/>
          <w:szCs w:val="24"/>
          <w:lang w:val="kk-KZ" w:eastAsia="ru-RU"/>
        </w:rPr>
        <w:t xml:space="preserve"> керек.</w:t>
      </w:r>
    </w:p>
    <w:p w14:paraId="479D0C16" w14:textId="77777777" w:rsidR="00C35778" w:rsidRPr="00BC5886" w:rsidRDefault="00783C90" w:rsidP="0026209C">
      <w:pPr>
        <w:spacing w:after="0" w:line="240" w:lineRule="auto"/>
        <w:jc w:val="both"/>
        <w:rPr>
          <w:rFonts w:ascii="Times New Roman" w:eastAsia="Times New Roman" w:hAnsi="Times New Roman"/>
          <w:b/>
          <w:sz w:val="24"/>
          <w:szCs w:val="24"/>
          <w:lang w:val="kk-KZ" w:eastAsia="ru-RU"/>
        </w:rPr>
      </w:pPr>
      <w:r w:rsidRPr="00BC5886">
        <w:rPr>
          <w:rFonts w:ascii="Times New Roman" w:eastAsia="Times New Roman" w:hAnsi="Times New Roman"/>
          <w:b/>
          <w:sz w:val="24"/>
          <w:szCs w:val="24"/>
          <w:lang w:val="kk-KZ" w:eastAsia="ru-RU"/>
        </w:rPr>
        <w:t>Пациенттердің ерекше топтары</w:t>
      </w:r>
    </w:p>
    <w:p w14:paraId="6EE58BDE" w14:textId="77777777" w:rsidR="00503121" w:rsidRPr="00BC5886" w:rsidRDefault="00503121" w:rsidP="00503121">
      <w:pPr>
        <w:spacing w:after="0" w:line="240" w:lineRule="auto"/>
        <w:jc w:val="both"/>
        <w:rPr>
          <w:rFonts w:ascii="Times New Roman" w:eastAsia="Times New Roman" w:hAnsi="Times New Roman"/>
          <w:bCs/>
          <w:i/>
          <w:sz w:val="24"/>
          <w:szCs w:val="24"/>
          <w:lang w:val="kk-KZ" w:eastAsia="ru-RU"/>
        </w:rPr>
      </w:pPr>
      <w:r w:rsidRPr="00BC5886">
        <w:rPr>
          <w:rFonts w:ascii="Times New Roman" w:eastAsia="Times New Roman" w:hAnsi="Times New Roman"/>
          <w:bCs/>
          <w:i/>
          <w:sz w:val="24"/>
          <w:szCs w:val="24"/>
          <w:lang w:val="kk-KZ" w:eastAsia="ru-RU"/>
        </w:rPr>
        <w:t>Егде жастағы адамдар</w:t>
      </w:r>
    </w:p>
    <w:p w14:paraId="7733C8B8" w14:textId="77777777" w:rsidR="00503121" w:rsidRPr="00BC5886" w:rsidRDefault="00503121" w:rsidP="00503121">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Егде жастағы адамдарда дозаны түзету қажет емес</w:t>
      </w:r>
      <w:r w:rsidR="001C55BD" w:rsidRPr="00BC5886">
        <w:rPr>
          <w:rFonts w:ascii="Times New Roman" w:eastAsia="Times New Roman" w:hAnsi="Times New Roman"/>
          <w:bCs/>
          <w:sz w:val="24"/>
          <w:szCs w:val="24"/>
          <w:lang w:val="kk-KZ" w:eastAsia="ru-RU"/>
        </w:rPr>
        <w:t xml:space="preserve"> (5.1 және 5.2 бөлімдерді қараңыз)</w:t>
      </w:r>
      <w:r w:rsidRPr="00BC5886">
        <w:rPr>
          <w:rFonts w:ascii="Times New Roman" w:eastAsia="Times New Roman" w:hAnsi="Times New Roman"/>
          <w:bCs/>
          <w:sz w:val="24"/>
          <w:szCs w:val="24"/>
          <w:lang w:val="kk-KZ" w:eastAsia="ru-RU"/>
        </w:rPr>
        <w:t>.</w:t>
      </w:r>
    </w:p>
    <w:p w14:paraId="18A82B77" w14:textId="77777777" w:rsidR="00503121" w:rsidRPr="00BC5886" w:rsidRDefault="00503121" w:rsidP="00503121">
      <w:pPr>
        <w:spacing w:after="0" w:line="240" w:lineRule="auto"/>
        <w:jc w:val="both"/>
        <w:rPr>
          <w:rFonts w:ascii="Times New Roman" w:eastAsia="Times New Roman" w:hAnsi="Times New Roman"/>
          <w:bCs/>
          <w:i/>
          <w:sz w:val="24"/>
          <w:szCs w:val="24"/>
          <w:lang w:val="kk-KZ" w:eastAsia="ru-RU"/>
        </w:rPr>
      </w:pPr>
      <w:r w:rsidRPr="00BC5886">
        <w:rPr>
          <w:rFonts w:ascii="Times New Roman" w:eastAsia="Times New Roman" w:hAnsi="Times New Roman"/>
          <w:bCs/>
          <w:i/>
          <w:sz w:val="24"/>
          <w:szCs w:val="24"/>
          <w:lang w:val="kk-KZ" w:eastAsia="ru-RU"/>
        </w:rPr>
        <w:t>Бауыр жеткіліксіздігі</w:t>
      </w:r>
    </w:p>
    <w:p w14:paraId="06982802" w14:textId="77777777" w:rsidR="00503121" w:rsidRPr="00BC5886" w:rsidRDefault="00503121" w:rsidP="00503121">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Бауырдың жеңіл, орташа және ауыр жеткіліксіздігі (Чайлд-Пью шкаласы бойынша А, B және C кластары) бар пациенттерде дозаны түзету қажеттігі жоқ. Алайда препараттың жартылай шығарылу уақытының  артуы бауырдың ауыр жеткіліксіздігі бар пациенттерде байқалды</w:t>
      </w:r>
      <w:r w:rsidR="002B0F03" w:rsidRPr="00BC5886">
        <w:rPr>
          <w:rFonts w:ascii="Times New Roman" w:eastAsia="Times New Roman" w:hAnsi="Times New Roman"/>
          <w:bCs/>
          <w:sz w:val="24"/>
          <w:szCs w:val="24"/>
          <w:lang w:val="kk-KZ" w:eastAsia="ru-RU"/>
        </w:rPr>
        <w:t xml:space="preserve"> (4.4 және 5.2 бөлімдерді қараңыз)</w:t>
      </w:r>
      <w:r w:rsidRPr="00BC5886">
        <w:rPr>
          <w:rFonts w:ascii="Times New Roman" w:eastAsia="Times New Roman" w:hAnsi="Times New Roman"/>
          <w:bCs/>
          <w:sz w:val="24"/>
          <w:szCs w:val="24"/>
          <w:lang w:val="kk-KZ" w:eastAsia="ru-RU"/>
        </w:rPr>
        <w:t xml:space="preserve">. </w:t>
      </w:r>
    </w:p>
    <w:p w14:paraId="16439BE9" w14:textId="77777777" w:rsidR="00503121" w:rsidRPr="00BC5886" w:rsidRDefault="00503121" w:rsidP="00503121">
      <w:pPr>
        <w:spacing w:after="0" w:line="240" w:lineRule="auto"/>
        <w:jc w:val="both"/>
        <w:rPr>
          <w:rFonts w:ascii="Times New Roman" w:eastAsia="Times New Roman" w:hAnsi="Times New Roman"/>
          <w:bCs/>
          <w:i/>
          <w:sz w:val="24"/>
          <w:szCs w:val="24"/>
          <w:lang w:val="kk-KZ" w:eastAsia="ru-RU"/>
        </w:rPr>
      </w:pPr>
      <w:r w:rsidRPr="00BC5886">
        <w:rPr>
          <w:rFonts w:ascii="Times New Roman" w:eastAsia="Times New Roman" w:hAnsi="Times New Roman"/>
          <w:bCs/>
          <w:i/>
          <w:sz w:val="24"/>
          <w:szCs w:val="24"/>
          <w:lang w:val="kk-KZ" w:eastAsia="ru-RU"/>
        </w:rPr>
        <w:t xml:space="preserve">Бүйрек жеткіліксіздігі </w:t>
      </w:r>
    </w:p>
    <w:p w14:paraId="3AC1028D" w14:textId="77777777" w:rsidR="00503121" w:rsidRPr="00BC5886" w:rsidRDefault="00503121" w:rsidP="00503121">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Бүйректің жеңіл және орташа жеткіліксіздігі бар пациенттерде дозаны түзету қажеттігі жоқ</w:t>
      </w:r>
      <w:r w:rsidR="002B0F03" w:rsidRPr="00BC5886">
        <w:rPr>
          <w:rFonts w:ascii="Times New Roman" w:eastAsia="Times New Roman" w:hAnsi="Times New Roman"/>
          <w:bCs/>
          <w:sz w:val="24"/>
          <w:szCs w:val="24"/>
          <w:lang w:val="kk-KZ" w:eastAsia="ru-RU"/>
        </w:rPr>
        <w:t xml:space="preserve"> (5.2 бөлімді қараңыз)</w:t>
      </w:r>
      <w:r w:rsidRPr="00BC5886">
        <w:rPr>
          <w:rFonts w:ascii="Times New Roman" w:eastAsia="Times New Roman" w:hAnsi="Times New Roman"/>
          <w:bCs/>
          <w:sz w:val="24"/>
          <w:szCs w:val="24"/>
          <w:lang w:val="kk-KZ" w:eastAsia="ru-RU"/>
        </w:rPr>
        <w:t>. Бүйректің ауыр жеткіліксіздігі және терминалды сатыдағы бүйрек жеткіліксіздігі бар пациенттерде препарат сақтықпен қолданылуға тиіс</w:t>
      </w:r>
      <w:r w:rsidR="002B0F03" w:rsidRPr="00BC5886">
        <w:rPr>
          <w:rFonts w:ascii="Times New Roman" w:eastAsia="Times New Roman" w:hAnsi="Times New Roman"/>
          <w:bCs/>
          <w:sz w:val="24"/>
          <w:szCs w:val="24"/>
          <w:lang w:val="kk-KZ" w:eastAsia="ru-RU"/>
        </w:rPr>
        <w:t xml:space="preserve"> (4.4 бөлімді қараңыз)</w:t>
      </w:r>
      <w:r w:rsidRPr="00BC5886">
        <w:rPr>
          <w:rFonts w:ascii="Times New Roman" w:eastAsia="Times New Roman" w:hAnsi="Times New Roman"/>
          <w:bCs/>
          <w:sz w:val="24"/>
          <w:szCs w:val="24"/>
          <w:lang w:val="kk-KZ" w:eastAsia="ru-RU"/>
        </w:rPr>
        <w:t xml:space="preserve">.  </w:t>
      </w:r>
    </w:p>
    <w:p w14:paraId="198BAAF3" w14:textId="77777777" w:rsidR="00503121" w:rsidRPr="00BC5886" w:rsidRDefault="00503121" w:rsidP="00503121">
      <w:pPr>
        <w:spacing w:after="0" w:line="240" w:lineRule="auto"/>
        <w:jc w:val="both"/>
        <w:rPr>
          <w:rFonts w:ascii="Times New Roman" w:eastAsia="Times New Roman" w:hAnsi="Times New Roman"/>
          <w:bCs/>
          <w:i/>
          <w:sz w:val="24"/>
          <w:szCs w:val="24"/>
          <w:lang w:val="kk-KZ" w:eastAsia="ru-RU"/>
        </w:rPr>
      </w:pPr>
      <w:r w:rsidRPr="00BC5886">
        <w:rPr>
          <w:rFonts w:ascii="Times New Roman" w:eastAsia="Times New Roman" w:hAnsi="Times New Roman"/>
          <w:bCs/>
          <w:i/>
          <w:sz w:val="24"/>
          <w:szCs w:val="24"/>
          <w:lang w:val="kk-KZ" w:eastAsia="ru-RU"/>
        </w:rPr>
        <w:t xml:space="preserve">Балалар </w:t>
      </w:r>
    </w:p>
    <w:p w14:paraId="1E29E9F2" w14:textId="3C591F66" w:rsidR="00503121" w:rsidRPr="00BC5886" w:rsidRDefault="00CE290E" w:rsidP="00503121">
      <w:pPr>
        <w:pStyle w:val="ac"/>
        <w:jc w:val="both"/>
        <w:rPr>
          <w:rFonts w:ascii="Times New Roman" w:hAnsi="Times New Roman"/>
          <w:sz w:val="24"/>
          <w:szCs w:val="24"/>
          <w:lang w:val="kk-KZ"/>
        </w:rPr>
      </w:pPr>
      <w:r w:rsidRPr="00BC5886">
        <w:rPr>
          <w:rFonts w:ascii="Times New Roman" w:eastAsia="Times New Roman" w:hAnsi="Times New Roman"/>
          <w:sz w:val="24"/>
          <w:szCs w:val="24"/>
          <w:lang w:val="kk-KZ" w:eastAsia="ru-RU"/>
        </w:rPr>
        <w:t xml:space="preserve">Балаларда энзалутамид </w:t>
      </w:r>
      <w:r w:rsidRPr="00BC5886">
        <w:rPr>
          <w:rFonts w:ascii="Times New Roman" w:hAnsi="Times New Roman"/>
          <w:bCs/>
          <w:sz w:val="24"/>
          <w:szCs w:val="24"/>
          <w:lang w:val="kk-KZ"/>
        </w:rPr>
        <w:t>ҚАБКРО</w:t>
      </w:r>
      <w:r w:rsidRPr="00BC5886">
        <w:rPr>
          <w:rFonts w:ascii="Times New Roman" w:eastAsia="Times New Roman" w:hAnsi="Times New Roman"/>
          <w:sz w:val="24"/>
          <w:szCs w:val="24"/>
          <w:lang w:val="kk-KZ" w:eastAsia="ru-RU"/>
        </w:rPr>
        <w:t>, мГСҚБО немесе биохимиялық қайталанатын (БКР) метастаздық емес гормонға сезімтал қаупі жоғары қуықасты безінің обыры (меГСҚБО) бар ересек еркектерді емдеуге арналған көрсетілімдер бойынша пайдаланылмайды.</w:t>
      </w:r>
    </w:p>
    <w:bookmarkEnd w:id="5"/>
    <w:p w14:paraId="4900AF32" w14:textId="77777777" w:rsidR="009F5A85" w:rsidRPr="00BC5886" w:rsidRDefault="00783C90" w:rsidP="0026209C">
      <w:pPr>
        <w:spacing w:after="0" w:line="240" w:lineRule="auto"/>
        <w:jc w:val="both"/>
        <w:rPr>
          <w:rFonts w:ascii="Times New Roman" w:hAnsi="Times New Roman"/>
          <w:b/>
          <w:sz w:val="24"/>
          <w:szCs w:val="24"/>
          <w:lang w:val="kk-KZ"/>
        </w:rPr>
      </w:pPr>
      <w:r w:rsidRPr="00BC5886">
        <w:rPr>
          <w:rFonts w:ascii="Times New Roman" w:hAnsi="Times New Roman"/>
          <w:b/>
          <w:sz w:val="24"/>
          <w:szCs w:val="24"/>
          <w:lang w:val="kk-KZ" w:bidi="ru-RU"/>
        </w:rPr>
        <w:t>Қолдану тәсілі</w:t>
      </w:r>
      <w:r w:rsidR="009F5A85" w:rsidRPr="00BC5886">
        <w:rPr>
          <w:rFonts w:ascii="Times New Roman" w:hAnsi="Times New Roman"/>
          <w:b/>
          <w:sz w:val="24"/>
          <w:szCs w:val="24"/>
          <w:lang w:val="kk-KZ" w:bidi="ru-RU"/>
        </w:rPr>
        <w:t xml:space="preserve"> </w:t>
      </w:r>
    </w:p>
    <w:p w14:paraId="3A4DF98A" w14:textId="77777777" w:rsidR="00FA7438" w:rsidRPr="00BC5886" w:rsidRDefault="00503121" w:rsidP="0026209C">
      <w:pPr>
        <w:pStyle w:val="ac"/>
        <w:jc w:val="both"/>
        <w:rPr>
          <w:rFonts w:ascii="Times New Roman" w:hAnsi="Times New Roman"/>
          <w:sz w:val="24"/>
          <w:szCs w:val="24"/>
          <w:lang w:val="kk-KZ"/>
        </w:rPr>
      </w:pPr>
      <w:bookmarkStart w:id="6" w:name="2175220277"/>
      <w:r w:rsidRPr="00BC5886">
        <w:rPr>
          <w:rFonts w:ascii="Times New Roman" w:hAnsi="Times New Roman"/>
          <w:sz w:val="24"/>
          <w:szCs w:val="24"/>
          <w:lang w:val="kk-KZ"/>
        </w:rPr>
        <w:t>Биденза</w:t>
      </w:r>
      <w:r w:rsidRPr="00BC5886">
        <w:rPr>
          <w:rFonts w:ascii="Times New Roman" w:eastAsia="Times New Roman" w:hAnsi="Times New Roman"/>
          <w:bCs/>
          <w:sz w:val="24"/>
          <w:szCs w:val="24"/>
          <w:lang w:val="kk-KZ" w:eastAsia="ru-RU"/>
        </w:rPr>
        <w:t xml:space="preserve"> пероральді қолдануға арналған. Капсулаларды шайнауға, ерітуге немесе ашуға болмайды, оларды сумен ішіп, бүтіндей жұту керек, оларды ас ішуге байланыссыз қабылдауға болады.</w:t>
      </w:r>
    </w:p>
    <w:bookmarkEnd w:id="6"/>
    <w:p w14:paraId="5C6AFDF2" w14:textId="77777777" w:rsidR="00206C94" w:rsidRPr="00BC5886" w:rsidRDefault="00206C94" w:rsidP="0026209C">
      <w:pPr>
        <w:spacing w:after="0" w:line="240" w:lineRule="auto"/>
        <w:jc w:val="both"/>
        <w:rPr>
          <w:rFonts w:ascii="Times New Roman" w:eastAsia="Times New Roman" w:hAnsi="Times New Roman"/>
          <w:b/>
          <w:sz w:val="24"/>
          <w:szCs w:val="24"/>
          <w:lang w:val="kk-KZ" w:eastAsia="ru-RU"/>
        </w:rPr>
      </w:pPr>
    </w:p>
    <w:p w14:paraId="0F9D0C73" w14:textId="77777777" w:rsidR="007D0E84" w:rsidRPr="00BC5886" w:rsidRDefault="00DB406A" w:rsidP="0026209C">
      <w:pPr>
        <w:spacing w:after="0" w:line="240" w:lineRule="auto"/>
        <w:jc w:val="both"/>
        <w:rPr>
          <w:rFonts w:ascii="Times New Roman" w:eastAsia="Times New Roman" w:hAnsi="Times New Roman"/>
          <w:b/>
          <w:sz w:val="24"/>
          <w:szCs w:val="24"/>
          <w:lang w:val="kk-KZ" w:eastAsia="ru-RU"/>
        </w:rPr>
      </w:pPr>
      <w:r w:rsidRPr="00BC5886">
        <w:rPr>
          <w:rFonts w:ascii="Times New Roman" w:eastAsia="Times New Roman" w:hAnsi="Times New Roman"/>
          <w:b/>
          <w:sz w:val="24"/>
          <w:szCs w:val="24"/>
          <w:lang w:val="kk-KZ" w:eastAsia="ru-RU"/>
        </w:rPr>
        <w:t>4.</w:t>
      </w:r>
      <w:r w:rsidR="00566737" w:rsidRPr="00BC5886">
        <w:rPr>
          <w:rFonts w:ascii="Times New Roman" w:eastAsia="Times New Roman" w:hAnsi="Times New Roman"/>
          <w:b/>
          <w:sz w:val="24"/>
          <w:szCs w:val="24"/>
          <w:lang w:val="kk-KZ" w:eastAsia="ru-RU"/>
        </w:rPr>
        <w:t>3</w:t>
      </w:r>
      <w:r w:rsidRPr="00BC5886">
        <w:rPr>
          <w:rFonts w:ascii="Times New Roman" w:eastAsia="Times New Roman" w:hAnsi="Times New Roman"/>
          <w:b/>
          <w:sz w:val="24"/>
          <w:szCs w:val="24"/>
          <w:lang w:val="kk-KZ" w:eastAsia="ru-RU"/>
        </w:rPr>
        <w:t xml:space="preserve"> </w:t>
      </w:r>
      <w:r w:rsidR="00783C90" w:rsidRPr="00BC5886">
        <w:rPr>
          <w:rFonts w:ascii="Times New Roman" w:hAnsi="Times New Roman"/>
          <w:b/>
          <w:bCs/>
          <w:sz w:val="24"/>
          <w:szCs w:val="24"/>
          <w:lang w:val="kk-KZ"/>
        </w:rPr>
        <w:t>Қолдануға болмайтын жағдайлар</w:t>
      </w:r>
    </w:p>
    <w:p w14:paraId="6DC07159" w14:textId="77777777" w:rsidR="00CE290E" w:rsidRPr="00BC5886" w:rsidRDefault="00503121" w:rsidP="00503121">
      <w:pPr>
        <w:tabs>
          <w:tab w:val="left" w:pos="8931"/>
        </w:tabs>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 әсер етуші затқа (заттарға) немесе 6.1 бөлімінде атап көрсетілген қосымша заттардың кез келгеніне аса жоғары сезімталдық</w:t>
      </w:r>
    </w:p>
    <w:p w14:paraId="16F361F6" w14:textId="5C887166" w:rsidR="00503121" w:rsidRPr="00BC5886" w:rsidRDefault="00CE290E" w:rsidP="00503121">
      <w:pPr>
        <w:tabs>
          <w:tab w:val="left" w:pos="8931"/>
        </w:tabs>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lastRenderedPageBreak/>
        <w:t>- жүкті әйелдер немесе жүктілікті жоспарлаған әйелдер</w:t>
      </w:r>
      <w:r w:rsidR="007C03CC" w:rsidRPr="00BC5886">
        <w:rPr>
          <w:rFonts w:ascii="Times New Roman" w:hAnsi="Times New Roman"/>
          <w:sz w:val="24"/>
          <w:szCs w:val="24"/>
          <w:lang w:val="kk-KZ"/>
        </w:rPr>
        <w:t xml:space="preserve"> (4.6 және 6.6 бөлімдерін қараңыз)</w:t>
      </w:r>
      <w:r w:rsidR="00503121" w:rsidRPr="00BC5886">
        <w:rPr>
          <w:rFonts w:ascii="Times New Roman" w:hAnsi="Times New Roman"/>
          <w:sz w:val="24"/>
          <w:szCs w:val="24"/>
          <w:lang w:val="kk-KZ"/>
        </w:rPr>
        <w:t xml:space="preserve"> </w:t>
      </w:r>
    </w:p>
    <w:p w14:paraId="559E694F" w14:textId="5AE105DB" w:rsidR="00503121" w:rsidRPr="00BC5886" w:rsidRDefault="00503121" w:rsidP="00503121">
      <w:pPr>
        <w:overflowPunct w:val="0"/>
        <w:autoSpaceDE w:val="0"/>
        <w:autoSpaceDN w:val="0"/>
        <w:adjustRightInd w:val="0"/>
        <w:spacing w:after="0" w:line="240" w:lineRule="auto"/>
        <w:jc w:val="both"/>
        <w:textAlignment w:val="baseline"/>
        <w:rPr>
          <w:rFonts w:ascii="Times New Roman" w:hAnsi="Times New Roman"/>
          <w:sz w:val="24"/>
          <w:szCs w:val="24"/>
          <w:lang w:val="kk-KZ"/>
        </w:rPr>
      </w:pPr>
      <w:r w:rsidRPr="00BC5886">
        <w:rPr>
          <w:rFonts w:ascii="Times New Roman" w:eastAsia="Times New Roman" w:hAnsi="Times New Roman"/>
          <w:sz w:val="24"/>
          <w:szCs w:val="24"/>
          <w:lang w:val="kk-KZ" w:eastAsia="ru-RU"/>
        </w:rPr>
        <w:t>- 18 жасқа дейінгі балалар мен жасөспірімдер</w:t>
      </w:r>
      <w:r w:rsidR="00CE290E" w:rsidRPr="00BC5886">
        <w:rPr>
          <w:rFonts w:ascii="Times New Roman" w:eastAsia="Times New Roman" w:hAnsi="Times New Roman"/>
          <w:sz w:val="24"/>
          <w:szCs w:val="24"/>
          <w:lang w:val="kk-KZ" w:eastAsia="ru-RU"/>
        </w:rPr>
        <w:t xml:space="preserve"> (капсулалардың құрамында бояғыш бар болғандықтан)</w:t>
      </w:r>
    </w:p>
    <w:p w14:paraId="393ACE92" w14:textId="77777777" w:rsidR="00503121" w:rsidRPr="00BC5886" w:rsidRDefault="00503121" w:rsidP="0026209C">
      <w:pPr>
        <w:tabs>
          <w:tab w:val="left" w:pos="8931"/>
        </w:tabs>
        <w:spacing w:after="0" w:line="240" w:lineRule="auto"/>
        <w:jc w:val="both"/>
        <w:rPr>
          <w:rFonts w:ascii="Times New Roman" w:hAnsi="Times New Roman"/>
          <w:sz w:val="24"/>
          <w:szCs w:val="24"/>
          <w:lang w:val="kk-KZ"/>
        </w:rPr>
      </w:pPr>
    </w:p>
    <w:p w14:paraId="20138CD6" w14:textId="77777777" w:rsidR="00206C94" w:rsidRPr="00BC5886" w:rsidRDefault="00DB406A" w:rsidP="0026209C">
      <w:pPr>
        <w:spacing w:after="0" w:line="240" w:lineRule="auto"/>
        <w:jc w:val="both"/>
        <w:rPr>
          <w:rFonts w:ascii="Times New Roman" w:eastAsia="Times New Roman" w:hAnsi="Times New Roman"/>
          <w:b/>
          <w:sz w:val="24"/>
          <w:szCs w:val="24"/>
          <w:lang w:val="kk-KZ" w:eastAsia="ru-RU"/>
        </w:rPr>
      </w:pPr>
      <w:r w:rsidRPr="00BC5886">
        <w:rPr>
          <w:rFonts w:ascii="Times New Roman" w:eastAsia="Times New Roman" w:hAnsi="Times New Roman"/>
          <w:b/>
          <w:sz w:val="24"/>
          <w:szCs w:val="24"/>
          <w:lang w:val="kk-KZ" w:eastAsia="ru-RU"/>
        </w:rPr>
        <w:t>4.</w:t>
      </w:r>
      <w:r w:rsidR="009F72B0" w:rsidRPr="00BC5886">
        <w:rPr>
          <w:rFonts w:ascii="Times New Roman" w:eastAsia="Times New Roman" w:hAnsi="Times New Roman"/>
          <w:b/>
          <w:sz w:val="24"/>
          <w:szCs w:val="24"/>
          <w:lang w:val="kk-KZ" w:eastAsia="ru-RU"/>
        </w:rPr>
        <w:t>4</w:t>
      </w:r>
      <w:r w:rsidRPr="00BC5886">
        <w:rPr>
          <w:rFonts w:ascii="Times New Roman" w:eastAsia="Times New Roman" w:hAnsi="Times New Roman"/>
          <w:b/>
          <w:sz w:val="24"/>
          <w:szCs w:val="24"/>
          <w:lang w:val="kk-KZ" w:eastAsia="ru-RU"/>
        </w:rPr>
        <w:t xml:space="preserve"> </w:t>
      </w:r>
      <w:r w:rsidR="00783C90" w:rsidRPr="00BC5886">
        <w:rPr>
          <w:rFonts w:ascii="Times New Roman" w:hAnsi="Times New Roman"/>
          <w:b/>
          <w:sz w:val="24"/>
          <w:szCs w:val="24"/>
          <w:lang w:val="kk-KZ"/>
        </w:rPr>
        <w:t>Айрықша нұ</w:t>
      </w:r>
      <w:r w:rsidR="00783C90" w:rsidRPr="00BC5886">
        <w:rPr>
          <w:rFonts w:ascii="Times New Roman" w:hAnsi="Times New Roman" w:cs="Book Antiqua"/>
          <w:b/>
          <w:sz w:val="24"/>
          <w:szCs w:val="24"/>
          <w:lang w:val="kk-KZ"/>
        </w:rPr>
        <w:t>с</w:t>
      </w:r>
      <w:r w:rsidR="00783C90" w:rsidRPr="00BC5886">
        <w:rPr>
          <w:rFonts w:ascii="Times New Roman" w:hAnsi="Times New Roman"/>
          <w:b/>
          <w:sz w:val="24"/>
          <w:szCs w:val="24"/>
          <w:lang w:val="kk-KZ"/>
        </w:rPr>
        <w:t>қ</w:t>
      </w:r>
      <w:r w:rsidR="00783C90" w:rsidRPr="00BC5886">
        <w:rPr>
          <w:rFonts w:ascii="Times New Roman" w:hAnsi="Times New Roman" w:cs="Book Antiqua"/>
          <w:b/>
          <w:sz w:val="24"/>
          <w:szCs w:val="24"/>
          <w:lang w:val="kk-KZ"/>
        </w:rPr>
        <w:t>аулар</w:t>
      </w:r>
      <w:r w:rsidR="00783C90" w:rsidRPr="00BC5886">
        <w:rPr>
          <w:rFonts w:ascii="Times New Roman" w:hAnsi="Times New Roman"/>
          <w:b/>
          <w:sz w:val="24"/>
          <w:szCs w:val="24"/>
          <w:lang w:val="kk-KZ"/>
        </w:rPr>
        <w:t xml:space="preserve"> </w:t>
      </w:r>
      <w:r w:rsidR="00783C90" w:rsidRPr="00BC5886">
        <w:rPr>
          <w:rFonts w:ascii="Times New Roman" w:hAnsi="Times New Roman" w:cs="Book Antiqua"/>
          <w:b/>
          <w:sz w:val="24"/>
          <w:szCs w:val="24"/>
          <w:lang w:val="kk-KZ"/>
        </w:rPr>
        <w:t>ж</w:t>
      </w:r>
      <w:r w:rsidR="00783C90" w:rsidRPr="00BC5886">
        <w:rPr>
          <w:rFonts w:ascii="Times New Roman" w:hAnsi="Times New Roman"/>
          <w:b/>
          <w:sz w:val="24"/>
          <w:szCs w:val="24"/>
          <w:lang w:val="kk-KZ"/>
        </w:rPr>
        <w:t>ә</w:t>
      </w:r>
      <w:r w:rsidR="00783C90" w:rsidRPr="00BC5886">
        <w:rPr>
          <w:rFonts w:ascii="Times New Roman" w:hAnsi="Times New Roman" w:cs="Book Antiqua"/>
          <w:b/>
          <w:sz w:val="24"/>
          <w:szCs w:val="24"/>
          <w:lang w:val="kk-KZ"/>
        </w:rPr>
        <w:t>не</w:t>
      </w:r>
      <w:r w:rsidR="00783C90" w:rsidRPr="00BC5886">
        <w:rPr>
          <w:rFonts w:ascii="Times New Roman" w:hAnsi="Times New Roman"/>
          <w:b/>
          <w:sz w:val="24"/>
          <w:szCs w:val="24"/>
          <w:lang w:val="kk-KZ"/>
        </w:rPr>
        <w:t xml:space="preserve"> пай</w:t>
      </w:r>
      <w:r w:rsidR="00783C90" w:rsidRPr="00BC5886">
        <w:rPr>
          <w:rFonts w:ascii="Times New Roman" w:hAnsi="Times New Roman" w:cs="Book Antiqua"/>
          <w:b/>
          <w:sz w:val="24"/>
          <w:szCs w:val="24"/>
          <w:lang w:val="kk-KZ"/>
        </w:rPr>
        <w:t>далану</w:t>
      </w:r>
      <w:r w:rsidR="00783C90" w:rsidRPr="00BC5886">
        <w:rPr>
          <w:rFonts w:ascii="Times New Roman" w:hAnsi="Times New Roman"/>
          <w:b/>
          <w:sz w:val="24"/>
          <w:szCs w:val="24"/>
          <w:lang w:val="kk-KZ"/>
        </w:rPr>
        <w:t xml:space="preserve"> </w:t>
      </w:r>
      <w:r w:rsidR="00783C90" w:rsidRPr="00BC5886">
        <w:rPr>
          <w:rFonts w:ascii="Times New Roman" w:hAnsi="Times New Roman" w:cs="Book Antiqua"/>
          <w:b/>
          <w:sz w:val="24"/>
          <w:szCs w:val="24"/>
          <w:lang w:val="kk-KZ"/>
        </w:rPr>
        <w:t>кезіндегі</w:t>
      </w:r>
      <w:r w:rsidR="00783C90" w:rsidRPr="00BC5886">
        <w:rPr>
          <w:rFonts w:ascii="Times New Roman" w:hAnsi="Times New Roman"/>
          <w:b/>
          <w:sz w:val="24"/>
          <w:szCs w:val="24"/>
          <w:lang w:val="kk-KZ"/>
        </w:rPr>
        <w:t xml:space="preserve"> </w:t>
      </w:r>
      <w:r w:rsidR="00783C90" w:rsidRPr="00BC5886">
        <w:rPr>
          <w:rFonts w:ascii="Times New Roman" w:hAnsi="Times New Roman" w:cs="Book Antiqua"/>
          <w:b/>
          <w:sz w:val="24"/>
          <w:szCs w:val="24"/>
          <w:lang w:val="kk-KZ"/>
        </w:rPr>
        <w:t>са</w:t>
      </w:r>
      <w:r w:rsidR="00783C90" w:rsidRPr="00BC5886">
        <w:rPr>
          <w:rFonts w:ascii="Times New Roman" w:hAnsi="Times New Roman"/>
          <w:b/>
          <w:sz w:val="24"/>
          <w:szCs w:val="24"/>
          <w:lang w:val="kk-KZ"/>
        </w:rPr>
        <w:t>қ</w:t>
      </w:r>
      <w:r w:rsidR="00783C90" w:rsidRPr="00BC5886">
        <w:rPr>
          <w:rFonts w:ascii="Times New Roman" w:hAnsi="Times New Roman" w:cs="Book Antiqua"/>
          <w:b/>
          <w:sz w:val="24"/>
          <w:szCs w:val="24"/>
          <w:lang w:val="kk-KZ"/>
        </w:rPr>
        <w:t>тандыру</w:t>
      </w:r>
      <w:r w:rsidR="00783C90" w:rsidRPr="00BC5886">
        <w:rPr>
          <w:rFonts w:ascii="Times New Roman" w:hAnsi="Times New Roman"/>
          <w:b/>
          <w:sz w:val="24"/>
          <w:szCs w:val="24"/>
          <w:lang w:val="kk-KZ"/>
        </w:rPr>
        <w:t xml:space="preserve"> </w:t>
      </w:r>
      <w:r w:rsidR="00783C90" w:rsidRPr="00BC5886">
        <w:rPr>
          <w:rFonts w:ascii="Times New Roman" w:hAnsi="Times New Roman" w:cs="Book Antiqua"/>
          <w:b/>
          <w:sz w:val="24"/>
          <w:szCs w:val="24"/>
          <w:lang w:val="kk-KZ"/>
        </w:rPr>
        <w:t>шара</w:t>
      </w:r>
      <w:r w:rsidR="00783C90" w:rsidRPr="00BC5886">
        <w:rPr>
          <w:rFonts w:ascii="Times New Roman" w:hAnsi="Times New Roman"/>
          <w:b/>
          <w:sz w:val="24"/>
          <w:szCs w:val="24"/>
          <w:lang w:val="kk-KZ"/>
        </w:rPr>
        <w:t>лары</w:t>
      </w:r>
    </w:p>
    <w:p w14:paraId="290EA065" w14:textId="77777777" w:rsidR="00A138A6" w:rsidRPr="00BC5886" w:rsidRDefault="00A138A6" w:rsidP="00A138A6">
      <w:pPr>
        <w:spacing w:after="0" w:line="240" w:lineRule="auto"/>
        <w:jc w:val="both"/>
        <w:rPr>
          <w:rFonts w:ascii="Times New Roman" w:eastAsia="Times New Roman" w:hAnsi="Times New Roman"/>
          <w:bCs/>
          <w:i/>
          <w:sz w:val="24"/>
          <w:szCs w:val="24"/>
          <w:lang w:val="kk-KZ" w:eastAsia="ru-RU"/>
        </w:rPr>
      </w:pPr>
      <w:bookmarkStart w:id="7" w:name="_Hlk172794133"/>
      <w:r w:rsidRPr="00BC5886">
        <w:rPr>
          <w:rFonts w:ascii="Times New Roman" w:eastAsia="Times New Roman" w:hAnsi="Times New Roman"/>
          <w:bCs/>
          <w:i/>
          <w:sz w:val="24"/>
          <w:szCs w:val="24"/>
          <w:lang w:val="kk-KZ" w:eastAsia="ru-RU"/>
        </w:rPr>
        <w:t>Құрысулардың даму қаупі</w:t>
      </w:r>
    </w:p>
    <w:p w14:paraId="312C1470" w14:textId="77777777" w:rsidR="00A138A6" w:rsidRPr="00BC5886" w:rsidRDefault="00A138A6" w:rsidP="00A138A6">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Энзалутамидті қолдану құрысулардың даму жағдайларымен байланысты болды</w:t>
      </w:r>
      <w:r w:rsidR="002B0F03" w:rsidRPr="00BC5886">
        <w:rPr>
          <w:rFonts w:ascii="Times New Roman" w:eastAsia="Times New Roman" w:hAnsi="Times New Roman"/>
          <w:sz w:val="24"/>
          <w:szCs w:val="24"/>
          <w:lang w:val="kk-KZ" w:eastAsia="ru-RU"/>
        </w:rPr>
        <w:t xml:space="preserve"> (4.8 бөлімді қараңыз)</w:t>
      </w:r>
      <w:r w:rsidRPr="00BC5886">
        <w:rPr>
          <w:rFonts w:ascii="Times New Roman" w:eastAsia="Times New Roman" w:hAnsi="Times New Roman"/>
          <w:sz w:val="24"/>
          <w:szCs w:val="24"/>
          <w:lang w:val="kk-KZ" w:eastAsia="ru-RU"/>
        </w:rPr>
        <w:t xml:space="preserve">. Ұстама дамыған пациенттерде емді жалғастыру туралы шешімді әр нақты жағдайда қарастыру керек.  </w:t>
      </w:r>
      <w:r w:rsidRPr="00BC5886">
        <w:rPr>
          <w:rFonts w:ascii="Times New Roman" w:eastAsia="Times New Roman" w:hAnsi="Times New Roman"/>
          <w:sz w:val="24"/>
          <w:szCs w:val="24"/>
          <w:lang w:val="kk-KZ" w:eastAsia="ru-RU"/>
        </w:rPr>
        <w:tab/>
      </w:r>
      <w:r w:rsidRPr="00BC5886">
        <w:rPr>
          <w:rFonts w:ascii="Times New Roman" w:eastAsia="Times New Roman" w:hAnsi="Times New Roman"/>
          <w:sz w:val="24"/>
          <w:szCs w:val="24"/>
          <w:lang w:val="kk-KZ" w:eastAsia="ru-RU"/>
        </w:rPr>
        <w:br/>
      </w:r>
      <w:r w:rsidRPr="00BC5886">
        <w:rPr>
          <w:rFonts w:ascii="Times New Roman" w:eastAsia="Times New Roman" w:hAnsi="Times New Roman"/>
          <w:bCs/>
          <w:i/>
          <w:sz w:val="24"/>
          <w:szCs w:val="24"/>
          <w:lang w:val="kk-KZ" w:eastAsia="ru-RU"/>
        </w:rPr>
        <w:t>Қайтымды артқы энцефалопатия синдромы</w:t>
      </w:r>
    </w:p>
    <w:p w14:paraId="0318ED0D" w14:textId="65C6E2F5" w:rsidR="00A138A6" w:rsidRPr="00BC5886" w:rsidRDefault="00A138A6" w:rsidP="00A138A6">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Пациенттердің энзалутамидті қолдануы барысында қайтымды артқы энцефалопатия синдромы (PRES) дамығаны туралы сирек мәлімдемелер тіркелген</w:t>
      </w:r>
      <w:r w:rsidR="00F51703" w:rsidRPr="00BC5886">
        <w:rPr>
          <w:rFonts w:ascii="Times New Roman" w:eastAsia="Times New Roman" w:hAnsi="Times New Roman"/>
          <w:bCs/>
          <w:sz w:val="24"/>
          <w:szCs w:val="24"/>
          <w:lang w:val="kk-KZ" w:eastAsia="ru-RU"/>
        </w:rPr>
        <w:t xml:space="preserve"> (4.8 бөлімді қараңыз)</w:t>
      </w:r>
      <w:r w:rsidRPr="00BC5886">
        <w:rPr>
          <w:rFonts w:ascii="Times New Roman" w:eastAsia="Times New Roman" w:hAnsi="Times New Roman"/>
          <w:bCs/>
          <w:sz w:val="24"/>
          <w:szCs w:val="24"/>
          <w:lang w:val="kk-KZ" w:eastAsia="ru-RU"/>
        </w:rPr>
        <w:t xml:space="preserve">. Қайтымды артқы энцефалопатия синдромы – бұл құрысулар, бас ауыруы, естен тану, соқырлық және басқа да гипертензиямен </w:t>
      </w:r>
      <w:r w:rsidR="00784303">
        <w:rPr>
          <w:rFonts w:ascii="Times New Roman" w:eastAsia="Times New Roman" w:hAnsi="Times New Roman"/>
          <w:bCs/>
          <w:sz w:val="24"/>
          <w:szCs w:val="24"/>
          <w:lang w:val="kk-KZ" w:eastAsia="ru-RU"/>
        </w:rPr>
        <w:t>қатар</w:t>
      </w:r>
      <w:r w:rsidRPr="00BC5886">
        <w:rPr>
          <w:rFonts w:ascii="Times New Roman" w:eastAsia="Times New Roman" w:hAnsi="Times New Roman"/>
          <w:bCs/>
          <w:sz w:val="24"/>
          <w:szCs w:val="24"/>
          <w:lang w:val="kk-KZ" w:eastAsia="ru-RU"/>
        </w:rPr>
        <w:t xml:space="preserve"> жүретін немесе </w:t>
      </w:r>
      <w:r w:rsidR="00784303">
        <w:rPr>
          <w:rFonts w:ascii="Times New Roman" w:eastAsia="Times New Roman" w:hAnsi="Times New Roman"/>
          <w:bCs/>
          <w:sz w:val="24"/>
          <w:szCs w:val="24"/>
          <w:lang w:val="kk-KZ" w:eastAsia="ru-RU"/>
        </w:rPr>
        <w:t>қатар</w:t>
      </w:r>
      <w:r w:rsidRPr="00BC5886">
        <w:rPr>
          <w:rFonts w:ascii="Times New Roman" w:eastAsia="Times New Roman" w:hAnsi="Times New Roman"/>
          <w:bCs/>
          <w:sz w:val="24"/>
          <w:szCs w:val="24"/>
          <w:lang w:val="kk-KZ" w:eastAsia="ru-RU"/>
        </w:rPr>
        <w:t xml:space="preserve"> жүрмейтін көру және неврологиялық бұзылыстар сияқты жылдам дамитын симптомдармен сипатталатын сирек қайтымды неврологиялық ауру. Кейінгі қайтымды артқы энцефалопатия синдромы диагнозы мидың томографиясы нәтижесімен, ең дұрысы  МРТ нәтижесімен расталуға тиіс.  Диагноз расталғанда Биденза препаратын қолдануды тоқтату ұсынылады.</w:t>
      </w:r>
    </w:p>
    <w:p w14:paraId="6E4AAF76" w14:textId="77777777" w:rsidR="00B54A13" w:rsidRPr="00BC5886" w:rsidRDefault="004D392F" w:rsidP="00B54A13">
      <w:pPr>
        <w:pStyle w:val="ac"/>
        <w:jc w:val="both"/>
        <w:rPr>
          <w:rFonts w:ascii="Times New Roman" w:hAnsi="Times New Roman"/>
          <w:i/>
          <w:iCs/>
          <w:sz w:val="24"/>
          <w:szCs w:val="24"/>
          <w:lang w:val="kk-KZ"/>
        </w:rPr>
      </w:pPr>
      <w:r w:rsidRPr="00BC5886">
        <w:rPr>
          <w:rFonts w:ascii="Times New Roman" w:hAnsi="Times New Roman"/>
          <w:i/>
          <w:iCs/>
          <w:sz w:val="24"/>
          <w:szCs w:val="24"/>
          <w:lang w:val="kk-KZ"/>
        </w:rPr>
        <w:t>Алғашқы қатерлі жаңа түзілімнің екінші көрінісі</w:t>
      </w:r>
    </w:p>
    <w:p w14:paraId="423A345C" w14:textId="239D1DDF" w:rsidR="00B54A13" w:rsidRPr="00BC5886" w:rsidRDefault="004D392F" w:rsidP="00B54A13">
      <w:pPr>
        <w:pStyle w:val="ac"/>
        <w:jc w:val="both"/>
        <w:rPr>
          <w:rFonts w:ascii="Times New Roman" w:hAnsi="Times New Roman"/>
          <w:sz w:val="24"/>
          <w:szCs w:val="24"/>
          <w:lang w:val="kk-KZ"/>
        </w:rPr>
      </w:pPr>
      <w:r w:rsidRPr="00BC5886">
        <w:rPr>
          <w:rFonts w:ascii="Times New Roman" w:hAnsi="Times New Roman"/>
          <w:sz w:val="24"/>
          <w:szCs w:val="24"/>
          <w:lang w:val="kk-KZ"/>
        </w:rPr>
        <w:t>К</w:t>
      </w:r>
      <w:r w:rsidR="00B54A13" w:rsidRPr="00BC5886">
        <w:rPr>
          <w:rFonts w:ascii="Times New Roman" w:hAnsi="Times New Roman"/>
          <w:sz w:val="24"/>
          <w:szCs w:val="24"/>
          <w:lang w:val="kk-KZ"/>
        </w:rPr>
        <w:t>лини</w:t>
      </w:r>
      <w:r w:rsidRPr="00BC5886">
        <w:rPr>
          <w:rFonts w:ascii="Times New Roman" w:hAnsi="Times New Roman"/>
          <w:sz w:val="24"/>
          <w:szCs w:val="24"/>
          <w:lang w:val="kk-KZ"/>
        </w:rPr>
        <w:t>калық зерттеулер барысында</w:t>
      </w:r>
      <w:r w:rsidR="00B54A13" w:rsidRPr="00BC5886">
        <w:rPr>
          <w:rFonts w:ascii="Times New Roman" w:hAnsi="Times New Roman"/>
          <w:sz w:val="24"/>
          <w:szCs w:val="24"/>
          <w:lang w:val="kk-KZ"/>
        </w:rPr>
        <w:t xml:space="preserve"> энзалутамид</w:t>
      </w:r>
      <w:r w:rsidRPr="00BC5886">
        <w:rPr>
          <w:rFonts w:ascii="Times New Roman" w:hAnsi="Times New Roman"/>
          <w:sz w:val="24"/>
          <w:szCs w:val="24"/>
          <w:lang w:val="kk-KZ"/>
        </w:rPr>
        <w:t>ті қабылдаған пациенттерде</w:t>
      </w:r>
      <w:r w:rsidRPr="00BC5886">
        <w:rPr>
          <w:sz w:val="24"/>
          <w:szCs w:val="24"/>
          <w:lang w:val="kk-KZ"/>
        </w:rPr>
        <w:t xml:space="preserve"> </w:t>
      </w:r>
      <w:r w:rsidRPr="00BC5886">
        <w:rPr>
          <w:rFonts w:ascii="Times New Roman" w:hAnsi="Times New Roman"/>
          <w:sz w:val="24"/>
          <w:szCs w:val="24"/>
          <w:lang w:val="kk-KZ"/>
        </w:rPr>
        <w:t>алғашқы қатерлі жаңа түзілімнің екінші көрінісі болған жағдайлар туралы хабарланды</w:t>
      </w:r>
      <w:r w:rsidR="00B54A13" w:rsidRPr="00BC5886">
        <w:rPr>
          <w:rFonts w:ascii="Times New Roman" w:hAnsi="Times New Roman"/>
          <w:sz w:val="24"/>
          <w:szCs w:val="24"/>
          <w:lang w:val="kk-KZ"/>
        </w:rPr>
        <w:t xml:space="preserve">. </w:t>
      </w:r>
      <w:r w:rsidRPr="00BC5886">
        <w:rPr>
          <w:rFonts w:ascii="Times New Roman" w:hAnsi="Times New Roman"/>
          <w:sz w:val="24"/>
          <w:szCs w:val="24"/>
          <w:lang w:val="kk-KZ"/>
        </w:rPr>
        <w:t xml:space="preserve">3 фазадағы клиникалық зерттеулерде энзалутамидті қабылдаған пациенттерде хабарланған ең жиі оқиғалар, әрі плацебоға қарағанда жиірек, </w:t>
      </w:r>
      <w:r w:rsidR="00B54A13" w:rsidRPr="00BC5886">
        <w:rPr>
          <w:rFonts w:ascii="Times New Roman" w:hAnsi="Times New Roman"/>
          <w:sz w:val="24"/>
          <w:szCs w:val="24"/>
          <w:lang w:val="kk-KZ"/>
        </w:rPr>
        <w:t xml:space="preserve"> </w:t>
      </w:r>
      <w:r w:rsidRPr="00BC5886">
        <w:rPr>
          <w:rFonts w:ascii="Times New Roman" w:hAnsi="Times New Roman"/>
          <w:sz w:val="24"/>
          <w:szCs w:val="24"/>
          <w:lang w:val="kk-KZ"/>
        </w:rPr>
        <w:t>қуық обыры</w:t>
      </w:r>
      <w:r w:rsidR="00B54A13" w:rsidRPr="00BC5886">
        <w:rPr>
          <w:rFonts w:ascii="Times New Roman" w:hAnsi="Times New Roman"/>
          <w:sz w:val="24"/>
          <w:szCs w:val="24"/>
          <w:lang w:val="kk-KZ"/>
        </w:rPr>
        <w:t xml:space="preserve"> (0,3%), </w:t>
      </w:r>
      <w:r w:rsidRPr="00BC5886">
        <w:rPr>
          <w:rFonts w:ascii="Times New Roman" w:hAnsi="Times New Roman"/>
          <w:sz w:val="24"/>
          <w:szCs w:val="24"/>
          <w:lang w:val="kk-KZ"/>
        </w:rPr>
        <w:t xml:space="preserve">тоқ ішектің </w:t>
      </w:r>
      <w:r w:rsidR="00B54A13" w:rsidRPr="00BC5886">
        <w:rPr>
          <w:rFonts w:ascii="Times New Roman" w:hAnsi="Times New Roman"/>
          <w:sz w:val="24"/>
          <w:szCs w:val="24"/>
          <w:lang w:val="kk-KZ"/>
        </w:rPr>
        <w:t>аденокарцинома</w:t>
      </w:r>
      <w:r w:rsidRPr="00BC5886">
        <w:rPr>
          <w:rFonts w:ascii="Times New Roman" w:hAnsi="Times New Roman"/>
          <w:sz w:val="24"/>
          <w:szCs w:val="24"/>
          <w:lang w:val="kk-KZ"/>
        </w:rPr>
        <w:t>сы</w:t>
      </w:r>
      <w:r w:rsidR="00B54A13" w:rsidRPr="00BC5886">
        <w:rPr>
          <w:rFonts w:ascii="Times New Roman" w:hAnsi="Times New Roman"/>
          <w:sz w:val="24"/>
          <w:szCs w:val="24"/>
          <w:lang w:val="kk-KZ"/>
        </w:rPr>
        <w:t xml:space="preserve"> (0,2%), </w:t>
      </w:r>
      <w:r w:rsidRPr="00BC5886">
        <w:rPr>
          <w:rFonts w:ascii="Times New Roman" w:hAnsi="Times New Roman"/>
          <w:sz w:val="24"/>
          <w:szCs w:val="24"/>
          <w:lang w:val="kk-KZ"/>
        </w:rPr>
        <w:t>өтпелі-жасушалық обыр</w:t>
      </w:r>
      <w:r w:rsidR="00B54A13" w:rsidRPr="00BC5886">
        <w:rPr>
          <w:rFonts w:ascii="Times New Roman" w:hAnsi="Times New Roman"/>
          <w:sz w:val="24"/>
          <w:szCs w:val="24"/>
          <w:lang w:val="kk-KZ"/>
        </w:rPr>
        <w:t xml:space="preserve"> (0,2%) </w:t>
      </w:r>
      <w:r w:rsidRPr="00BC5886">
        <w:rPr>
          <w:rFonts w:ascii="Times New Roman" w:hAnsi="Times New Roman"/>
          <w:sz w:val="24"/>
          <w:szCs w:val="24"/>
          <w:lang w:val="kk-KZ"/>
        </w:rPr>
        <w:t>және</w:t>
      </w:r>
      <w:r w:rsidR="00B54A13" w:rsidRPr="00BC5886">
        <w:rPr>
          <w:rFonts w:ascii="Times New Roman" w:hAnsi="Times New Roman"/>
          <w:sz w:val="24"/>
          <w:szCs w:val="24"/>
          <w:lang w:val="kk-KZ"/>
        </w:rPr>
        <w:t xml:space="preserve"> </w:t>
      </w:r>
      <w:r w:rsidR="007A4A1B" w:rsidRPr="00BC5886">
        <w:rPr>
          <w:rFonts w:ascii="Times New Roman" w:hAnsi="Times New Roman"/>
          <w:sz w:val="24"/>
          <w:szCs w:val="24"/>
          <w:lang w:val="kk-KZ"/>
        </w:rPr>
        <w:t>қатерлі меланома</w:t>
      </w:r>
      <w:r w:rsidRPr="00BC5886">
        <w:rPr>
          <w:rFonts w:ascii="Times New Roman" w:hAnsi="Times New Roman"/>
          <w:sz w:val="24"/>
          <w:szCs w:val="24"/>
          <w:lang w:val="kk-KZ"/>
        </w:rPr>
        <w:t xml:space="preserve"> </w:t>
      </w:r>
      <w:r w:rsidR="00B54A13" w:rsidRPr="00BC5886">
        <w:rPr>
          <w:rFonts w:ascii="Times New Roman" w:hAnsi="Times New Roman"/>
          <w:sz w:val="24"/>
          <w:szCs w:val="24"/>
          <w:lang w:val="kk-KZ"/>
        </w:rPr>
        <w:t>(0,</w:t>
      </w:r>
      <w:r w:rsidR="007A4A1B" w:rsidRPr="00BC5886">
        <w:rPr>
          <w:rFonts w:ascii="Times New Roman" w:hAnsi="Times New Roman"/>
          <w:sz w:val="24"/>
          <w:szCs w:val="24"/>
          <w:lang w:val="kk-KZ"/>
        </w:rPr>
        <w:t>2</w:t>
      </w:r>
      <w:r w:rsidR="00B54A13" w:rsidRPr="00BC5886">
        <w:rPr>
          <w:rFonts w:ascii="Times New Roman" w:hAnsi="Times New Roman"/>
          <w:sz w:val="24"/>
          <w:szCs w:val="24"/>
          <w:lang w:val="kk-KZ"/>
        </w:rPr>
        <w:t>%)</w:t>
      </w:r>
      <w:r w:rsidRPr="00BC5886">
        <w:rPr>
          <w:rFonts w:ascii="Times New Roman" w:hAnsi="Times New Roman"/>
          <w:sz w:val="24"/>
          <w:szCs w:val="24"/>
          <w:lang w:val="kk-KZ"/>
        </w:rPr>
        <w:t xml:space="preserve"> болды</w:t>
      </w:r>
      <w:r w:rsidR="00B54A13" w:rsidRPr="00BC5886">
        <w:rPr>
          <w:rFonts w:ascii="Times New Roman" w:hAnsi="Times New Roman"/>
          <w:sz w:val="24"/>
          <w:szCs w:val="24"/>
          <w:lang w:val="kk-KZ"/>
        </w:rPr>
        <w:t>.</w:t>
      </w:r>
    </w:p>
    <w:p w14:paraId="4DF78CF4" w14:textId="77777777" w:rsidR="00B54A13" w:rsidRPr="00BC5886" w:rsidRDefault="00E95269" w:rsidP="00B54A13">
      <w:pPr>
        <w:spacing w:after="0" w:line="240" w:lineRule="auto"/>
        <w:jc w:val="both"/>
        <w:rPr>
          <w:rFonts w:ascii="Times New Roman" w:eastAsia="Times New Roman" w:hAnsi="Times New Roman"/>
          <w:bCs/>
          <w:sz w:val="24"/>
          <w:szCs w:val="24"/>
          <w:lang w:val="kk-KZ" w:eastAsia="ru-RU"/>
        </w:rPr>
      </w:pPr>
      <w:r w:rsidRPr="00BC5886">
        <w:rPr>
          <w:rFonts w:ascii="Times New Roman" w:hAnsi="Times New Roman"/>
          <w:sz w:val="24"/>
          <w:szCs w:val="24"/>
          <w:lang w:val="kk-KZ"/>
        </w:rPr>
        <w:t xml:space="preserve">Егер </w:t>
      </w:r>
      <w:r w:rsidR="00B54A13" w:rsidRPr="00BC5886">
        <w:rPr>
          <w:rFonts w:ascii="Times New Roman" w:hAnsi="Times New Roman"/>
          <w:sz w:val="24"/>
          <w:szCs w:val="24"/>
          <w:lang w:val="kk-KZ"/>
        </w:rPr>
        <w:t>энзалутамид</w:t>
      </w:r>
      <w:r w:rsidRPr="00BC5886">
        <w:rPr>
          <w:rFonts w:ascii="Times New Roman" w:hAnsi="Times New Roman"/>
          <w:sz w:val="24"/>
          <w:szCs w:val="24"/>
          <w:lang w:val="kk-KZ"/>
        </w:rPr>
        <w:t>пен емделу кезінде</w:t>
      </w:r>
      <w:r w:rsidR="00B54A13" w:rsidRPr="00BC5886">
        <w:rPr>
          <w:rFonts w:ascii="Times New Roman" w:hAnsi="Times New Roman"/>
          <w:sz w:val="24"/>
          <w:szCs w:val="24"/>
          <w:lang w:val="kk-KZ"/>
        </w:rPr>
        <w:t xml:space="preserve"> </w:t>
      </w:r>
      <w:r w:rsidRPr="00BC5886">
        <w:rPr>
          <w:rFonts w:ascii="Times New Roman" w:hAnsi="Times New Roman"/>
          <w:sz w:val="24"/>
          <w:szCs w:val="24"/>
          <w:lang w:val="kk-KZ"/>
        </w:rPr>
        <w:t>олар</w:t>
      </w:r>
      <w:r w:rsidR="00B54A13" w:rsidRPr="00BC5886">
        <w:rPr>
          <w:rFonts w:ascii="Times New Roman" w:hAnsi="Times New Roman"/>
          <w:sz w:val="24"/>
          <w:szCs w:val="24"/>
          <w:lang w:val="kk-KZ"/>
        </w:rPr>
        <w:t xml:space="preserve"> </w:t>
      </w:r>
      <w:r w:rsidRPr="00BC5886">
        <w:rPr>
          <w:rFonts w:ascii="Times New Roman" w:hAnsi="Times New Roman"/>
          <w:sz w:val="24"/>
          <w:szCs w:val="24"/>
          <w:lang w:val="kk-KZ"/>
        </w:rPr>
        <w:t>асқазан-ішектен қан кетудің</w:t>
      </w:r>
      <w:r w:rsidR="00B54A13" w:rsidRPr="00BC5886">
        <w:rPr>
          <w:rFonts w:ascii="Times New Roman" w:hAnsi="Times New Roman"/>
          <w:sz w:val="24"/>
          <w:szCs w:val="24"/>
          <w:lang w:val="kk-KZ"/>
        </w:rPr>
        <w:t>, макроскопи</w:t>
      </w:r>
      <w:r w:rsidRPr="00BC5886">
        <w:rPr>
          <w:rFonts w:ascii="Times New Roman" w:hAnsi="Times New Roman"/>
          <w:sz w:val="24"/>
          <w:szCs w:val="24"/>
          <w:lang w:val="kk-KZ"/>
        </w:rPr>
        <w:t>ялық гематурияның</w:t>
      </w:r>
      <w:r w:rsidR="00B54A13" w:rsidRPr="00BC5886">
        <w:rPr>
          <w:rFonts w:ascii="Times New Roman" w:hAnsi="Times New Roman"/>
          <w:sz w:val="24"/>
          <w:szCs w:val="24"/>
          <w:lang w:val="kk-KZ"/>
        </w:rPr>
        <w:t xml:space="preserve"> </w:t>
      </w:r>
      <w:r w:rsidRPr="00BC5886">
        <w:rPr>
          <w:rFonts w:ascii="Times New Roman" w:hAnsi="Times New Roman"/>
          <w:sz w:val="24"/>
          <w:szCs w:val="24"/>
          <w:lang w:val="kk-KZ"/>
        </w:rPr>
        <w:t>белгілерін немесе дизурия немесе несеп шығарғысы келу сияқты басқа да</w:t>
      </w:r>
      <w:r w:rsidR="00B54A13" w:rsidRPr="00BC5886">
        <w:rPr>
          <w:rFonts w:ascii="Times New Roman" w:hAnsi="Times New Roman"/>
          <w:sz w:val="24"/>
          <w:szCs w:val="24"/>
          <w:lang w:val="kk-KZ"/>
        </w:rPr>
        <w:t xml:space="preserve"> симптом</w:t>
      </w:r>
      <w:r w:rsidRPr="00BC5886">
        <w:rPr>
          <w:rFonts w:ascii="Times New Roman" w:hAnsi="Times New Roman"/>
          <w:sz w:val="24"/>
          <w:szCs w:val="24"/>
          <w:lang w:val="kk-KZ"/>
        </w:rPr>
        <w:t>дард</w:t>
      </w:r>
      <w:r w:rsidR="00B54A13" w:rsidRPr="00BC5886">
        <w:rPr>
          <w:rFonts w:ascii="Times New Roman" w:hAnsi="Times New Roman"/>
          <w:sz w:val="24"/>
          <w:szCs w:val="24"/>
          <w:lang w:val="kk-KZ"/>
        </w:rPr>
        <w:t>ы</w:t>
      </w:r>
      <w:r w:rsidRPr="00BC5886">
        <w:rPr>
          <w:rFonts w:ascii="Times New Roman" w:hAnsi="Times New Roman"/>
          <w:sz w:val="24"/>
          <w:szCs w:val="24"/>
          <w:lang w:val="kk-KZ"/>
        </w:rPr>
        <w:t xml:space="preserve"> байқаса</w:t>
      </w:r>
      <w:r w:rsidR="00B54A13" w:rsidRPr="00BC5886">
        <w:rPr>
          <w:rFonts w:ascii="Times New Roman" w:hAnsi="Times New Roman"/>
          <w:sz w:val="24"/>
          <w:szCs w:val="24"/>
          <w:lang w:val="kk-KZ"/>
        </w:rPr>
        <w:t>,</w:t>
      </w:r>
      <w:r w:rsidRPr="00BC5886">
        <w:rPr>
          <w:rFonts w:ascii="Times New Roman" w:hAnsi="Times New Roman"/>
          <w:sz w:val="24"/>
          <w:szCs w:val="24"/>
          <w:lang w:val="kk-KZ"/>
        </w:rPr>
        <w:t xml:space="preserve"> пациенттер дереу дәрігерге қаралуы керек</w:t>
      </w:r>
      <w:r w:rsidR="00B54A13" w:rsidRPr="00BC5886">
        <w:rPr>
          <w:rFonts w:ascii="Times New Roman" w:hAnsi="Times New Roman"/>
          <w:sz w:val="24"/>
          <w:szCs w:val="24"/>
          <w:lang w:val="kk-KZ"/>
        </w:rPr>
        <w:t>.</w:t>
      </w:r>
    </w:p>
    <w:p w14:paraId="2CE75D2F" w14:textId="77777777" w:rsidR="00A138A6" w:rsidRPr="00BC5886" w:rsidRDefault="00A138A6" w:rsidP="00A138A6">
      <w:pPr>
        <w:spacing w:after="0" w:line="240" w:lineRule="auto"/>
        <w:jc w:val="both"/>
        <w:rPr>
          <w:rFonts w:ascii="Times New Roman" w:eastAsia="Times New Roman" w:hAnsi="Times New Roman"/>
          <w:bCs/>
          <w:i/>
          <w:sz w:val="24"/>
          <w:szCs w:val="24"/>
          <w:lang w:val="kk-KZ" w:eastAsia="ru-RU"/>
        </w:rPr>
      </w:pPr>
      <w:r w:rsidRPr="00BC5886">
        <w:rPr>
          <w:rFonts w:ascii="Times New Roman" w:eastAsia="Times New Roman" w:hAnsi="Times New Roman"/>
          <w:bCs/>
          <w:i/>
          <w:sz w:val="24"/>
          <w:szCs w:val="24"/>
          <w:lang w:val="kk-KZ" w:eastAsia="ru-RU"/>
        </w:rPr>
        <w:t>Басқа дәрілік заттармен бір мезгілде қолдану</w:t>
      </w:r>
    </w:p>
    <w:p w14:paraId="42EEA72B" w14:textId="77777777" w:rsidR="00A138A6" w:rsidRPr="00BC5886" w:rsidRDefault="00A138A6" w:rsidP="00A138A6">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Энзалутамид ферменттердің қуатты индукторы болып табылады және жиі пайдаланылатын көп дәрілік заттар тиімділігінің төмендеуіне әкелуі мүмкін</w:t>
      </w:r>
      <w:r w:rsidR="00F51703" w:rsidRPr="00BC5886">
        <w:rPr>
          <w:rFonts w:ascii="Times New Roman" w:eastAsia="Times New Roman" w:hAnsi="Times New Roman"/>
          <w:bCs/>
          <w:sz w:val="24"/>
          <w:szCs w:val="24"/>
          <w:lang w:val="kk-KZ" w:eastAsia="ru-RU"/>
        </w:rPr>
        <w:t xml:space="preserve"> (4.5 бөлімді қараңыз)</w:t>
      </w:r>
      <w:r w:rsidRPr="00BC5886">
        <w:rPr>
          <w:rFonts w:ascii="Times New Roman" w:eastAsia="Times New Roman" w:hAnsi="Times New Roman"/>
          <w:bCs/>
          <w:sz w:val="24"/>
          <w:szCs w:val="24"/>
          <w:lang w:val="kk-KZ" w:eastAsia="ru-RU"/>
        </w:rPr>
        <w:t xml:space="preserve">. Сондықтан, Биденза емінен бастап, қатарлас дәрілік заттарға талдау жүргізу қажет. </w:t>
      </w:r>
    </w:p>
    <w:p w14:paraId="58900751" w14:textId="77777777" w:rsidR="00A138A6" w:rsidRPr="00BC5886" w:rsidRDefault="00A138A6" w:rsidP="00A138A6">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Егер олардың емдік әсерінің пациент үшін маңызы үлкен болса, сондай-ақ егер тиімділігі мен плазмадағы концентрациясын бақылау негізінде дозаны түзету мүмкін болмаса, энзалутамидті көп ферменттердің немесе тасымалдағыштардың</w:t>
      </w:r>
      <w:r w:rsidR="00F51703" w:rsidRPr="00BC5886">
        <w:rPr>
          <w:rFonts w:ascii="Times New Roman" w:eastAsia="Times New Roman" w:hAnsi="Times New Roman"/>
          <w:bCs/>
          <w:sz w:val="24"/>
          <w:szCs w:val="24"/>
          <w:lang w:val="kk-KZ" w:eastAsia="ru-RU"/>
        </w:rPr>
        <w:t xml:space="preserve"> (4.5 бөлімді қараңыз)</w:t>
      </w:r>
      <w:r w:rsidRPr="00BC5886">
        <w:rPr>
          <w:rFonts w:ascii="Times New Roman" w:eastAsia="Times New Roman" w:hAnsi="Times New Roman"/>
          <w:bCs/>
          <w:sz w:val="24"/>
          <w:szCs w:val="24"/>
          <w:lang w:val="kk-KZ" w:eastAsia="ru-RU"/>
        </w:rPr>
        <w:t xml:space="preserve"> сезімтал субстраттары болып табылатын дәрілік заттармен бір мезгілде қолданбау керек.</w:t>
      </w:r>
    </w:p>
    <w:p w14:paraId="2875A171" w14:textId="77777777" w:rsidR="00A138A6" w:rsidRPr="00BC5886" w:rsidRDefault="00A138A6" w:rsidP="00A138A6">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Варфаринмен немесе кумарин тәрізді антикоагулянттармен бір мезгілде қолданудан аулақ болу керек. Егер энзалутамид CYP2C9 ферментімен (мысалы, варфарин немесе аценокумарол) метаболизденетін антикоагулянтпен бірге пайдаланылса, халықаралық қалыптасқан қатынасты (ХҚҚ) қосымша бақылау талап етіледі</w:t>
      </w:r>
      <w:r w:rsidR="00602D88" w:rsidRPr="00BC5886">
        <w:rPr>
          <w:rFonts w:ascii="Times New Roman" w:eastAsia="Times New Roman" w:hAnsi="Times New Roman"/>
          <w:bCs/>
          <w:sz w:val="24"/>
          <w:szCs w:val="24"/>
          <w:lang w:val="kk-KZ" w:eastAsia="ru-RU"/>
        </w:rPr>
        <w:t xml:space="preserve"> (4.5 бөлімді қараңыз)</w:t>
      </w:r>
      <w:r w:rsidRPr="00BC5886">
        <w:rPr>
          <w:rFonts w:ascii="Times New Roman" w:eastAsia="Times New Roman" w:hAnsi="Times New Roman"/>
          <w:bCs/>
          <w:sz w:val="24"/>
          <w:szCs w:val="24"/>
          <w:lang w:val="kk-KZ" w:eastAsia="ru-RU"/>
        </w:rPr>
        <w:t>.</w:t>
      </w:r>
    </w:p>
    <w:p w14:paraId="43BF3EEC" w14:textId="77777777" w:rsidR="00A138A6" w:rsidRPr="00BC5886" w:rsidRDefault="00A138A6" w:rsidP="00A138A6">
      <w:pPr>
        <w:spacing w:after="0" w:line="240" w:lineRule="auto"/>
        <w:jc w:val="both"/>
        <w:rPr>
          <w:rFonts w:ascii="Times New Roman" w:eastAsia="Times New Roman" w:hAnsi="Times New Roman"/>
          <w:bCs/>
          <w:i/>
          <w:sz w:val="24"/>
          <w:szCs w:val="24"/>
          <w:lang w:val="kk-KZ" w:eastAsia="ru-RU"/>
        </w:rPr>
      </w:pPr>
      <w:r w:rsidRPr="00BC5886">
        <w:rPr>
          <w:rFonts w:ascii="Times New Roman" w:eastAsia="Times New Roman" w:hAnsi="Times New Roman"/>
          <w:bCs/>
          <w:i/>
          <w:sz w:val="24"/>
          <w:szCs w:val="24"/>
          <w:lang w:val="kk-KZ" w:eastAsia="ru-RU"/>
        </w:rPr>
        <w:t>Бүйрек жеткіліксіздігі</w:t>
      </w:r>
    </w:p>
    <w:p w14:paraId="1ADDB988" w14:textId="77777777" w:rsidR="00A138A6" w:rsidRPr="00BC5886" w:rsidRDefault="00A138A6" w:rsidP="00A138A6">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Пациенттердің осы тобында энзалутамид әсері зерттелмегендіктен, ауыр бүйрек жеткіліксіздігі бар пациенттерге абайлап тағайындау керек.</w:t>
      </w:r>
    </w:p>
    <w:p w14:paraId="4723490F" w14:textId="77777777" w:rsidR="00A138A6" w:rsidRPr="00BC5886" w:rsidRDefault="00A138A6" w:rsidP="00A138A6">
      <w:pPr>
        <w:spacing w:after="0" w:line="240" w:lineRule="auto"/>
        <w:jc w:val="both"/>
        <w:rPr>
          <w:rFonts w:ascii="Times New Roman" w:eastAsia="Times New Roman" w:hAnsi="Times New Roman"/>
          <w:bCs/>
          <w:i/>
          <w:sz w:val="24"/>
          <w:szCs w:val="24"/>
          <w:lang w:val="kk-KZ" w:eastAsia="ru-RU"/>
        </w:rPr>
      </w:pPr>
      <w:r w:rsidRPr="00BC5886">
        <w:rPr>
          <w:rFonts w:ascii="Times New Roman" w:eastAsia="Times New Roman" w:hAnsi="Times New Roman"/>
          <w:bCs/>
          <w:i/>
          <w:sz w:val="24"/>
          <w:szCs w:val="24"/>
          <w:lang w:val="kk-KZ" w:eastAsia="ru-RU"/>
        </w:rPr>
        <w:t>Бауырдың  ауыр жеткіліксіздігі</w:t>
      </w:r>
    </w:p>
    <w:p w14:paraId="2FB69633" w14:textId="77777777" w:rsidR="00A138A6" w:rsidRPr="00BC5886" w:rsidRDefault="00A138A6" w:rsidP="00A138A6">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Дәрілік заттардың жартылай шығарылу кезеңінің ұлғаюы бауырдың ауыр жеткіліксіздігі бар пациенттерде бақыланады, бұл тіндерде таралуының артуымен байланысты болуы мүмкін. Бұл бақылаудың клиникалық мәні белгісіз болып қалып отыр. Дегенмен, тұрақты концентрацияға қол жету үшін ұзақ уақыт керек болуы мүмкін және ең жоғары фармакологиялық әсеріне қол жету уақыты, сондай-ақ ферменттер индукциясының басталуына және төмендеуіне дейінгі уақыт ұлғаюы мүмкін</w:t>
      </w:r>
      <w:r w:rsidR="001E76E6" w:rsidRPr="00BC5886">
        <w:rPr>
          <w:rFonts w:ascii="Times New Roman" w:eastAsia="Times New Roman" w:hAnsi="Times New Roman"/>
          <w:bCs/>
          <w:sz w:val="24"/>
          <w:szCs w:val="24"/>
          <w:lang w:val="kk-KZ" w:eastAsia="ru-RU"/>
        </w:rPr>
        <w:t xml:space="preserve"> (4.5 бөлімді қараңыз).</w:t>
      </w:r>
    </w:p>
    <w:p w14:paraId="0AACDC87" w14:textId="77777777" w:rsidR="00A138A6" w:rsidRPr="00BC5886" w:rsidRDefault="00A138A6" w:rsidP="00A138A6">
      <w:pPr>
        <w:spacing w:after="0" w:line="240" w:lineRule="auto"/>
        <w:jc w:val="both"/>
        <w:rPr>
          <w:rFonts w:ascii="Times New Roman" w:eastAsia="Times New Roman" w:hAnsi="Times New Roman"/>
          <w:bCs/>
          <w:i/>
          <w:sz w:val="24"/>
          <w:szCs w:val="24"/>
          <w:lang w:eastAsia="ru-RU"/>
        </w:rPr>
      </w:pPr>
      <w:r w:rsidRPr="00BC5886">
        <w:rPr>
          <w:rFonts w:ascii="Times New Roman" w:eastAsia="Times New Roman" w:hAnsi="Times New Roman"/>
          <w:bCs/>
          <w:i/>
          <w:sz w:val="24"/>
          <w:szCs w:val="24"/>
          <w:lang w:val="kk-KZ" w:eastAsia="ru-RU"/>
        </w:rPr>
        <w:t>Таяуда бастан өткерген жүрек-қантамыр аурулары</w:t>
      </w:r>
    </w:p>
    <w:p w14:paraId="2494CAC9" w14:textId="50755DC5" w:rsidR="00A138A6" w:rsidRPr="00BC5886" w:rsidRDefault="00A138A6" w:rsidP="00A138A6">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lastRenderedPageBreak/>
        <w:t xml:space="preserve">ІІІ фазадағы зерттеулерге таяуда миокард инфарктісін </w:t>
      </w:r>
      <w:r w:rsidR="0005387F">
        <w:rPr>
          <w:rFonts w:ascii="Times New Roman" w:eastAsia="Times New Roman" w:hAnsi="Times New Roman"/>
          <w:bCs/>
          <w:sz w:val="24"/>
          <w:szCs w:val="24"/>
          <w:lang w:val="kk-KZ" w:eastAsia="ru-RU"/>
        </w:rPr>
        <w:t xml:space="preserve">бастан </w:t>
      </w:r>
      <w:r w:rsidRPr="00BC5886">
        <w:rPr>
          <w:rFonts w:ascii="Times New Roman" w:eastAsia="Times New Roman" w:hAnsi="Times New Roman"/>
          <w:bCs/>
          <w:sz w:val="24"/>
          <w:szCs w:val="24"/>
          <w:lang w:val="kk-KZ" w:eastAsia="ru-RU"/>
        </w:rPr>
        <w:t>өткерген (соңғы 6 ай ішінде) немесе тұрақсыз стенокардиядан (соңғы 3 ай бойы), Нью-Йорк кардиологиялық қауымдастығының (NYHA) шкаласы бойынша III немесе IV класс жүрек жеткіліксіздігінен зардап шегетін пациенттер қамтылмағаны белгілі, бұған сол жақ қарынша лықсыту фракциясы (СҚЛФ) 45%-дан артық, брадикардиясы немесе бақыланбайтын артериялық гипертензиясы бар пациенттер қосылмайды. Мұны осындай пациенттерге энзалутамид тағайындау кезінде ескеру қажет.</w:t>
      </w:r>
    </w:p>
    <w:p w14:paraId="7B344D25" w14:textId="77777777" w:rsidR="00A138A6" w:rsidRPr="00BC5886" w:rsidRDefault="00A138A6" w:rsidP="00A138A6">
      <w:pPr>
        <w:spacing w:after="0" w:line="240" w:lineRule="auto"/>
        <w:jc w:val="both"/>
        <w:rPr>
          <w:rFonts w:ascii="Times New Roman" w:eastAsia="Times New Roman" w:hAnsi="Times New Roman"/>
          <w:bCs/>
          <w:i/>
          <w:sz w:val="24"/>
          <w:szCs w:val="24"/>
          <w:lang w:val="kk-KZ" w:eastAsia="ru-RU"/>
        </w:rPr>
      </w:pPr>
      <w:r w:rsidRPr="00BC5886">
        <w:rPr>
          <w:rFonts w:ascii="Times New Roman" w:eastAsia="Times New Roman" w:hAnsi="Times New Roman"/>
          <w:bCs/>
          <w:i/>
          <w:sz w:val="24"/>
          <w:szCs w:val="24"/>
          <w:lang w:val="kk-KZ" w:eastAsia="ru-RU"/>
        </w:rPr>
        <w:t>Андрогендепривациялық ем QT аралығының ұзаруына әкелуі мүмкін</w:t>
      </w:r>
    </w:p>
    <w:p w14:paraId="20807343" w14:textId="77777777" w:rsidR="00A138A6" w:rsidRPr="00BC5886" w:rsidRDefault="00A138A6" w:rsidP="00A138A6">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Энзалутамидпен емді бастар алдында дәрігер анамнезінде</w:t>
      </w:r>
      <w:r w:rsidRPr="00BC5886">
        <w:rPr>
          <w:rFonts w:ascii="Times New Roman" w:eastAsia="Times New Roman" w:hAnsi="Times New Roman"/>
          <w:bCs/>
          <w:i/>
          <w:sz w:val="24"/>
          <w:szCs w:val="24"/>
          <w:lang w:val="kk-KZ" w:eastAsia="ru-RU"/>
        </w:rPr>
        <w:t xml:space="preserve"> </w:t>
      </w:r>
      <w:r w:rsidRPr="00BC5886">
        <w:rPr>
          <w:rFonts w:ascii="Times New Roman" w:eastAsia="Times New Roman" w:hAnsi="Times New Roman"/>
          <w:bCs/>
          <w:sz w:val="24"/>
          <w:szCs w:val="24"/>
          <w:lang w:val="kk-KZ" w:eastAsia="ru-RU"/>
        </w:rPr>
        <w:t>QT аралығының ұзаруы</w:t>
      </w:r>
      <w:r w:rsidR="001E76E6" w:rsidRPr="00BC5886">
        <w:rPr>
          <w:rFonts w:ascii="Times New Roman" w:eastAsia="Times New Roman" w:hAnsi="Times New Roman"/>
          <w:bCs/>
          <w:sz w:val="24"/>
          <w:szCs w:val="24"/>
          <w:lang w:val="kk-KZ" w:eastAsia="ru-RU"/>
        </w:rPr>
        <w:t xml:space="preserve"> (4.5 бөлімді қараңыз)</w:t>
      </w:r>
      <w:r w:rsidRPr="00BC5886">
        <w:rPr>
          <w:rFonts w:ascii="Times New Roman" w:eastAsia="Times New Roman" w:hAnsi="Times New Roman"/>
          <w:bCs/>
          <w:sz w:val="24"/>
          <w:szCs w:val="24"/>
          <w:lang w:val="kk-KZ" w:eastAsia="ru-RU"/>
        </w:rPr>
        <w:t xml:space="preserve"> немесе оның туындау қаупі факторы жағдайлары бар пациенттерде, сондай-ақ QT аралығының ұзаруына әкелуі мүмкін препараттар қосылатын кешенді ем алатын пациенттерде</w:t>
      </w:r>
      <w:r w:rsidRPr="00BC5886">
        <w:rPr>
          <w:rFonts w:ascii="Times New Roman" w:eastAsia="Times New Roman" w:hAnsi="Times New Roman"/>
          <w:sz w:val="24"/>
          <w:szCs w:val="24"/>
          <w:lang w:val="kk-KZ" w:eastAsia="ru-RU"/>
        </w:rPr>
        <w:t xml:space="preserve"> қарыншалық дірілдеу/жыпылықтау ықтималдығын ескере отырып пайдасы мен қаупінің арақатынасын бағалайды</w:t>
      </w:r>
      <w:r w:rsidRPr="00BC5886">
        <w:rPr>
          <w:rFonts w:ascii="Times New Roman" w:eastAsia="Times New Roman" w:hAnsi="Times New Roman"/>
          <w:bCs/>
          <w:sz w:val="24"/>
          <w:szCs w:val="24"/>
          <w:lang w:val="kk-KZ" w:eastAsia="ru-RU"/>
        </w:rPr>
        <w:t>.</w:t>
      </w:r>
    </w:p>
    <w:p w14:paraId="7AD29DB0" w14:textId="77777777" w:rsidR="00A138A6" w:rsidRPr="00BC5886" w:rsidRDefault="00A138A6" w:rsidP="00A138A6">
      <w:pPr>
        <w:spacing w:after="0" w:line="240" w:lineRule="auto"/>
        <w:jc w:val="both"/>
        <w:rPr>
          <w:rFonts w:ascii="Times New Roman" w:eastAsia="Times New Roman" w:hAnsi="Times New Roman"/>
          <w:bCs/>
          <w:i/>
          <w:sz w:val="24"/>
          <w:szCs w:val="24"/>
          <w:lang w:val="kk-KZ" w:eastAsia="ru-RU"/>
        </w:rPr>
      </w:pPr>
      <w:r w:rsidRPr="00BC5886">
        <w:rPr>
          <w:rFonts w:ascii="Times New Roman" w:eastAsia="Times New Roman" w:hAnsi="Times New Roman"/>
          <w:bCs/>
          <w:i/>
          <w:sz w:val="24"/>
          <w:szCs w:val="24"/>
          <w:lang w:val="kk-KZ" w:eastAsia="ru-RU"/>
        </w:rPr>
        <w:t>Химиотерапия курсы кезінде қолданылуы</w:t>
      </w:r>
    </w:p>
    <w:p w14:paraId="7CF86CA8" w14:textId="14C92EC7" w:rsidR="00A138A6" w:rsidRPr="00BC5886" w:rsidRDefault="00A138A6" w:rsidP="00A138A6">
      <w:pPr>
        <w:spacing w:after="0" w:line="240" w:lineRule="auto"/>
        <w:jc w:val="both"/>
        <w:rPr>
          <w:rFonts w:ascii="Times New Roman" w:eastAsia="Times New Roman" w:hAnsi="Times New Roman"/>
          <w:bCs/>
          <w:sz w:val="24"/>
          <w:szCs w:val="24"/>
          <w:lang w:val="kk-KZ" w:eastAsia="ru-RU"/>
        </w:rPr>
      </w:pPr>
      <w:r w:rsidRPr="00BC5886">
        <w:rPr>
          <w:rFonts w:ascii="Times New Roman" w:eastAsia="Times New Roman" w:hAnsi="Times New Roman"/>
          <w:bCs/>
          <w:sz w:val="24"/>
          <w:szCs w:val="24"/>
          <w:lang w:val="kk-KZ" w:eastAsia="ru-RU"/>
        </w:rPr>
        <w:t>Цитоуытты химиотерапия курсы кезінде энзалутамидті бір мезгілде қолданудың қауіпсіздігі мен тиімділігі анықталмаған. Энзалутамидпен бір уақытта қабылдау доцетакселді вена ішіне енгізудің фармакокинетикасына клиникалық елеулі әсер етпейді</w:t>
      </w:r>
      <w:r w:rsidR="001E76E6" w:rsidRPr="00BC5886">
        <w:rPr>
          <w:rFonts w:ascii="Times New Roman" w:eastAsia="Times New Roman" w:hAnsi="Times New Roman"/>
          <w:bCs/>
          <w:sz w:val="24"/>
          <w:szCs w:val="24"/>
          <w:lang w:val="kk-KZ" w:eastAsia="ru-RU"/>
        </w:rPr>
        <w:t xml:space="preserve"> (4.5 бөлімді қараңыз)</w:t>
      </w:r>
      <w:r w:rsidRPr="00BC5886">
        <w:rPr>
          <w:rFonts w:ascii="Times New Roman" w:eastAsia="Times New Roman" w:hAnsi="Times New Roman"/>
          <w:bCs/>
          <w:sz w:val="24"/>
          <w:szCs w:val="24"/>
          <w:lang w:val="kk-KZ" w:eastAsia="ru-RU"/>
        </w:rPr>
        <w:t xml:space="preserve">; дегенмен доцетаксел қабылдаудан туындаған нейтропения дамуының жиілігі ұлғаюын жоққа шығаруға болмайды. </w:t>
      </w:r>
    </w:p>
    <w:p w14:paraId="3D4B62AE" w14:textId="02FB2CED" w:rsidR="001F2477" w:rsidRPr="00BC5886" w:rsidRDefault="009C1FB5" w:rsidP="001F2477">
      <w:pPr>
        <w:pStyle w:val="ac"/>
        <w:jc w:val="both"/>
        <w:rPr>
          <w:rFonts w:ascii="Times New Roman" w:hAnsi="Times New Roman"/>
          <w:i/>
          <w:sz w:val="24"/>
          <w:szCs w:val="24"/>
          <w:lang w:val="kk-KZ"/>
        </w:rPr>
      </w:pPr>
      <w:r w:rsidRPr="00BC5886">
        <w:rPr>
          <w:rFonts w:ascii="Times New Roman" w:hAnsi="Times New Roman"/>
          <w:i/>
          <w:sz w:val="24"/>
          <w:szCs w:val="24"/>
          <w:lang w:val="kk-KZ"/>
        </w:rPr>
        <w:t>Терінің ауыр реакциялары</w:t>
      </w:r>
    </w:p>
    <w:p w14:paraId="101582C8" w14:textId="356DF471" w:rsidR="001F2477" w:rsidRPr="00BC5886" w:rsidRDefault="009C1FB5" w:rsidP="001F2477">
      <w:pPr>
        <w:pStyle w:val="ac"/>
        <w:jc w:val="both"/>
        <w:rPr>
          <w:rFonts w:ascii="Times New Roman" w:hAnsi="Times New Roman"/>
          <w:sz w:val="24"/>
          <w:szCs w:val="24"/>
          <w:lang w:val="kk-KZ"/>
        </w:rPr>
      </w:pPr>
      <w:r w:rsidRPr="00BC5886">
        <w:rPr>
          <w:rFonts w:ascii="Times New Roman" w:hAnsi="Times New Roman"/>
          <w:sz w:val="24"/>
          <w:szCs w:val="24"/>
          <w:lang w:val="kk-KZ"/>
        </w:rPr>
        <w:t>Э</w:t>
      </w:r>
      <w:r w:rsidR="001F2477" w:rsidRPr="00BC5886">
        <w:rPr>
          <w:rFonts w:ascii="Times New Roman" w:hAnsi="Times New Roman"/>
          <w:sz w:val="24"/>
          <w:szCs w:val="24"/>
          <w:lang w:val="kk-KZ"/>
        </w:rPr>
        <w:t>нзалутамид</w:t>
      </w:r>
      <w:r w:rsidRPr="00BC5886">
        <w:rPr>
          <w:rFonts w:ascii="Times New Roman" w:hAnsi="Times New Roman"/>
          <w:sz w:val="24"/>
          <w:szCs w:val="24"/>
          <w:lang w:val="kk-KZ"/>
        </w:rPr>
        <w:t>пен емдеу кезінде</w:t>
      </w:r>
      <w:r w:rsidR="001F2477" w:rsidRPr="00BC5886">
        <w:rPr>
          <w:rFonts w:ascii="Times New Roman" w:hAnsi="Times New Roman"/>
          <w:sz w:val="24"/>
          <w:szCs w:val="24"/>
          <w:lang w:val="kk-KZ"/>
        </w:rPr>
        <w:t xml:space="preserve"> </w:t>
      </w:r>
      <w:r w:rsidRPr="00BC5886">
        <w:rPr>
          <w:rFonts w:ascii="Times New Roman" w:hAnsi="Times New Roman"/>
          <w:sz w:val="24"/>
          <w:szCs w:val="24"/>
          <w:lang w:val="kk-KZ"/>
        </w:rPr>
        <w:t>өмірге қауіпті болуы және өлімге әкеліп соғуы мүмкін Стивенс-Джонсон синдромын қоса, терінің ауыр жағымсыз реакциялары (ТАЖР) туралы хабарланды</w:t>
      </w:r>
      <w:r w:rsidR="001F2477" w:rsidRPr="00BC5886">
        <w:rPr>
          <w:rFonts w:ascii="Times New Roman" w:hAnsi="Times New Roman"/>
          <w:sz w:val="24"/>
          <w:szCs w:val="24"/>
          <w:lang w:val="kk-KZ"/>
        </w:rPr>
        <w:t>.</w:t>
      </w:r>
    </w:p>
    <w:p w14:paraId="2446F6C5" w14:textId="2F7AD18E" w:rsidR="001F2477" w:rsidRPr="00BC5886" w:rsidRDefault="009C1FB5" w:rsidP="001F2477">
      <w:pPr>
        <w:pStyle w:val="ac"/>
        <w:jc w:val="both"/>
        <w:rPr>
          <w:rFonts w:ascii="Times New Roman" w:hAnsi="Times New Roman"/>
          <w:sz w:val="24"/>
          <w:szCs w:val="24"/>
          <w:lang w:val="kk-KZ"/>
        </w:rPr>
      </w:pPr>
      <w:r w:rsidRPr="00BC5886">
        <w:rPr>
          <w:rFonts w:ascii="Times New Roman" w:hAnsi="Times New Roman"/>
          <w:sz w:val="24"/>
          <w:szCs w:val="24"/>
          <w:lang w:val="kk-KZ"/>
        </w:rPr>
        <w:t>П</w:t>
      </w:r>
      <w:r w:rsidR="001F2477" w:rsidRPr="00BC5886">
        <w:rPr>
          <w:rFonts w:ascii="Times New Roman" w:hAnsi="Times New Roman"/>
          <w:sz w:val="24"/>
          <w:szCs w:val="24"/>
          <w:lang w:val="kk-KZ"/>
        </w:rPr>
        <w:t>репарат</w:t>
      </w:r>
      <w:r w:rsidRPr="00BC5886">
        <w:rPr>
          <w:rFonts w:ascii="Times New Roman" w:hAnsi="Times New Roman"/>
          <w:sz w:val="24"/>
          <w:szCs w:val="24"/>
          <w:lang w:val="kk-KZ"/>
        </w:rPr>
        <w:t xml:space="preserve">ты тағайындаған кезде </w:t>
      </w:r>
      <w:r w:rsidR="001F2477" w:rsidRPr="00BC5886">
        <w:rPr>
          <w:rFonts w:ascii="Times New Roman" w:hAnsi="Times New Roman"/>
          <w:sz w:val="24"/>
          <w:szCs w:val="24"/>
          <w:lang w:val="kk-KZ"/>
        </w:rPr>
        <w:t>пациент</w:t>
      </w:r>
      <w:r w:rsidRPr="00BC5886">
        <w:rPr>
          <w:rFonts w:ascii="Times New Roman" w:hAnsi="Times New Roman"/>
          <w:sz w:val="24"/>
          <w:szCs w:val="24"/>
          <w:lang w:val="kk-KZ"/>
        </w:rPr>
        <w:t xml:space="preserve">тер тері реакцияларының белгілері мен симптомдары туралы хабардар етілуі, сондай-ақ </w:t>
      </w:r>
      <w:r w:rsidR="002A79C9" w:rsidRPr="00BC5886">
        <w:rPr>
          <w:rFonts w:ascii="Times New Roman" w:hAnsi="Times New Roman"/>
          <w:sz w:val="24"/>
          <w:szCs w:val="24"/>
          <w:lang w:val="kk-KZ"/>
        </w:rPr>
        <w:t xml:space="preserve">олардың дамуына қатысты мұқият </w:t>
      </w:r>
      <w:r w:rsidR="001F2477" w:rsidRPr="00BC5886">
        <w:rPr>
          <w:rFonts w:ascii="Times New Roman" w:hAnsi="Times New Roman"/>
          <w:sz w:val="24"/>
          <w:szCs w:val="24"/>
          <w:lang w:val="kk-KZ"/>
        </w:rPr>
        <w:t>мониторинг</w:t>
      </w:r>
      <w:r w:rsidR="002A79C9" w:rsidRPr="00BC5886">
        <w:rPr>
          <w:rFonts w:ascii="Times New Roman" w:hAnsi="Times New Roman"/>
          <w:sz w:val="24"/>
          <w:szCs w:val="24"/>
          <w:lang w:val="kk-KZ"/>
        </w:rPr>
        <w:t>тен өтуі тиіс</w:t>
      </w:r>
      <w:r w:rsidR="001F2477" w:rsidRPr="00BC5886">
        <w:rPr>
          <w:rFonts w:ascii="Times New Roman" w:hAnsi="Times New Roman"/>
          <w:sz w:val="24"/>
          <w:szCs w:val="24"/>
          <w:lang w:val="kk-KZ"/>
        </w:rPr>
        <w:t>.</w:t>
      </w:r>
    </w:p>
    <w:p w14:paraId="051437A7" w14:textId="3BD3E5F1" w:rsidR="001F2477" w:rsidRPr="00BC5886" w:rsidRDefault="002A79C9" w:rsidP="001F2477">
      <w:pPr>
        <w:spacing w:after="0" w:line="240" w:lineRule="auto"/>
        <w:jc w:val="both"/>
        <w:rPr>
          <w:rFonts w:ascii="Times New Roman" w:eastAsia="Times New Roman" w:hAnsi="Times New Roman"/>
          <w:bCs/>
          <w:sz w:val="24"/>
          <w:szCs w:val="24"/>
          <w:lang w:val="kk-KZ" w:eastAsia="ru-RU"/>
        </w:rPr>
      </w:pPr>
      <w:r w:rsidRPr="00BC5886">
        <w:rPr>
          <w:rFonts w:ascii="Times New Roman" w:hAnsi="Times New Roman"/>
          <w:sz w:val="24"/>
          <w:szCs w:val="24"/>
          <w:lang w:val="kk-KZ"/>
        </w:rPr>
        <w:t>Осы</w:t>
      </w:r>
      <w:r w:rsidR="001F2477" w:rsidRPr="00BC5886">
        <w:rPr>
          <w:rFonts w:ascii="Times New Roman" w:hAnsi="Times New Roman"/>
          <w:sz w:val="24"/>
          <w:szCs w:val="24"/>
          <w:lang w:val="kk-KZ"/>
        </w:rPr>
        <w:t xml:space="preserve"> реакци</w:t>
      </w:r>
      <w:r w:rsidRPr="00BC5886">
        <w:rPr>
          <w:rFonts w:ascii="Times New Roman" w:hAnsi="Times New Roman"/>
          <w:sz w:val="24"/>
          <w:szCs w:val="24"/>
          <w:lang w:val="kk-KZ"/>
        </w:rPr>
        <w:t>яны білдіретін белгілер мен симптомдар пайда болған кезде</w:t>
      </w:r>
      <w:r w:rsidR="001F2477" w:rsidRPr="00BC5886">
        <w:rPr>
          <w:rFonts w:ascii="Times New Roman" w:hAnsi="Times New Roman"/>
          <w:sz w:val="24"/>
          <w:szCs w:val="24"/>
          <w:lang w:val="kk-KZ"/>
        </w:rPr>
        <w:t xml:space="preserve"> энзалутамид</w:t>
      </w:r>
      <w:r w:rsidRPr="00BC5886">
        <w:rPr>
          <w:rFonts w:ascii="Times New Roman" w:hAnsi="Times New Roman"/>
          <w:sz w:val="24"/>
          <w:szCs w:val="24"/>
          <w:lang w:val="kk-KZ"/>
        </w:rPr>
        <w:t>ті</w:t>
      </w:r>
      <w:r w:rsidR="001F2477" w:rsidRPr="00BC5886">
        <w:rPr>
          <w:rFonts w:ascii="Times New Roman" w:hAnsi="Times New Roman"/>
          <w:sz w:val="24"/>
          <w:szCs w:val="24"/>
          <w:lang w:val="kk-KZ"/>
        </w:rPr>
        <w:t xml:space="preserve"> </w:t>
      </w:r>
      <w:r w:rsidRPr="00BC5886">
        <w:rPr>
          <w:rFonts w:ascii="Times New Roman" w:hAnsi="Times New Roman"/>
          <w:sz w:val="24"/>
          <w:szCs w:val="24"/>
          <w:lang w:val="kk-KZ"/>
        </w:rPr>
        <w:t>дереу тоқтату және баламалы емдеуді (қажет болса) қолдану мүмкіндігін қарастыру керек</w:t>
      </w:r>
      <w:r w:rsidR="001F2477" w:rsidRPr="00BC5886">
        <w:rPr>
          <w:rFonts w:ascii="Times New Roman" w:hAnsi="Times New Roman"/>
          <w:sz w:val="24"/>
          <w:szCs w:val="24"/>
          <w:lang w:val="kk-KZ"/>
        </w:rPr>
        <w:t>.</w:t>
      </w:r>
    </w:p>
    <w:p w14:paraId="2969D67D" w14:textId="77777777" w:rsidR="00A138A6" w:rsidRPr="00BC5886" w:rsidRDefault="00A138A6" w:rsidP="00A138A6">
      <w:pPr>
        <w:spacing w:after="0" w:line="240" w:lineRule="auto"/>
        <w:jc w:val="both"/>
        <w:rPr>
          <w:rFonts w:ascii="Times New Roman" w:eastAsia="Times New Roman" w:hAnsi="Times New Roman"/>
          <w:bCs/>
          <w:i/>
          <w:sz w:val="24"/>
          <w:szCs w:val="24"/>
          <w:lang w:val="kk-KZ" w:eastAsia="ru-RU"/>
        </w:rPr>
      </w:pPr>
      <w:r w:rsidRPr="00BC5886">
        <w:rPr>
          <w:rFonts w:ascii="Times New Roman" w:eastAsia="Times New Roman" w:hAnsi="Times New Roman"/>
          <w:bCs/>
          <w:i/>
          <w:sz w:val="24"/>
          <w:szCs w:val="24"/>
          <w:lang w:val="kk-KZ" w:eastAsia="ru-RU"/>
        </w:rPr>
        <w:t xml:space="preserve">Аса жоғары сезімталдық реакциялары </w:t>
      </w:r>
    </w:p>
    <w:p w14:paraId="59C9FFB6" w14:textId="77777777" w:rsidR="001F2477" w:rsidRPr="00BC5886" w:rsidRDefault="00A138A6" w:rsidP="00A138A6">
      <w:pPr>
        <w:spacing w:after="0" w:line="240" w:lineRule="auto"/>
        <w:jc w:val="both"/>
        <w:rPr>
          <w:rFonts w:ascii="Times New Roman" w:hAnsi="Times New Roman"/>
          <w:sz w:val="24"/>
          <w:szCs w:val="24"/>
          <w:lang w:val="kk-KZ"/>
        </w:rPr>
      </w:pPr>
      <w:r w:rsidRPr="00BC5886">
        <w:rPr>
          <w:rFonts w:ascii="Times New Roman" w:eastAsia="Times New Roman" w:hAnsi="Times New Roman"/>
          <w:bCs/>
          <w:sz w:val="24"/>
          <w:szCs w:val="24"/>
          <w:lang w:val="kk-KZ" w:eastAsia="ru-RU"/>
        </w:rPr>
        <w:t>Энзалутамидті қолданғанда бөртпе, беттің, тілдің, еріннің немесе жұтқыншақ ісінуін қамтитын, бірақ олармен шектелмеген симптомдар білінуімен аллергиялық реакциялар бақыланды</w:t>
      </w:r>
      <w:r w:rsidR="001E76E6" w:rsidRPr="00BC5886">
        <w:rPr>
          <w:rFonts w:ascii="Times New Roman" w:eastAsia="Times New Roman" w:hAnsi="Times New Roman"/>
          <w:bCs/>
          <w:sz w:val="24"/>
          <w:szCs w:val="24"/>
          <w:lang w:val="kk-KZ" w:eastAsia="ru-RU"/>
        </w:rPr>
        <w:t xml:space="preserve"> (4.8 бөлімді қараңыз).</w:t>
      </w:r>
      <w:r w:rsidR="00B54A13" w:rsidRPr="00BC5886">
        <w:rPr>
          <w:rFonts w:ascii="Times New Roman" w:hAnsi="Times New Roman"/>
          <w:sz w:val="24"/>
          <w:szCs w:val="24"/>
          <w:lang w:val="kk-KZ"/>
        </w:rPr>
        <w:t xml:space="preserve"> </w:t>
      </w:r>
    </w:p>
    <w:p w14:paraId="6C1A78EC" w14:textId="4D6142A4" w:rsidR="00216B52" w:rsidRPr="00BC5886" w:rsidRDefault="00216B52" w:rsidP="00216B52">
      <w:pPr>
        <w:pStyle w:val="ac"/>
        <w:jc w:val="both"/>
        <w:rPr>
          <w:rFonts w:ascii="Times New Roman" w:hAnsi="Times New Roman"/>
          <w:i/>
          <w:iCs/>
          <w:sz w:val="24"/>
          <w:szCs w:val="24"/>
          <w:lang w:val="kk-KZ"/>
        </w:rPr>
      </w:pPr>
      <w:r w:rsidRPr="00BC5886">
        <w:rPr>
          <w:rFonts w:ascii="Times New Roman" w:hAnsi="Times New Roman"/>
          <w:i/>
          <w:iCs/>
          <w:sz w:val="24"/>
          <w:szCs w:val="24"/>
          <w:lang w:val="kk-KZ"/>
        </w:rPr>
        <w:t xml:space="preserve">Биденза </w:t>
      </w:r>
      <w:r w:rsidR="00D570AD" w:rsidRPr="00BC5886">
        <w:rPr>
          <w:rFonts w:ascii="Times New Roman" w:hAnsi="Times New Roman"/>
          <w:i/>
          <w:iCs/>
          <w:sz w:val="24"/>
          <w:szCs w:val="24"/>
          <w:lang w:val="kk-KZ"/>
        </w:rPr>
        <w:t xml:space="preserve">биохимиялық қайталанатын </w:t>
      </w:r>
      <w:r w:rsidR="001F2477" w:rsidRPr="00BC5886">
        <w:rPr>
          <w:rFonts w:ascii="Times New Roman" w:hAnsi="Times New Roman"/>
          <w:i/>
          <w:iCs/>
          <w:sz w:val="24"/>
          <w:szCs w:val="24"/>
          <w:lang w:val="kk-KZ"/>
        </w:rPr>
        <w:t xml:space="preserve">(БКР) қаупі жоғары </w:t>
      </w:r>
      <w:r w:rsidR="00D570AD" w:rsidRPr="00BC5886">
        <w:rPr>
          <w:rFonts w:ascii="Times New Roman" w:hAnsi="Times New Roman"/>
          <w:i/>
          <w:iCs/>
          <w:sz w:val="24"/>
          <w:szCs w:val="24"/>
          <w:lang w:val="kk-KZ"/>
        </w:rPr>
        <w:t xml:space="preserve">метастаздық емес гормонға сезімтал </w:t>
      </w:r>
      <w:r w:rsidR="001F2477" w:rsidRPr="00BC5886">
        <w:rPr>
          <w:rFonts w:ascii="Times New Roman" w:hAnsi="Times New Roman"/>
          <w:i/>
          <w:iCs/>
          <w:sz w:val="24"/>
          <w:szCs w:val="24"/>
          <w:lang w:val="kk-KZ"/>
        </w:rPr>
        <w:t>простата</w:t>
      </w:r>
      <w:r w:rsidR="00D570AD" w:rsidRPr="00BC5886">
        <w:rPr>
          <w:rFonts w:ascii="Times New Roman" w:hAnsi="Times New Roman"/>
          <w:i/>
          <w:iCs/>
          <w:sz w:val="24"/>
          <w:szCs w:val="24"/>
          <w:lang w:val="kk-KZ"/>
        </w:rPr>
        <w:t xml:space="preserve"> обыры </w:t>
      </w:r>
      <w:r w:rsidR="001F2477" w:rsidRPr="00BC5886">
        <w:rPr>
          <w:rFonts w:ascii="Times New Roman" w:hAnsi="Times New Roman"/>
          <w:i/>
          <w:iCs/>
          <w:sz w:val="24"/>
          <w:szCs w:val="24"/>
          <w:lang w:val="kk-KZ"/>
        </w:rPr>
        <w:t xml:space="preserve">(меГСПО) </w:t>
      </w:r>
      <w:r w:rsidR="00D570AD" w:rsidRPr="00BC5886">
        <w:rPr>
          <w:rFonts w:ascii="Times New Roman" w:hAnsi="Times New Roman"/>
          <w:i/>
          <w:iCs/>
          <w:sz w:val="24"/>
          <w:szCs w:val="24"/>
          <w:lang w:val="kk-KZ"/>
        </w:rPr>
        <w:t xml:space="preserve">бар пациенттерде </w:t>
      </w:r>
      <w:r w:rsidRPr="00BC5886">
        <w:rPr>
          <w:rFonts w:ascii="Times New Roman" w:hAnsi="Times New Roman"/>
          <w:i/>
          <w:iCs/>
          <w:sz w:val="24"/>
          <w:szCs w:val="24"/>
          <w:lang w:val="kk-KZ"/>
        </w:rPr>
        <w:t>монотерапи</w:t>
      </w:r>
      <w:r w:rsidR="00D570AD" w:rsidRPr="00BC5886">
        <w:rPr>
          <w:rFonts w:ascii="Times New Roman" w:hAnsi="Times New Roman"/>
          <w:i/>
          <w:iCs/>
          <w:sz w:val="24"/>
          <w:szCs w:val="24"/>
          <w:lang w:val="kk-KZ"/>
        </w:rPr>
        <w:t>я ретінде</w:t>
      </w:r>
    </w:p>
    <w:p w14:paraId="5B266C6D" w14:textId="2A27F658" w:rsidR="00216B52" w:rsidRPr="00BC5886" w:rsidRDefault="00216B52" w:rsidP="00216B52">
      <w:pPr>
        <w:spacing w:after="0" w:line="240" w:lineRule="auto"/>
        <w:jc w:val="both"/>
        <w:rPr>
          <w:rFonts w:ascii="Times New Roman" w:eastAsia="Times New Roman" w:hAnsi="Times New Roman"/>
          <w:bCs/>
          <w:sz w:val="24"/>
          <w:szCs w:val="24"/>
          <w:lang w:val="kk-KZ" w:eastAsia="ru-RU"/>
        </w:rPr>
      </w:pPr>
      <w:r w:rsidRPr="00BC5886">
        <w:rPr>
          <w:rFonts w:ascii="Times New Roman" w:hAnsi="Times New Roman"/>
          <w:sz w:val="24"/>
          <w:szCs w:val="24"/>
          <w:lang w:val="kk-KZ"/>
        </w:rPr>
        <w:t xml:space="preserve">EMBARK </w:t>
      </w:r>
      <w:r w:rsidR="00D570AD" w:rsidRPr="00BC5886">
        <w:rPr>
          <w:rFonts w:ascii="Times New Roman" w:hAnsi="Times New Roman"/>
          <w:sz w:val="24"/>
          <w:szCs w:val="24"/>
          <w:lang w:val="kk-KZ"/>
        </w:rPr>
        <w:t xml:space="preserve">зерттеуінің нәтижелері </w:t>
      </w:r>
      <w:r w:rsidRPr="00BC5886">
        <w:rPr>
          <w:rFonts w:ascii="Times New Roman" w:hAnsi="Times New Roman"/>
          <w:sz w:val="24"/>
          <w:szCs w:val="24"/>
          <w:lang w:val="kk-KZ"/>
        </w:rPr>
        <w:t>энзалутамид</w:t>
      </w:r>
      <w:r w:rsidR="00D570AD" w:rsidRPr="00BC5886">
        <w:rPr>
          <w:rFonts w:ascii="Times New Roman" w:hAnsi="Times New Roman"/>
          <w:sz w:val="24"/>
          <w:szCs w:val="24"/>
          <w:lang w:val="kk-KZ"/>
        </w:rPr>
        <w:t xml:space="preserve">тің </w:t>
      </w:r>
      <w:r w:rsidRPr="00BC5886">
        <w:rPr>
          <w:rFonts w:ascii="Times New Roman" w:hAnsi="Times New Roman"/>
          <w:sz w:val="24"/>
          <w:szCs w:val="24"/>
          <w:lang w:val="kk-KZ"/>
        </w:rPr>
        <w:t>монотерапи</w:t>
      </w:r>
      <w:r w:rsidR="00D570AD" w:rsidRPr="00BC5886">
        <w:rPr>
          <w:rFonts w:ascii="Times New Roman" w:hAnsi="Times New Roman"/>
          <w:sz w:val="24"/>
          <w:szCs w:val="24"/>
          <w:lang w:val="kk-KZ"/>
        </w:rPr>
        <w:t>я ретінде және</w:t>
      </w:r>
      <w:r w:rsidRPr="00BC5886">
        <w:rPr>
          <w:rFonts w:ascii="Times New Roman" w:hAnsi="Times New Roman"/>
          <w:sz w:val="24"/>
          <w:szCs w:val="24"/>
          <w:lang w:val="kk-KZ"/>
        </w:rPr>
        <w:t xml:space="preserve"> андрогендеприваци</w:t>
      </w:r>
      <w:r w:rsidR="00D570AD" w:rsidRPr="00BC5886">
        <w:rPr>
          <w:rFonts w:ascii="Times New Roman" w:hAnsi="Times New Roman"/>
          <w:sz w:val="24"/>
          <w:szCs w:val="24"/>
          <w:lang w:val="kk-KZ"/>
        </w:rPr>
        <w:t xml:space="preserve">ялық еммен бірге биохимиялық қайталанатын метастаздық емес гормонға сезімтал қаупі жоғары </w:t>
      </w:r>
      <w:r w:rsidR="00392090" w:rsidRPr="00BC5886">
        <w:rPr>
          <w:rFonts w:ascii="Times New Roman" w:hAnsi="Times New Roman"/>
          <w:sz w:val="24"/>
          <w:szCs w:val="24"/>
          <w:lang w:val="kk-KZ"/>
        </w:rPr>
        <w:t>простата</w:t>
      </w:r>
      <w:r w:rsidR="00D570AD" w:rsidRPr="00BC5886">
        <w:rPr>
          <w:rFonts w:ascii="Times New Roman" w:hAnsi="Times New Roman"/>
          <w:sz w:val="24"/>
          <w:szCs w:val="24"/>
          <w:lang w:val="kk-KZ"/>
        </w:rPr>
        <w:t xml:space="preserve"> обыры бар пациенттерде емдеудің баламалы нұсқасы болып табылмайтынын көрсетеді </w:t>
      </w:r>
      <w:r w:rsidRPr="00BC5886">
        <w:rPr>
          <w:rFonts w:ascii="Times New Roman" w:hAnsi="Times New Roman"/>
          <w:sz w:val="24"/>
          <w:szCs w:val="24"/>
          <w:lang w:val="kk-KZ"/>
        </w:rPr>
        <w:t xml:space="preserve">(4.8 </w:t>
      </w:r>
      <w:r w:rsidR="00D570AD" w:rsidRPr="00BC5886">
        <w:rPr>
          <w:rFonts w:ascii="Times New Roman" w:hAnsi="Times New Roman"/>
          <w:sz w:val="24"/>
          <w:szCs w:val="24"/>
          <w:lang w:val="kk-KZ"/>
        </w:rPr>
        <w:t>және</w:t>
      </w:r>
      <w:r w:rsidRPr="00BC5886">
        <w:rPr>
          <w:rFonts w:ascii="Times New Roman" w:hAnsi="Times New Roman"/>
          <w:sz w:val="24"/>
          <w:szCs w:val="24"/>
          <w:lang w:val="kk-KZ"/>
        </w:rPr>
        <w:t xml:space="preserve"> 5.1</w:t>
      </w:r>
      <w:r w:rsidR="00D570AD" w:rsidRPr="00BC5886">
        <w:rPr>
          <w:rFonts w:ascii="Times New Roman" w:hAnsi="Times New Roman"/>
          <w:sz w:val="24"/>
          <w:szCs w:val="24"/>
          <w:lang w:val="kk-KZ"/>
        </w:rPr>
        <w:t xml:space="preserve"> бөлімдерін қараңыз</w:t>
      </w:r>
      <w:r w:rsidRPr="00BC5886">
        <w:rPr>
          <w:rFonts w:ascii="Times New Roman" w:hAnsi="Times New Roman"/>
          <w:sz w:val="24"/>
          <w:szCs w:val="24"/>
          <w:lang w:val="kk-KZ"/>
        </w:rPr>
        <w:t xml:space="preserve">). </w:t>
      </w:r>
      <w:r w:rsidR="00D570AD" w:rsidRPr="00BC5886">
        <w:rPr>
          <w:rFonts w:ascii="Times New Roman" w:hAnsi="Times New Roman"/>
          <w:sz w:val="24"/>
          <w:szCs w:val="24"/>
          <w:lang w:val="kk-KZ"/>
        </w:rPr>
        <w:t>Андрогендепривациялық емді қосу қолайсыз уыттылыққа немесе қауіпке әкелуі мүмкін жағдайларды қоспағанда, э</w:t>
      </w:r>
      <w:r w:rsidRPr="00BC5886">
        <w:rPr>
          <w:rFonts w:ascii="Times New Roman" w:hAnsi="Times New Roman"/>
          <w:sz w:val="24"/>
          <w:szCs w:val="24"/>
          <w:lang w:val="kk-KZ"/>
        </w:rPr>
        <w:t>нзалутамид андрогендеприваци</w:t>
      </w:r>
      <w:r w:rsidR="00D570AD" w:rsidRPr="00BC5886">
        <w:rPr>
          <w:rFonts w:ascii="Times New Roman" w:hAnsi="Times New Roman"/>
          <w:sz w:val="24"/>
          <w:szCs w:val="24"/>
          <w:lang w:val="kk-KZ"/>
        </w:rPr>
        <w:t>ялық еммен бірлескенде емдеудің қолайлы нұсқасы деп саналады</w:t>
      </w:r>
      <w:r w:rsidRPr="00BC5886">
        <w:rPr>
          <w:rFonts w:ascii="Times New Roman" w:hAnsi="Times New Roman"/>
          <w:sz w:val="24"/>
          <w:szCs w:val="24"/>
          <w:lang w:val="kk-KZ"/>
        </w:rPr>
        <w:t>.</w:t>
      </w:r>
    </w:p>
    <w:p w14:paraId="12DFBB6D" w14:textId="77777777" w:rsidR="00216B52" w:rsidRPr="00BC5886" w:rsidRDefault="00216B52" w:rsidP="00216B52">
      <w:pPr>
        <w:spacing w:after="0" w:line="240" w:lineRule="auto"/>
        <w:jc w:val="both"/>
        <w:rPr>
          <w:rFonts w:ascii="Times New Roman" w:eastAsia="Times New Roman" w:hAnsi="Times New Roman"/>
          <w:bCs/>
          <w:i/>
          <w:sz w:val="24"/>
          <w:szCs w:val="24"/>
          <w:lang w:val="kk-KZ" w:eastAsia="ru-RU"/>
        </w:rPr>
      </w:pPr>
      <w:r w:rsidRPr="00BC5886">
        <w:rPr>
          <w:rFonts w:ascii="Times New Roman" w:eastAsia="Times New Roman" w:hAnsi="Times New Roman"/>
          <w:bCs/>
          <w:i/>
          <w:sz w:val="24"/>
          <w:szCs w:val="24"/>
          <w:lang w:val="kk-KZ" w:eastAsia="ru-RU"/>
        </w:rPr>
        <w:t>Қосымша заттар</w:t>
      </w:r>
    </w:p>
    <w:p w14:paraId="2C26014B" w14:textId="77777777" w:rsidR="00216B52" w:rsidRPr="00BC5886" w:rsidRDefault="00216B52" w:rsidP="00216B52">
      <w:pPr>
        <w:pStyle w:val="ac"/>
        <w:jc w:val="both"/>
        <w:rPr>
          <w:rFonts w:ascii="Times New Roman" w:hAnsi="Times New Roman"/>
          <w:sz w:val="24"/>
          <w:szCs w:val="24"/>
          <w:lang w:val="kk-KZ"/>
        </w:rPr>
      </w:pPr>
      <w:proofErr w:type="spellStart"/>
      <w:r w:rsidRPr="00BC5886">
        <w:rPr>
          <w:rFonts w:ascii="Times New Roman" w:hAnsi="Times New Roman"/>
          <w:sz w:val="24"/>
          <w:szCs w:val="24"/>
        </w:rPr>
        <w:t>Биденза</w:t>
      </w:r>
      <w:proofErr w:type="spellEnd"/>
      <w:r w:rsidRPr="00BC5886">
        <w:rPr>
          <w:rFonts w:ascii="Times New Roman" w:hAnsi="Times New Roman"/>
          <w:sz w:val="24"/>
          <w:szCs w:val="24"/>
        </w:rPr>
        <w:t xml:space="preserve"> </w:t>
      </w:r>
      <w:r w:rsidRPr="00BC5886">
        <w:rPr>
          <w:rFonts w:ascii="Times New Roman" w:hAnsi="Times New Roman"/>
          <w:sz w:val="24"/>
          <w:szCs w:val="24"/>
          <w:lang w:val="kk-KZ"/>
        </w:rPr>
        <w:t>препаратының құрамында</w:t>
      </w:r>
      <w:r w:rsidRPr="00BC5886">
        <w:rPr>
          <w:rFonts w:ascii="Times New Roman" w:hAnsi="Times New Roman"/>
          <w:sz w:val="24"/>
          <w:szCs w:val="24"/>
        </w:rPr>
        <w:t xml:space="preserve"> лактоз</w:t>
      </w:r>
      <w:r w:rsidRPr="00BC5886">
        <w:rPr>
          <w:rFonts w:ascii="Times New Roman" w:hAnsi="Times New Roman"/>
          <w:sz w:val="24"/>
          <w:szCs w:val="24"/>
          <w:lang w:val="kk-KZ"/>
        </w:rPr>
        <w:t>а бар</w:t>
      </w:r>
      <w:r w:rsidRPr="00BC5886">
        <w:rPr>
          <w:rFonts w:ascii="Times New Roman" w:hAnsi="Times New Roman"/>
          <w:sz w:val="24"/>
          <w:szCs w:val="24"/>
        </w:rPr>
        <w:t xml:space="preserve">. </w:t>
      </w:r>
      <w:r w:rsidRPr="00BC5886">
        <w:rPr>
          <w:rFonts w:ascii="Times New Roman" w:hAnsi="Times New Roman"/>
          <w:sz w:val="24"/>
          <w:szCs w:val="24"/>
          <w:lang w:val="kk-KZ"/>
        </w:rPr>
        <w:t>Тұқым қуалайтын галактоза  жақпаушылығы, Lapp-лактаза ферментінің тапшылығы немесе глюкоза-галактоза мальабсорбциясы бар пациенттер</w:t>
      </w:r>
      <w:r w:rsidRPr="00BC5886">
        <w:rPr>
          <w:rFonts w:ascii="Times New Roman" w:hAnsi="Times New Roman"/>
          <w:sz w:val="24"/>
          <w:szCs w:val="24"/>
        </w:rPr>
        <w:t xml:space="preserve"> </w:t>
      </w:r>
      <w:r w:rsidRPr="00BC5886">
        <w:rPr>
          <w:rFonts w:ascii="Times New Roman" w:eastAsia="Times New Roman" w:hAnsi="Times New Roman"/>
          <w:bCs/>
          <w:sz w:val="24"/>
          <w:szCs w:val="24"/>
          <w:lang w:val="kk-KZ" w:eastAsia="ru-RU"/>
        </w:rPr>
        <w:t>бұл дәрілік препаратты қабылдамауға тиіс</w:t>
      </w:r>
      <w:r w:rsidRPr="00BC5886">
        <w:rPr>
          <w:rFonts w:ascii="Times New Roman" w:hAnsi="Times New Roman"/>
          <w:sz w:val="24"/>
          <w:szCs w:val="24"/>
          <w:lang w:val="kk-KZ"/>
        </w:rPr>
        <w:t xml:space="preserve">. </w:t>
      </w:r>
    </w:p>
    <w:p w14:paraId="490C52AB" w14:textId="09E05DDD" w:rsidR="00216B52" w:rsidRPr="00BC5886" w:rsidRDefault="00216B52" w:rsidP="00216B52">
      <w:pPr>
        <w:pStyle w:val="ac"/>
        <w:jc w:val="both"/>
        <w:rPr>
          <w:rFonts w:ascii="Times New Roman" w:hAnsi="Times New Roman"/>
          <w:sz w:val="24"/>
          <w:szCs w:val="24"/>
          <w:lang w:val="kk-KZ"/>
        </w:rPr>
      </w:pPr>
      <w:r w:rsidRPr="00BC5886">
        <w:rPr>
          <w:rFonts w:ascii="Times New Roman" w:hAnsi="Times New Roman"/>
          <w:sz w:val="24"/>
          <w:szCs w:val="24"/>
          <w:lang w:val="kk-KZ"/>
        </w:rPr>
        <w:t xml:space="preserve">Бұл препараттың бір </w:t>
      </w:r>
      <w:r w:rsidR="00E1192E">
        <w:rPr>
          <w:rFonts w:ascii="Times New Roman" w:hAnsi="Times New Roman"/>
          <w:sz w:val="24"/>
          <w:szCs w:val="24"/>
          <w:lang w:val="kk-KZ"/>
        </w:rPr>
        <w:t>капсула</w:t>
      </w:r>
      <w:r w:rsidRPr="00BC5886">
        <w:rPr>
          <w:rFonts w:ascii="Times New Roman" w:hAnsi="Times New Roman"/>
          <w:sz w:val="24"/>
          <w:szCs w:val="24"/>
          <w:lang w:val="kk-KZ"/>
        </w:rPr>
        <w:t>ны</w:t>
      </w:r>
      <w:r w:rsidRPr="00BC5886">
        <w:rPr>
          <w:rFonts w:ascii="Times New Roman" w:eastAsia="Times New Roman" w:hAnsi="Times New Roman"/>
          <w:bCs/>
          <w:sz w:val="24"/>
          <w:szCs w:val="24"/>
          <w:lang w:val="kk-KZ" w:eastAsia="ru-RU"/>
        </w:rPr>
        <w:t>ң</w:t>
      </w:r>
      <w:r w:rsidRPr="00BC5886">
        <w:rPr>
          <w:rFonts w:ascii="Times New Roman" w:hAnsi="Times New Roman"/>
          <w:sz w:val="24"/>
          <w:szCs w:val="24"/>
          <w:lang w:val="kk-KZ"/>
        </w:rPr>
        <w:t xml:space="preserve"> құрамында натрий лаурилсульфаты бар, ал препараттың бір дозасындағы натрийдің жалпы мөлшері 1 ммольден (23 мг) аз, яғни «натрий іс жүзінде жоқ». Тұзсыз диетадағы адамдарға сақтықпен қолдану керек.</w:t>
      </w:r>
    </w:p>
    <w:bookmarkEnd w:id="7"/>
    <w:p w14:paraId="754AF5AB" w14:textId="77777777" w:rsidR="00216B52" w:rsidRPr="00BC5886" w:rsidRDefault="00216B52" w:rsidP="00216B52">
      <w:pPr>
        <w:spacing w:after="0" w:line="240" w:lineRule="auto"/>
        <w:jc w:val="both"/>
        <w:rPr>
          <w:rFonts w:ascii="Times New Roman" w:hAnsi="Times New Roman"/>
          <w:sz w:val="24"/>
          <w:szCs w:val="24"/>
          <w:lang w:val="kk-KZ"/>
        </w:rPr>
      </w:pPr>
    </w:p>
    <w:p w14:paraId="35733134" w14:textId="5DF4210D" w:rsidR="007D0E84" w:rsidRPr="00BC5886" w:rsidRDefault="00DB406A" w:rsidP="0026209C">
      <w:pPr>
        <w:spacing w:after="0" w:line="240" w:lineRule="auto"/>
        <w:jc w:val="both"/>
        <w:rPr>
          <w:rFonts w:ascii="Times New Roman" w:eastAsia="Times New Roman" w:hAnsi="Times New Roman"/>
          <w:b/>
          <w:sz w:val="24"/>
          <w:szCs w:val="24"/>
          <w:lang w:val="kk-KZ" w:eastAsia="ru-RU"/>
        </w:rPr>
      </w:pPr>
      <w:r w:rsidRPr="00BC5886">
        <w:rPr>
          <w:rFonts w:ascii="Times New Roman" w:eastAsia="Times New Roman" w:hAnsi="Times New Roman"/>
          <w:b/>
          <w:sz w:val="24"/>
          <w:szCs w:val="24"/>
          <w:lang w:val="kk-KZ" w:eastAsia="ru-RU"/>
        </w:rPr>
        <w:t>4.</w:t>
      </w:r>
      <w:r w:rsidR="00B05BD1" w:rsidRPr="00BC5886">
        <w:rPr>
          <w:rFonts w:ascii="Times New Roman" w:eastAsia="Times New Roman" w:hAnsi="Times New Roman"/>
          <w:b/>
          <w:sz w:val="24"/>
          <w:szCs w:val="24"/>
          <w:lang w:val="kk-KZ" w:eastAsia="ru-RU"/>
        </w:rPr>
        <w:t>5</w:t>
      </w:r>
      <w:r w:rsidRPr="00BC5886">
        <w:rPr>
          <w:rFonts w:ascii="Times New Roman" w:eastAsia="Times New Roman" w:hAnsi="Times New Roman"/>
          <w:b/>
          <w:sz w:val="24"/>
          <w:szCs w:val="24"/>
          <w:lang w:val="kk-KZ" w:eastAsia="ru-RU"/>
        </w:rPr>
        <w:t xml:space="preserve"> </w:t>
      </w:r>
      <w:r w:rsidR="00A138A6" w:rsidRPr="00BC5886">
        <w:rPr>
          <w:rFonts w:ascii="Times New Roman" w:hAnsi="Times New Roman"/>
          <w:b/>
          <w:bCs/>
          <w:sz w:val="24"/>
          <w:szCs w:val="24"/>
          <w:lang w:val="kk-KZ"/>
        </w:rPr>
        <w:t xml:space="preserve">Басқа дәрілік </w:t>
      </w:r>
      <w:r w:rsidR="00216B52" w:rsidRPr="00BC5886">
        <w:rPr>
          <w:rFonts w:ascii="Times New Roman" w:hAnsi="Times New Roman"/>
          <w:b/>
          <w:bCs/>
          <w:sz w:val="24"/>
          <w:szCs w:val="24"/>
          <w:lang w:val="kk-KZ"/>
        </w:rPr>
        <w:t>препараттармен</w:t>
      </w:r>
      <w:r w:rsidR="00A138A6" w:rsidRPr="00BC5886">
        <w:rPr>
          <w:rFonts w:ascii="Times New Roman" w:hAnsi="Times New Roman"/>
          <w:b/>
          <w:bCs/>
          <w:sz w:val="24"/>
          <w:szCs w:val="24"/>
          <w:lang w:val="kk-KZ"/>
        </w:rPr>
        <w:t xml:space="preserve"> өзара әрекеттесуі </w:t>
      </w:r>
    </w:p>
    <w:p w14:paraId="1F336C0A" w14:textId="77777777" w:rsidR="00944491" w:rsidRPr="00BC5886" w:rsidRDefault="00944491" w:rsidP="00944491">
      <w:pPr>
        <w:pStyle w:val="ac"/>
        <w:jc w:val="both"/>
        <w:rPr>
          <w:rFonts w:ascii="Times New Roman" w:hAnsi="Times New Roman"/>
          <w:i/>
          <w:iCs/>
          <w:sz w:val="24"/>
          <w:szCs w:val="24"/>
          <w:lang w:val="kk-KZ"/>
        </w:rPr>
      </w:pPr>
      <w:bookmarkStart w:id="8" w:name="_Hlk172794025"/>
      <w:r w:rsidRPr="00BC5886">
        <w:rPr>
          <w:rFonts w:ascii="Times New Roman" w:hAnsi="Times New Roman"/>
          <w:i/>
          <w:iCs/>
          <w:sz w:val="24"/>
          <w:szCs w:val="24"/>
          <w:lang w:val="kk-KZ"/>
        </w:rPr>
        <w:t>Басқа дәрілік препараттардың энзалутамид әсеріне әлеуетті ықпалы</w:t>
      </w:r>
    </w:p>
    <w:p w14:paraId="12C46E70" w14:textId="77777777" w:rsidR="00944491" w:rsidRPr="00BC5886" w:rsidRDefault="00944491" w:rsidP="00944491">
      <w:pPr>
        <w:spacing w:after="0" w:line="240" w:lineRule="auto"/>
        <w:jc w:val="both"/>
        <w:rPr>
          <w:rFonts w:ascii="Times New Roman" w:eastAsia="Times New Roman" w:hAnsi="Times New Roman"/>
          <w:i/>
          <w:iCs/>
          <w:sz w:val="24"/>
          <w:szCs w:val="24"/>
          <w:lang w:val="kk-KZ" w:eastAsia="ru-RU"/>
        </w:rPr>
      </w:pPr>
      <w:r w:rsidRPr="00BC5886">
        <w:rPr>
          <w:rFonts w:ascii="Times New Roman" w:eastAsia="Times New Roman" w:hAnsi="Times New Roman"/>
          <w:i/>
          <w:iCs/>
          <w:sz w:val="24"/>
          <w:szCs w:val="24"/>
          <w:lang w:val="kk-KZ" w:eastAsia="ru-RU"/>
        </w:rPr>
        <w:t>CYP2C8 тежегіштері</w:t>
      </w:r>
    </w:p>
    <w:p w14:paraId="14CD7803" w14:textId="77777777" w:rsidR="00944491" w:rsidRPr="00BC5886" w:rsidRDefault="00944491" w:rsidP="00944491">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lastRenderedPageBreak/>
        <w:t>CYP2C8 ферменті энзалутамид элиминациясында және оның белсенді метаболитінің қалыптасуында маңызды рөл атқарады. Еркек жынысты дені сау субъектілер CYP2C8 күшті тежегіші гемфиброзилді (күніне екі рет 600 мг) ішу арқылы қабылдағаннан кейін энзалутамидтің орташа АUС мәні 326% артып, ал</w:t>
      </w:r>
      <w:r w:rsidRPr="00BC5886">
        <w:rPr>
          <w:rFonts w:ascii="Times New Roman" w:eastAsia="Times New Roman" w:hAnsi="Times New Roman"/>
          <w:iCs/>
          <w:sz w:val="24"/>
          <w:szCs w:val="24"/>
          <w:lang w:val="kk-KZ" w:eastAsia="ru-RU"/>
        </w:rPr>
        <w:t xml:space="preserve"> энзалутамид С</w:t>
      </w:r>
      <w:r w:rsidRPr="00BC5886">
        <w:rPr>
          <w:rFonts w:ascii="Times New Roman" w:eastAsia="Times New Roman" w:hAnsi="Times New Roman"/>
          <w:iCs/>
          <w:sz w:val="24"/>
          <w:szCs w:val="24"/>
          <w:vertAlign w:val="subscript"/>
          <w:lang w:val="kk-KZ" w:eastAsia="ru-RU"/>
        </w:rPr>
        <w:t xml:space="preserve">max </w:t>
      </w:r>
      <w:r w:rsidRPr="00BC5886">
        <w:rPr>
          <w:rFonts w:ascii="Times New Roman" w:eastAsia="Times New Roman" w:hAnsi="Times New Roman"/>
          <w:iCs/>
          <w:sz w:val="24"/>
          <w:szCs w:val="24"/>
          <w:lang w:val="kk-KZ" w:eastAsia="ru-RU"/>
        </w:rPr>
        <w:t xml:space="preserve">18% азайды. Байланыспаған энзалутамид және байланыспаған белсенді метаболит жиынтығына тән </w:t>
      </w:r>
      <w:r w:rsidRPr="00BC5886">
        <w:rPr>
          <w:rFonts w:ascii="Times New Roman" w:eastAsia="Times New Roman" w:hAnsi="Times New Roman"/>
          <w:sz w:val="24"/>
          <w:szCs w:val="24"/>
          <w:lang w:val="kk-KZ" w:eastAsia="ru-RU"/>
        </w:rPr>
        <w:t xml:space="preserve">АUС 77% ұлғайып, сол уақытта </w:t>
      </w:r>
      <w:r w:rsidRPr="00BC5886">
        <w:rPr>
          <w:rFonts w:ascii="Times New Roman" w:eastAsia="Times New Roman" w:hAnsi="Times New Roman"/>
          <w:iCs/>
          <w:sz w:val="24"/>
          <w:szCs w:val="24"/>
          <w:lang w:val="kk-KZ" w:eastAsia="ru-RU"/>
        </w:rPr>
        <w:t>С</w:t>
      </w:r>
      <w:r w:rsidRPr="00BC5886">
        <w:rPr>
          <w:rFonts w:ascii="Times New Roman" w:eastAsia="Times New Roman" w:hAnsi="Times New Roman"/>
          <w:iCs/>
          <w:sz w:val="24"/>
          <w:szCs w:val="24"/>
          <w:vertAlign w:val="subscript"/>
          <w:lang w:val="kk-KZ" w:eastAsia="ru-RU"/>
        </w:rPr>
        <w:t xml:space="preserve">max </w:t>
      </w:r>
      <w:r w:rsidRPr="00BC5886">
        <w:rPr>
          <w:rFonts w:ascii="Times New Roman" w:eastAsia="Times New Roman" w:hAnsi="Times New Roman"/>
          <w:iCs/>
          <w:sz w:val="24"/>
          <w:szCs w:val="24"/>
          <w:lang w:val="kk-KZ" w:eastAsia="ru-RU"/>
        </w:rPr>
        <w:t>19%</w:t>
      </w:r>
      <w:r w:rsidRPr="00BC5886">
        <w:rPr>
          <w:rFonts w:ascii="Times New Roman" w:eastAsia="Times New Roman" w:hAnsi="Times New Roman"/>
          <w:sz w:val="24"/>
          <w:szCs w:val="24"/>
          <w:lang w:val="kk-KZ" w:eastAsia="ru-RU"/>
        </w:rPr>
        <w:t xml:space="preserve"> төмендеген. Энзалутамидпен емделу кезінде  CYP2C8 ферментінің күшті тежегіштерін (мысалы, гемфиброзил) қабылдаудан аулақ болу немесе оларды сақтықпен пайдалану керек. Егер пациенттерге CYP2C8 күшті тежегішін бірге қолдану қажет болса, энзалутамид дозасын күніне бір рет 80 мг дейін азайту керек</w:t>
      </w:r>
      <w:r w:rsidR="009E2FD4" w:rsidRPr="00BC5886">
        <w:rPr>
          <w:rFonts w:ascii="Times New Roman" w:eastAsia="Times New Roman" w:hAnsi="Times New Roman"/>
          <w:sz w:val="24"/>
          <w:szCs w:val="24"/>
          <w:lang w:val="kk-KZ" w:eastAsia="ru-RU"/>
        </w:rPr>
        <w:t xml:space="preserve"> </w:t>
      </w:r>
      <w:r w:rsidR="009E2FD4" w:rsidRPr="00BC5886">
        <w:rPr>
          <w:rFonts w:ascii="Times New Roman" w:eastAsia="Times New Roman" w:hAnsi="Times New Roman"/>
          <w:bCs/>
          <w:sz w:val="24"/>
          <w:szCs w:val="24"/>
          <w:lang w:val="kk-KZ" w:eastAsia="ru-RU"/>
        </w:rPr>
        <w:t>(4.2 бөлімді қараңыз).</w:t>
      </w:r>
    </w:p>
    <w:p w14:paraId="2981BCD8" w14:textId="77777777" w:rsidR="00944491" w:rsidRPr="00BC5886" w:rsidRDefault="00944491" w:rsidP="00944491">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i/>
          <w:iCs/>
          <w:sz w:val="24"/>
          <w:szCs w:val="24"/>
          <w:lang w:val="kk-KZ" w:eastAsia="ru-RU"/>
        </w:rPr>
        <w:t>CYP3A4 тежегіштері</w:t>
      </w:r>
    </w:p>
    <w:p w14:paraId="71367552" w14:textId="77777777" w:rsidR="00944491" w:rsidRPr="00BC5886" w:rsidRDefault="00944491" w:rsidP="00944491">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CYP3A4 ферменті энзалутамид метаболизмінде елеусіз рөл атқарады. Еркек жынысты дені сау субъектілер CYP3A4 ферментінің күшті тежегіші итраконазолды (күніне бір рет 200 мг) қабылдағаннан кейін энзалутамид AUC 41%-ға артты, бұл арада C</w:t>
      </w:r>
      <w:r w:rsidRPr="00BC5886">
        <w:rPr>
          <w:rFonts w:ascii="Times New Roman" w:eastAsia="Times New Roman" w:hAnsi="Times New Roman"/>
          <w:sz w:val="24"/>
          <w:szCs w:val="24"/>
          <w:vertAlign w:val="subscript"/>
          <w:lang w:val="kk-KZ" w:eastAsia="ru-RU"/>
        </w:rPr>
        <w:t xml:space="preserve">max </w:t>
      </w:r>
      <w:r w:rsidRPr="00BC5886">
        <w:rPr>
          <w:rFonts w:ascii="Times New Roman" w:eastAsia="Times New Roman" w:hAnsi="Times New Roman"/>
          <w:sz w:val="24"/>
          <w:szCs w:val="24"/>
          <w:lang w:val="kk-KZ" w:eastAsia="ru-RU"/>
        </w:rPr>
        <w:t>өзгермеген. Байланыспаған энзалутамид және байланыспаған белсенді  метаболит жиынтығы үшін AUC - 27%-ға ұлғайған,  бұл арада C</w:t>
      </w:r>
      <w:r w:rsidRPr="00BC5886">
        <w:rPr>
          <w:rFonts w:ascii="Times New Roman" w:eastAsia="Times New Roman" w:hAnsi="Times New Roman"/>
          <w:sz w:val="24"/>
          <w:szCs w:val="24"/>
          <w:vertAlign w:val="subscript"/>
          <w:lang w:val="kk-KZ" w:eastAsia="ru-RU"/>
        </w:rPr>
        <w:t>max</w:t>
      </w:r>
      <w:r w:rsidRPr="00BC5886">
        <w:rPr>
          <w:rFonts w:ascii="Times New Roman" w:eastAsia="Times New Roman" w:hAnsi="Times New Roman"/>
          <w:sz w:val="24"/>
          <w:szCs w:val="24"/>
          <w:lang w:val="kk-KZ" w:eastAsia="ru-RU"/>
        </w:rPr>
        <w:t xml:space="preserve"> тағы да өзгеріссіз қалды. Биденза препаратын   CYP3A4 тежегіштерімен немесе индукторларымен бірге қолданғанда дозаны түзету талап етілмейді.</w:t>
      </w:r>
    </w:p>
    <w:p w14:paraId="513FB63C" w14:textId="77777777" w:rsidR="00944491" w:rsidRPr="00BC5886" w:rsidRDefault="00944491" w:rsidP="00944491">
      <w:pPr>
        <w:spacing w:after="0" w:line="240" w:lineRule="auto"/>
        <w:jc w:val="both"/>
        <w:rPr>
          <w:rFonts w:ascii="Times New Roman" w:eastAsia="Times New Roman" w:hAnsi="Times New Roman"/>
          <w:i/>
          <w:sz w:val="24"/>
          <w:szCs w:val="24"/>
          <w:lang w:val="kk-KZ" w:eastAsia="ru-RU"/>
        </w:rPr>
      </w:pPr>
      <w:r w:rsidRPr="00BC5886">
        <w:rPr>
          <w:rFonts w:ascii="Times New Roman" w:eastAsia="Times New Roman" w:hAnsi="Times New Roman"/>
          <w:i/>
          <w:sz w:val="24"/>
          <w:szCs w:val="24"/>
          <w:lang w:val="kk-KZ" w:eastAsia="ru-RU"/>
        </w:rPr>
        <w:t xml:space="preserve">CYP2C8 және  CYP3A4 ферментінің </w:t>
      </w:r>
      <w:r w:rsidRPr="00BC5886">
        <w:rPr>
          <w:rFonts w:ascii="Times New Roman" w:eastAsia="Times New Roman" w:hAnsi="Times New Roman"/>
          <w:i/>
          <w:iCs/>
          <w:sz w:val="24"/>
          <w:szCs w:val="24"/>
          <w:lang w:val="kk-KZ" w:eastAsia="ru-RU"/>
        </w:rPr>
        <w:t>индукторлары</w:t>
      </w:r>
    </w:p>
    <w:p w14:paraId="143F07EC" w14:textId="77777777" w:rsidR="00944491" w:rsidRPr="00BC5886" w:rsidRDefault="00944491" w:rsidP="00944491">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Дені сау еркектер CYP2C8 ферментінің орташа индукторын және CYP3A4 күшті индукторын, рифампинді (күніне бір рет 600 мг) ішу арқылы қабылдағаннан кейін, энзалутамидтің AUC белсенді метаболитімен бірге  37%-ға төмендеген, бұл арада C</w:t>
      </w:r>
      <w:r w:rsidRPr="00BC5886">
        <w:rPr>
          <w:rFonts w:ascii="Times New Roman" w:eastAsia="Times New Roman" w:hAnsi="Times New Roman"/>
          <w:sz w:val="24"/>
          <w:szCs w:val="24"/>
          <w:vertAlign w:val="subscript"/>
          <w:lang w:val="kk-KZ" w:eastAsia="ru-RU"/>
        </w:rPr>
        <w:t>max</w:t>
      </w:r>
      <w:r w:rsidRPr="00BC5886">
        <w:rPr>
          <w:rFonts w:ascii="Times New Roman" w:eastAsia="Times New Roman" w:hAnsi="Times New Roman"/>
          <w:sz w:val="24"/>
          <w:szCs w:val="24"/>
          <w:lang w:val="kk-KZ" w:eastAsia="ru-RU"/>
        </w:rPr>
        <w:t xml:space="preserve"> көрсеткіші өзгермеген. Биденза препаратын CYP2C8 және CYP3A4 ферментінің индукторларымен бір мезгілде тағайындағанда дозаны түзету қажет емес.</w:t>
      </w:r>
    </w:p>
    <w:p w14:paraId="511FA055" w14:textId="77777777" w:rsidR="0011102C" w:rsidRPr="00BC5886" w:rsidRDefault="0011102C" w:rsidP="0011102C">
      <w:pPr>
        <w:spacing w:after="0" w:line="240" w:lineRule="auto"/>
        <w:jc w:val="both"/>
        <w:rPr>
          <w:rFonts w:ascii="Times New Roman" w:eastAsia="Times New Roman" w:hAnsi="Times New Roman"/>
          <w:i/>
          <w:iCs/>
          <w:sz w:val="24"/>
          <w:szCs w:val="24"/>
          <w:lang w:val="kk-KZ" w:eastAsia="ru-RU"/>
        </w:rPr>
      </w:pPr>
      <w:r w:rsidRPr="00BC5886">
        <w:rPr>
          <w:rFonts w:ascii="Times New Roman" w:eastAsia="Times New Roman" w:hAnsi="Times New Roman"/>
          <w:i/>
          <w:iCs/>
          <w:sz w:val="24"/>
          <w:szCs w:val="24"/>
          <w:lang w:val="kk-KZ" w:eastAsia="ru-RU"/>
        </w:rPr>
        <w:t>Энзалутамидтің басқа дәрілік препараттардың әсеріне әлеуетті ықпалы</w:t>
      </w:r>
    </w:p>
    <w:p w14:paraId="4556AE2D" w14:textId="77777777"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i/>
          <w:iCs/>
          <w:sz w:val="24"/>
          <w:szCs w:val="24"/>
          <w:lang w:val="kk-KZ" w:eastAsia="ru-RU"/>
        </w:rPr>
        <w:t xml:space="preserve">Ферменттер индукциясы </w:t>
      </w:r>
    </w:p>
    <w:p w14:paraId="2964D143" w14:textId="0997FC30"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Энзалутамид ферменттердің қуатты индукторы болып табылады және көп ферменттер мен тасымалдағыштардың синтезін арттырады, сондықтан  ол ферменттердің субстраттары немесе тасымалдаушылары болып табылатын көптеген әдеттегі дәрілік заттармен өзара әрекеттеседі. Плазмадағы концентрациясының төмендеуі елеулі болып, клиникалық әсерін жоғалтуға немесе азайтуға әкелуі мүмкін. Белсенді метаболиттер түзілуінің арту қаупі де бар. Түзілу индукциясы болуы мүмкін ферменттерге бауырдағы CYP3A және ішектегі CYP2В6, CYP2C9, CYP2C19 және уридин-5'-дифосфат глюкуронозилтрансфераза жатады</w:t>
      </w:r>
      <w:r w:rsidR="00D1471D" w:rsidRPr="00BC5886">
        <w:rPr>
          <w:rFonts w:ascii="Times New Roman" w:eastAsia="Times New Roman" w:hAnsi="Times New Roman"/>
          <w:sz w:val="24"/>
          <w:szCs w:val="24"/>
          <w:lang w:val="kk-KZ" w:eastAsia="ru-RU"/>
        </w:rPr>
        <w:t xml:space="preserve"> </w:t>
      </w:r>
      <w:r w:rsidR="00D1471D" w:rsidRPr="00BC5886">
        <w:rPr>
          <w:rFonts w:ascii="Times New Roman" w:hAnsi="Times New Roman"/>
          <w:sz w:val="24"/>
          <w:szCs w:val="24"/>
          <w:lang w:val="kk-KZ"/>
        </w:rPr>
        <w:t>(глюкуронидтерді конъюгациялайтын UGTs - ферменттер)</w:t>
      </w:r>
      <w:r w:rsidRPr="00BC5886">
        <w:rPr>
          <w:rFonts w:ascii="Times New Roman" w:eastAsia="Times New Roman" w:hAnsi="Times New Roman"/>
          <w:sz w:val="24"/>
          <w:szCs w:val="24"/>
          <w:lang w:val="kk-KZ" w:eastAsia="ru-RU"/>
        </w:rPr>
        <w:t>.</w:t>
      </w:r>
      <w:r w:rsidR="00D1471D" w:rsidRPr="00BC5886">
        <w:rPr>
          <w:rFonts w:ascii="Times New Roman" w:eastAsia="Times New Roman" w:hAnsi="Times New Roman"/>
          <w:sz w:val="24"/>
          <w:szCs w:val="24"/>
          <w:lang w:val="kk-KZ" w:eastAsia="ru-RU"/>
        </w:rPr>
        <w:t xml:space="preserve"> С</w:t>
      </w:r>
      <w:r w:rsidRPr="00BC5886">
        <w:rPr>
          <w:rFonts w:ascii="Times New Roman" w:eastAsia="Times New Roman" w:hAnsi="Times New Roman"/>
          <w:sz w:val="24"/>
          <w:szCs w:val="24"/>
          <w:lang w:val="kk-KZ" w:eastAsia="ru-RU"/>
        </w:rPr>
        <w:t>ондай-ақ, мысалы, 2 (MRP2) көптеген дәрілік төзімділік ақуызының</w:t>
      </w:r>
      <w:r w:rsidR="00D1471D" w:rsidRPr="00BC5886">
        <w:rPr>
          <w:rFonts w:ascii="Times New Roman" w:eastAsia="Times New Roman" w:hAnsi="Times New Roman"/>
          <w:sz w:val="24"/>
          <w:szCs w:val="24"/>
          <w:lang w:val="kk-KZ" w:eastAsia="ru-RU"/>
        </w:rPr>
        <w:t xml:space="preserve"> және </w:t>
      </w:r>
      <w:r w:rsidRPr="00BC5886">
        <w:rPr>
          <w:rFonts w:ascii="Times New Roman" w:eastAsia="Times New Roman" w:hAnsi="Times New Roman"/>
          <w:sz w:val="24"/>
          <w:szCs w:val="24"/>
          <w:lang w:val="kk-KZ" w:eastAsia="ru-RU"/>
        </w:rPr>
        <w:t>1B1 органикалық анион-тасымалдаушы полипептидтің  (OATP1B1) индукциясы да болуы мүмкін.</w:t>
      </w:r>
    </w:p>
    <w:p w14:paraId="1BBCB3CF" w14:textId="22887F30" w:rsidR="0011102C" w:rsidRPr="00BC5886" w:rsidRDefault="00DF4BA4" w:rsidP="0011102C">
      <w:pPr>
        <w:spacing w:after="0" w:line="240" w:lineRule="auto"/>
        <w:jc w:val="both"/>
        <w:rPr>
          <w:rFonts w:ascii="Times New Roman" w:eastAsia="Times New Roman" w:hAnsi="Times New Roman"/>
          <w:sz w:val="24"/>
          <w:szCs w:val="24"/>
          <w:lang w:val="kk-KZ" w:eastAsia="ru-RU"/>
        </w:rPr>
      </w:pPr>
      <w:r w:rsidRPr="00BC5886">
        <w:rPr>
          <w:rFonts w:ascii="Times New Roman" w:hAnsi="Times New Roman"/>
          <w:i/>
          <w:iCs/>
          <w:sz w:val="24"/>
          <w:szCs w:val="24"/>
          <w:lang w:val="kk-KZ"/>
        </w:rPr>
        <w:t>In vivo</w:t>
      </w:r>
      <w:r w:rsidRPr="00BC5886">
        <w:rPr>
          <w:rFonts w:ascii="Times New Roman" w:hAnsi="Times New Roman"/>
          <w:sz w:val="24"/>
          <w:szCs w:val="24"/>
          <w:lang w:val="kk-KZ"/>
        </w:rPr>
        <w:t xml:space="preserve"> зерттеулер э</w:t>
      </w:r>
      <w:r w:rsidR="0011102C" w:rsidRPr="00BC5886">
        <w:rPr>
          <w:rFonts w:ascii="Times New Roman" w:eastAsia="Times New Roman" w:hAnsi="Times New Roman"/>
          <w:sz w:val="24"/>
          <w:szCs w:val="24"/>
          <w:lang w:val="kk-KZ" w:eastAsia="ru-RU"/>
        </w:rPr>
        <w:t>нзалутамидтің CYP3A4 күшті индукторы және CYP2C9 және CYP2C19 орташа индукторы болып табыла</w:t>
      </w:r>
      <w:r w:rsidRPr="00BC5886">
        <w:rPr>
          <w:rFonts w:ascii="Times New Roman" w:eastAsia="Times New Roman" w:hAnsi="Times New Roman"/>
          <w:sz w:val="24"/>
          <w:szCs w:val="24"/>
          <w:lang w:val="kk-KZ" w:eastAsia="ru-RU"/>
        </w:rPr>
        <w:t>тынын көрсетеді</w:t>
      </w:r>
      <w:r w:rsidR="0011102C" w:rsidRPr="00BC5886">
        <w:rPr>
          <w:rFonts w:ascii="Times New Roman" w:eastAsia="Times New Roman" w:hAnsi="Times New Roman"/>
          <w:sz w:val="24"/>
          <w:szCs w:val="24"/>
          <w:lang w:val="kk-KZ" w:eastAsia="ru-RU"/>
        </w:rPr>
        <w:t xml:space="preserve">. Қуықасты безінің обырымен науқастарда энзалутамидті (күніне бір рет 160 мг) </w:t>
      </w:r>
      <w:r w:rsidR="00D1471D" w:rsidRPr="00BC5886">
        <w:rPr>
          <w:rFonts w:ascii="Times New Roman" w:eastAsia="Times New Roman" w:hAnsi="Times New Roman"/>
          <w:sz w:val="24"/>
          <w:szCs w:val="24"/>
          <w:lang w:val="kk-KZ" w:eastAsia="ru-RU"/>
        </w:rPr>
        <w:t xml:space="preserve">CYP  сезімтал субстраттарының бір реттік пероральді дозаларымен </w:t>
      </w:r>
      <w:r w:rsidR="0011102C" w:rsidRPr="00BC5886">
        <w:rPr>
          <w:rFonts w:ascii="Times New Roman" w:eastAsia="Times New Roman" w:hAnsi="Times New Roman"/>
          <w:sz w:val="24"/>
          <w:szCs w:val="24"/>
          <w:lang w:val="kk-KZ" w:eastAsia="ru-RU"/>
        </w:rPr>
        <w:t>бірге қолдану мидазолам (CYP3A4 субстраты) AUC 86% төмендеуіне, S-варфарин (CYP2C9 субстраты) AUC 56% төмендеуіне және омепразол (CYP2C19 субстраты) AUC 70% төмендеуіне әкелді. UGT1A1 индукциясы да болуы мүмкін. Қуықасты безінің метастаздық кастрациялық-резистентті обыры бар пациенттерде энзалутамид (күніне бір рет 160 мг) вена ішіне енгізілген доцетакселдің (инфузия әдісімен  3 аптада бір рет 75 мг/м</w:t>
      </w:r>
      <w:r w:rsidR="0011102C" w:rsidRPr="00BC5886">
        <w:rPr>
          <w:rFonts w:ascii="Times New Roman" w:eastAsia="Times New Roman" w:hAnsi="Times New Roman"/>
          <w:sz w:val="24"/>
          <w:szCs w:val="24"/>
          <w:vertAlign w:val="superscript"/>
          <w:lang w:val="kk-KZ" w:eastAsia="ru-RU"/>
        </w:rPr>
        <w:t>2</w:t>
      </w:r>
      <w:r w:rsidR="0011102C" w:rsidRPr="00BC5886">
        <w:rPr>
          <w:rFonts w:ascii="Times New Roman" w:eastAsia="Times New Roman" w:hAnsi="Times New Roman"/>
          <w:sz w:val="24"/>
          <w:szCs w:val="24"/>
          <w:lang w:val="kk-KZ" w:eastAsia="ru-RU"/>
        </w:rPr>
        <w:t>) фармакокинетикасына клиникалық елеулі әсер етпегені туралы деректер бар. Доцетакселдің AUC - 12%-ға төмендеген [орташа геометриялық арақатынасы = 0,882 (90% СА: 0,767, 1,02], бұл арада C</w:t>
      </w:r>
      <w:r w:rsidR="0011102C" w:rsidRPr="00BC5886">
        <w:rPr>
          <w:rFonts w:ascii="Times New Roman" w:eastAsia="Times New Roman" w:hAnsi="Times New Roman"/>
          <w:sz w:val="24"/>
          <w:szCs w:val="24"/>
          <w:vertAlign w:val="subscript"/>
          <w:lang w:val="kk-KZ" w:eastAsia="ru-RU"/>
        </w:rPr>
        <w:t xml:space="preserve">max </w:t>
      </w:r>
      <w:r w:rsidR="0011102C" w:rsidRPr="00BC5886">
        <w:rPr>
          <w:rFonts w:ascii="Times New Roman" w:eastAsia="Times New Roman" w:hAnsi="Times New Roman"/>
          <w:sz w:val="24"/>
          <w:szCs w:val="24"/>
          <w:lang w:val="kk-KZ" w:eastAsia="ru-RU"/>
        </w:rPr>
        <w:t>көрсеткіші 4%-ға төмендеген [орташа геометриялық арақатынасы = 0,963 (90% СА: 0,834, 1,11].</w:t>
      </w:r>
    </w:p>
    <w:p w14:paraId="314AD614" w14:textId="77777777"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 xml:space="preserve">Сонымен қатар, препарат метаболизм немесе белсенді тасымал үдерісінде элиминацияланатын белгілі бір дәрілік заттармен өзара әрекеттеседі. Егер олардың емдік әсерінің пациент үшін  маңызы зор болса және тиімділік бақылауының немесе плазмадағы концентрациясының негізінде дозасын түзету оңай болмаса, осы дәрілік заттарды </w:t>
      </w:r>
      <w:r w:rsidRPr="00BC5886">
        <w:rPr>
          <w:rFonts w:ascii="Times New Roman" w:eastAsia="Times New Roman" w:hAnsi="Times New Roman"/>
          <w:sz w:val="24"/>
          <w:szCs w:val="24"/>
          <w:lang w:val="kk-KZ" w:eastAsia="ru-RU"/>
        </w:rPr>
        <w:lastRenderedPageBreak/>
        <w:t xml:space="preserve">қабылдаудан аулақ болу немесе оларды сақтықпен пайдалану керек. Бір мезгілде ферменттер индукторларын қабылдаған пациенттерде парацетамол қабылдаудан кейін бауырдың зақымдану қаупінің жоғары екені жорамалданады. </w:t>
      </w:r>
    </w:p>
    <w:p w14:paraId="1F039ADA" w14:textId="77777777"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Препаратпен өзара әрекеттесуі мүмкін дәрілік заттар тобына, осымен шектелместен, мыналар жатады:</w:t>
      </w:r>
    </w:p>
    <w:p w14:paraId="68587203" w14:textId="77777777" w:rsidR="0011102C" w:rsidRPr="00BC5886" w:rsidRDefault="0011102C" w:rsidP="0011102C">
      <w:pPr>
        <w:spacing w:after="0" w:line="240" w:lineRule="auto"/>
        <w:jc w:val="both"/>
        <w:rPr>
          <w:rFonts w:ascii="Times New Roman" w:eastAsia="Times New Roman" w:hAnsi="Times New Roman"/>
          <w:sz w:val="24"/>
          <w:szCs w:val="24"/>
          <w:lang w:eastAsia="ru-RU"/>
        </w:rPr>
      </w:pPr>
      <w:r w:rsidRPr="00BC5886">
        <w:rPr>
          <w:rFonts w:ascii="Times New Roman" w:eastAsia="Times New Roman" w:hAnsi="Times New Roman"/>
          <w:sz w:val="24"/>
          <w:szCs w:val="24"/>
          <w:lang w:eastAsia="ru-RU"/>
        </w:rPr>
        <w:t>- анальгетик</w:t>
      </w:r>
      <w:r w:rsidRPr="00BC5886">
        <w:rPr>
          <w:rFonts w:ascii="Times New Roman" w:eastAsia="Times New Roman" w:hAnsi="Times New Roman"/>
          <w:sz w:val="24"/>
          <w:szCs w:val="24"/>
          <w:lang w:val="kk-KZ" w:eastAsia="ru-RU"/>
        </w:rPr>
        <w:t>тер</w:t>
      </w: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фентанил</w:t>
      </w:r>
      <w:proofErr w:type="spellEnd"/>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трамадол</w:t>
      </w:r>
      <w:proofErr w:type="spellEnd"/>
      <w:r w:rsidRPr="00BC5886">
        <w:rPr>
          <w:rFonts w:ascii="Times New Roman" w:eastAsia="Times New Roman" w:hAnsi="Times New Roman"/>
          <w:sz w:val="24"/>
          <w:szCs w:val="24"/>
          <w:lang w:eastAsia="ru-RU"/>
        </w:rPr>
        <w:t>)</w:t>
      </w:r>
    </w:p>
    <w:p w14:paraId="241ACE9C" w14:textId="77777777" w:rsidR="0011102C" w:rsidRPr="00BC5886" w:rsidRDefault="0011102C" w:rsidP="0011102C">
      <w:pPr>
        <w:spacing w:after="0" w:line="240" w:lineRule="auto"/>
        <w:jc w:val="both"/>
        <w:rPr>
          <w:rFonts w:ascii="Times New Roman" w:eastAsia="Times New Roman" w:hAnsi="Times New Roman"/>
          <w:sz w:val="24"/>
          <w:szCs w:val="24"/>
          <w:lang w:eastAsia="ru-RU"/>
        </w:rPr>
      </w:pPr>
      <w:r w:rsidRPr="00BC5886">
        <w:rPr>
          <w:rFonts w:ascii="Times New Roman" w:eastAsia="Times New Roman" w:hAnsi="Times New Roman"/>
          <w:sz w:val="24"/>
          <w:szCs w:val="24"/>
          <w:lang w:eastAsia="ru-RU"/>
        </w:rPr>
        <w:t>- антибиотик</w:t>
      </w:r>
      <w:r w:rsidRPr="00BC5886">
        <w:rPr>
          <w:rFonts w:ascii="Times New Roman" w:eastAsia="Times New Roman" w:hAnsi="Times New Roman"/>
          <w:sz w:val="24"/>
          <w:szCs w:val="24"/>
          <w:lang w:val="kk-KZ" w:eastAsia="ru-RU"/>
        </w:rPr>
        <w:t>тер</w:t>
      </w: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кларитромицин</w:t>
      </w:r>
      <w:proofErr w:type="spellEnd"/>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доксициклин</w:t>
      </w:r>
      <w:proofErr w:type="spellEnd"/>
      <w:r w:rsidRPr="00BC5886">
        <w:rPr>
          <w:rFonts w:ascii="Times New Roman" w:eastAsia="Times New Roman" w:hAnsi="Times New Roman"/>
          <w:sz w:val="24"/>
          <w:szCs w:val="24"/>
          <w:lang w:eastAsia="ru-RU"/>
        </w:rPr>
        <w:t>)</w:t>
      </w:r>
    </w:p>
    <w:p w14:paraId="3374F144" w14:textId="77777777" w:rsidR="0011102C" w:rsidRPr="00BC5886" w:rsidRDefault="0011102C" w:rsidP="0011102C">
      <w:pPr>
        <w:spacing w:after="0" w:line="240" w:lineRule="auto"/>
        <w:jc w:val="both"/>
        <w:rPr>
          <w:rFonts w:ascii="Times New Roman" w:eastAsia="Times New Roman" w:hAnsi="Times New Roman"/>
          <w:sz w:val="24"/>
          <w:szCs w:val="24"/>
          <w:lang w:eastAsia="ru-RU"/>
        </w:rPr>
      </w:pP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ісікке қарсы</w:t>
      </w:r>
      <w:r w:rsidRPr="00BC5886">
        <w:rPr>
          <w:rFonts w:ascii="Times New Roman" w:eastAsia="Times New Roman" w:hAnsi="Times New Roman"/>
          <w:sz w:val="24"/>
          <w:szCs w:val="24"/>
          <w:lang w:eastAsia="ru-RU"/>
        </w:rPr>
        <w:t xml:space="preserve"> агент</w:t>
      </w:r>
      <w:r w:rsidRPr="00BC5886">
        <w:rPr>
          <w:rFonts w:ascii="Times New Roman" w:eastAsia="Times New Roman" w:hAnsi="Times New Roman"/>
          <w:sz w:val="24"/>
          <w:szCs w:val="24"/>
          <w:lang w:val="kk-KZ" w:eastAsia="ru-RU"/>
        </w:rPr>
        <w:t>тер</w:t>
      </w: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кабазитаксел</w:t>
      </w:r>
      <w:proofErr w:type="spellEnd"/>
      <w:r w:rsidRPr="00BC5886">
        <w:rPr>
          <w:rFonts w:ascii="Times New Roman" w:eastAsia="Times New Roman" w:hAnsi="Times New Roman"/>
          <w:sz w:val="24"/>
          <w:szCs w:val="24"/>
          <w:lang w:eastAsia="ru-RU"/>
        </w:rPr>
        <w:t>)</w:t>
      </w:r>
    </w:p>
    <w:p w14:paraId="28589931" w14:textId="77777777" w:rsidR="0011102C" w:rsidRPr="00BC5886" w:rsidRDefault="0011102C" w:rsidP="0011102C">
      <w:pPr>
        <w:spacing w:after="0" w:line="240" w:lineRule="auto"/>
        <w:jc w:val="both"/>
        <w:rPr>
          <w:rFonts w:ascii="Times New Roman" w:eastAsia="Times New Roman" w:hAnsi="Times New Roman"/>
          <w:sz w:val="24"/>
          <w:szCs w:val="24"/>
          <w:lang w:eastAsia="ru-RU"/>
        </w:rPr>
      </w:pPr>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антиэпилептик</w:t>
      </w:r>
      <w:proofErr w:type="spellEnd"/>
      <w:r w:rsidRPr="00BC5886">
        <w:rPr>
          <w:rFonts w:ascii="Times New Roman" w:eastAsia="Times New Roman" w:hAnsi="Times New Roman"/>
          <w:sz w:val="24"/>
          <w:szCs w:val="24"/>
          <w:lang w:val="kk-KZ" w:eastAsia="ru-RU"/>
        </w:rPr>
        <w:t>тер</w:t>
      </w: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карбамазепин</w:t>
      </w:r>
      <w:proofErr w:type="spellEnd"/>
      <w:r w:rsidRPr="00BC5886">
        <w:rPr>
          <w:rFonts w:ascii="Times New Roman" w:eastAsia="Times New Roman" w:hAnsi="Times New Roman"/>
          <w:sz w:val="24"/>
          <w:szCs w:val="24"/>
          <w:lang w:eastAsia="ru-RU"/>
        </w:rPr>
        <w:t xml:space="preserve">, клоназепам, фенитоин, </w:t>
      </w:r>
      <w:proofErr w:type="spellStart"/>
      <w:r w:rsidRPr="00BC5886">
        <w:rPr>
          <w:rFonts w:ascii="Times New Roman" w:eastAsia="Times New Roman" w:hAnsi="Times New Roman"/>
          <w:sz w:val="24"/>
          <w:szCs w:val="24"/>
          <w:lang w:eastAsia="ru-RU"/>
        </w:rPr>
        <w:t>примидон</w:t>
      </w:r>
      <w:proofErr w:type="spellEnd"/>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вальпро</w:t>
      </w:r>
      <w:proofErr w:type="spellEnd"/>
      <w:r w:rsidRPr="00BC5886">
        <w:rPr>
          <w:rFonts w:ascii="Times New Roman" w:eastAsia="Times New Roman" w:hAnsi="Times New Roman"/>
          <w:sz w:val="24"/>
          <w:szCs w:val="24"/>
          <w:lang w:val="kk-KZ" w:eastAsia="ru-RU"/>
        </w:rPr>
        <w:t>й қышқылы</w:t>
      </w:r>
      <w:r w:rsidRPr="00BC5886">
        <w:rPr>
          <w:rFonts w:ascii="Times New Roman" w:eastAsia="Times New Roman" w:hAnsi="Times New Roman"/>
          <w:sz w:val="24"/>
          <w:szCs w:val="24"/>
          <w:lang w:eastAsia="ru-RU"/>
        </w:rPr>
        <w:t>)</w:t>
      </w:r>
    </w:p>
    <w:p w14:paraId="69F9BE52" w14:textId="77777777"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eastAsia="ru-RU"/>
        </w:rPr>
        <w:t>- нейролептик</w:t>
      </w:r>
      <w:r w:rsidRPr="00BC5886">
        <w:rPr>
          <w:rFonts w:ascii="Times New Roman" w:eastAsia="Times New Roman" w:hAnsi="Times New Roman"/>
          <w:sz w:val="24"/>
          <w:szCs w:val="24"/>
          <w:lang w:val="kk-KZ" w:eastAsia="ru-RU"/>
        </w:rPr>
        <w:t>тер</w:t>
      </w: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галоперидол)</w:t>
      </w:r>
    </w:p>
    <w:p w14:paraId="2D07419B" w14:textId="77777777"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w:t>
      </w:r>
      <w:r w:rsidRPr="00BC5886">
        <w:rPr>
          <w:rFonts w:ascii="Times New Roman" w:eastAsia="Times New Roman" w:hAnsi="Times New Roman"/>
          <w:sz w:val="24"/>
          <w:szCs w:val="24"/>
          <w:lang w:eastAsia="ru-RU"/>
        </w:rPr>
        <w:t>антикоагулянт</w:t>
      </w:r>
      <w:r w:rsidRPr="00BC5886">
        <w:rPr>
          <w:rFonts w:ascii="Times New Roman" w:eastAsia="Times New Roman" w:hAnsi="Times New Roman"/>
          <w:sz w:val="24"/>
          <w:szCs w:val="24"/>
          <w:lang w:val="kk-KZ" w:eastAsia="ru-RU"/>
        </w:rPr>
        <w:t>тар</w:t>
      </w: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аценокумарол</w:t>
      </w:r>
      <w:proofErr w:type="spellEnd"/>
      <w:r w:rsidRPr="00BC5886">
        <w:rPr>
          <w:rFonts w:ascii="Times New Roman" w:eastAsia="Times New Roman" w:hAnsi="Times New Roman"/>
          <w:sz w:val="24"/>
          <w:szCs w:val="24"/>
          <w:lang w:eastAsia="ru-RU"/>
        </w:rPr>
        <w:t>, варфарин</w:t>
      </w:r>
      <w:r w:rsidRPr="00BC5886">
        <w:rPr>
          <w:rFonts w:ascii="Times New Roman" w:eastAsia="Times New Roman" w:hAnsi="Times New Roman"/>
          <w:sz w:val="24"/>
          <w:szCs w:val="24"/>
          <w:lang w:val="kk-KZ" w:eastAsia="ru-RU"/>
        </w:rPr>
        <w:t>, клопидогрел</w:t>
      </w:r>
      <w:r w:rsidRPr="00BC5886">
        <w:rPr>
          <w:rFonts w:ascii="Times New Roman" w:eastAsia="Times New Roman" w:hAnsi="Times New Roman"/>
          <w:sz w:val="24"/>
          <w:szCs w:val="24"/>
          <w:lang w:eastAsia="ru-RU"/>
        </w:rPr>
        <w:t>)</w:t>
      </w:r>
    </w:p>
    <w:p w14:paraId="0A6CADC8" w14:textId="77777777" w:rsidR="0011102C" w:rsidRPr="00BC5886" w:rsidRDefault="0011102C" w:rsidP="0011102C">
      <w:pPr>
        <w:spacing w:after="0" w:line="240" w:lineRule="auto"/>
        <w:jc w:val="both"/>
        <w:rPr>
          <w:rFonts w:ascii="Times New Roman" w:eastAsia="Times New Roman" w:hAnsi="Times New Roman"/>
          <w:sz w:val="24"/>
          <w:szCs w:val="24"/>
          <w:lang w:eastAsia="ru-RU"/>
        </w:rPr>
      </w:pPr>
      <w:r w:rsidRPr="00BC5886">
        <w:rPr>
          <w:rFonts w:ascii="Times New Roman" w:eastAsia="Times New Roman" w:hAnsi="Times New Roman"/>
          <w:sz w:val="24"/>
          <w:szCs w:val="24"/>
          <w:lang w:eastAsia="ru-RU"/>
        </w:rPr>
        <w:t>- бета-блокатор</w:t>
      </w:r>
      <w:r w:rsidRPr="00BC5886">
        <w:rPr>
          <w:rFonts w:ascii="Times New Roman" w:eastAsia="Times New Roman" w:hAnsi="Times New Roman"/>
          <w:sz w:val="24"/>
          <w:szCs w:val="24"/>
          <w:lang w:val="kk-KZ" w:eastAsia="ru-RU"/>
        </w:rPr>
        <w:t>лар</w:t>
      </w: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бисопролол</w:t>
      </w:r>
      <w:proofErr w:type="spellEnd"/>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пропранолол</w:t>
      </w:r>
      <w:proofErr w:type="spellEnd"/>
      <w:r w:rsidRPr="00BC5886">
        <w:rPr>
          <w:rFonts w:ascii="Times New Roman" w:eastAsia="Times New Roman" w:hAnsi="Times New Roman"/>
          <w:sz w:val="24"/>
          <w:szCs w:val="24"/>
          <w:lang w:eastAsia="ru-RU"/>
        </w:rPr>
        <w:t>)</w:t>
      </w:r>
    </w:p>
    <w:p w14:paraId="0653764D" w14:textId="77777777" w:rsidR="0011102C" w:rsidRPr="00BC5886" w:rsidRDefault="0011102C" w:rsidP="0011102C">
      <w:pPr>
        <w:spacing w:after="0" w:line="240" w:lineRule="auto"/>
        <w:jc w:val="both"/>
        <w:rPr>
          <w:rFonts w:ascii="Times New Roman" w:eastAsia="Times New Roman" w:hAnsi="Times New Roman"/>
          <w:sz w:val="24"/>
          <w:szCs w:val="24"/>
          <w:lang w:eastAsia="ru-RU"/>
        </w:rPr>
      </w:pPr>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кальци</w:t>
      </w:r>
      <w:proofErr w:type="spellEnd"/>
      <w:r w:rsidRPr="00BC5886">
        <w:rPr>
          <w:rFonts w:ascii="Times New Roman" w:eastAsia="Times New Roman" w:hAnsi="Times New Roman"/>
          <w:sz w:val="24"/>
          <w:szCs w:val="24"/>
          <w:lang w:val="kk-KZ" w:eastAsia="ru-RU"/>
        </w:rPr>
        <w:t>й өз</w:t>
      </w:r>
      <w:r w:rsidRPr="00BC5886">
        <w:rPr>
          <w:rFonts w:ascii="Times New Roman" w:eastAsia="Times New Roman" w:hAnsi="Times New Roman"/>
          <w:sz w:val="24"/>
          <w:szCs w:val="24"/>
          <w:lang w:eastAsia="ru-RU"/>
        </w:rPr>
        <w:t>ек</w:t>
      </w:r>
      <w:r w:rsidRPr="00BC5886">
        <w:rPr>
          <w:rFonts w:ascii="Times New Roman" w:eastAsia="Times New Roman" w:hAnsi="Times New Roman"/>
          <w:sz w:val="24"/>
          <w:szCs w:val="24"/>
          <w:lang w:val="kk-KZ" w:eastAsia="ru-RU"/>
        </w:rPr>
        <w:t>шелері</w:t>
      </w:r>
      <w:r w:rsidRPr="00BC5886">
        <w:rPr>
          <w:rFonts w:ascii="Times New Roman" w:eastAsia="Times New Roman" w:hAnsi="Times New Roman"/>
          <w:sz w:val="24"/>
          <w:szCs w:val="24"/>
          <w:lang w:eastAsia="ru-RU"/>
        </w:rPr>
        <w:t>н</w:t>
      </w:r>
      <w:r w:rsidRPr="00BC5886">
        <w:rPr>
          <w:rFonts w:ascii="Times New Roman" w:eastAsia="Times New Roman" w:hAnsi="Times New Roman"/>
          <w:sz w:val="24"/>
          <w:szCs w:val="24"/>
          <w:lang w:val="kk-KZ" w:eastAsia="ru-RU"/>
        </w:rPr>
        <w:t>ің</w:t>
      </w:r>
      <w:r w:rsidRPr="00BC5886">
        <w:rPr>
          <w:rFonts w:ascii="Times New Roman" w:eastAsia="Times New Roman" w:hAnsi="Times New Roman"/>
          <w:sz w:val="24"/>
          <w:szCs w:val="24"/>
          <w:lang w:eastAsia="ru-RU"/>
        </w:rPr>
        <w:t xml:space="preserve"> блокатор</w:t>
      </w:r>
      <w:r w:rsidRPr="00BC5886">
        <w:rPr>
          <w:rFonts w:ascii="Times New Roman" w:eastAsia="Times New Roman" w:hAnsi="Times New Roman"/>
          <w:sz w:val="24"/>
          <w:szCs w:val="24"/>
          <w:lang w:val="kk-KZ" w:eastAsia="ru-RU"/>
        </w:rPr>
        <w:t>лар</w:t>
      </w:r>
      <w:r w:rsidRPr="00BC5886">
        <w:rPr>
          <w:rFonts w:ascii="Times New Roman" w:eastAsia="Times New Roman" w:hAnsi="Times New Roman"/>
          <w:sz w:val="24"/>
          <w:szCs w:val="24"/>
          <w:lang w:eastAsia="ru-RU"/>
        </w:rPr>
        <w:t>ы (</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xml:space="preserve">, дилтиазем, </w:t>
      </w:r>
      <w:proofErr w:type="spellStart"/>
      <w:r w:rsidRPr="00BC5886">
        <w:rPr>
          <w:rFonts w:ascii="Times New Roman" w:eastAsia="Times New Roman" w:hAnsi="Times New Roman"/>
          <w:sz w:val="24"/>
          <w:szCs w:val="24"/>
          <w:lang w:eastAsia="ru-RU"/>
        </w:rPr>
        <w:t>фелодипин</w:t>
      </w:r>
      <w:proofErr w:type="spellEnd"/>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никардипин</w:t>
      </w:r>
      <w:proofErr w:type="spellEnd"/>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нифедипин</w:t>
      </w:r>
      <w:proofErr w:type="spellEnd"/>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верапамил</w:t>
      </w:r>
      <w:proofErr w:type="spellEnd"/>
      <w:r w:rsidRPr="00BC5886">
        <w:rPr>
          <w:rFonts w:ascii="Times New Roman" w:eastAsia="Times New Roman" w:hAnsi="Times New Roman"/>
          <w:sz w:val="24"/>
          <w:szCs w:val="24"/>
          <w:lang w:eastAsia="ru-RU"/>
        </w:rPr>
        <w:t>)</w:t>
      </w:r>
    </w:p>
    <w:p w14:paraId="4AEE14A1" w14:textId="77777777" w:rsidR="0011102C" w:rsidRPr="00BC5886" w:rsidRDefault="0011102C" w:rsidP="0011102C">
      <w:pPr>
        <w:spacing w:after="0" w:line="240" w:lineRule="auto"/>
        <w:jc w:val="both"/>
        <w:rPr>
          <w:rFonts w:ascii="Times New Roman" w:eastAsia="Times New Roman" w:hAnsi="Times New Roman"/>
          <w:sz w:val="24"/>
          <w:szCs w:val="24"/>
          <w:lang w:eastAsia="ru-RU"/>
        </w:rPr>
      </w:pP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жү</w:t>
      </w:r>
      <w:r w:rsidRPr="00BC5886">
        <w:rPr>
          <w:rFonts w:ascii="Times New Roman" w:eastAsia="Times New Roman" w:hAnsi="Times New Roman"/>
          <w:sz w:val="24"/>
          <w:szCs w:val="24"/>
          <w:lang w:eastAsia="ru-RU"/>
        </w:rPr>
        <w:t>ре</w:t>
      </w:r>
      <w:r w:rsidRPr="00BC5886">
        <w:rPr>
          <w:rFonts w:ascii="Times New Roman" w:eastAsia="Times New Roman" w:hAnsi="Times New Roman"/>
          <w:sz w:val="24"/>
          <w:szCs w:val="24"/>
          <w:lang w:val="kk-KZ" w:eastAsia="ru-RU"/>
        </w:rPr>
        <w:t>к</w:t>
      </w:r>
      <w:r w:rsidRPr="00BC5886">
        <w:rPr>
          <w:rFonts w:ascii="Times New Roman" w:eastAsia="Times New Roman" w:hAnsi="Times New Roman"/>
          <w:sz w:val="24"/>
          <w:szCs w:val="24"/>
          <w:lang w:eastAsia="ru-RU"/>
        </w:rPr>
        <w:t xml:space="preserve"> гликозид</w:t>
      </w:r>
      <w:r w:rsidRPr="00BC5886">
        <w:rPr>
          <w:rFonts w:ascii="Times New Roman" w:eastAsia="Times New Roman" w:hAnsi="Times New Roman"/>
          <w:sz w:val="24"/>
          <w:szCs w:val="24"/>
          <w:lang w:val="kk-KZ" w:eastAsia="ru-RU"/>
        </w:rPr>
        <w:t>тері</w:t>
      </w: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дигоксин)</w:t>
      </w:r>
    </w:p>
    <w:p w14:paraId="2A9A4838" w14:textId="77777777" w:rsidR="0011102C" w:rsidRPr="00BC5886" w:rsidRDefault="0011102C" w:rsidP="0011102C">
      <w:pPr>
        <w:spacing w:after="0" w:line="240" w:lineRule="auto"/>
        <w:jc w:val="both"/>
        <w:rPr>
          <w:rFonts w:ascii="Times New Roman" w:eastAsia="Times New Roman" w:hAnsi="Times New Roman"/>
          <w:sz w:val="24"/>
          <w:szCs w:val="24"/>
          <w:lang w:eastAsia="ru-RU"/>
        </w:rPr>
      </w:pPr>
      <w:r w:rsidRPr="00BC5886">
        <w:rPr>
          <w:rFonts w:ascii="Times New Roman" w:eastAsia="Times New Roman" w:hAnsi="Times New Roman"/>
          <w:sz w:val="24"/>
          <w:szCs w:val="24"/>
          <w:lang w:eastAsia="ru-RU"/>
        </w:rPr>
        <w:t>- кортикостероид</w:t>
      </w:r>
      <w:r w:rsidRPr="00BC5886">
        <w:rPr>
          <w:rFonts w:ascii="Times New Roman" w:eastAsia="Times New Roman" w:hAnsi="Times New Roman"/>
          <w:sz w:val="24"/>
          <w:szCs w:val="24"/>
          <w:lang w:val="kk-KZ" w:eastAsia="ru-RU"/>
        </w:rPr>
        <w:t>тар</w:t>
      </w: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дексаметазон, преднизолон)</w:t>
      </w:r>
    </w:p>
    <w:p w14:paraId="7BD15D1D" w14:textId="77777777" w:rsidR="0011102C" w:rsidRPr="00BC5886" w:rsidRDefault="0011102C" w:rsidP="0011102C">
      <w:pPr>
        <w:spacing w:after="0" w:line="240" w:lineRule="auto"/>
        <w:jc w:val="both"/>
        <w:rPr>
          <w:rFonts w:ascii="Times New Roman" w:eastAsia="Times New Roman" w:hAnsi="Times New Roman"/>
          <w:sz w:val="24"/>
          <w:szCs w:val="24"/>
          <w:lang w:eastAsia="ru-RU"/>
        </w:rPr>
      </w:pP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 xml:space="preserve">АИТВ инфекциясын емдеуге арналған </w:t>
      </w:r>
      <w:r w:rsidRPr="00BC5886">
        <w:rPr>
          <w:rFonts w:ascii="Times New Roman" w:eastAsia="Times New Roman" w:hAnsi="Times New Roman"/>
          <w:sz w:val="24"/>
          <w:szCs w:val="24"/>
          <w:lang w:eastAsia="ru-RU"/>
        </w:rPr>
        <w:t>вирус</w:t>
      </w:r>
      <w:r w:rsidRPr="00BC5886">
        <w:rPr>
          <w:rFonts w:ascii="Times New Roman" w:eastAsia="Times New Roman" w:hAnsi="Times New Roman"/>
          <w:sz w:val="24"/>
          <w:szCs w:val="24"/>
          <w:lang w:val="kk-KZ" w:eastAsia="ru-RU"/>
        </w:rPr>
        <w:t>қа қарс</w:t>
      </w:r>
      <w:r w:rsidRPr="00BC5886">
        <w:rPr>
          <w:rFonts w:ascii="Times New Roman" w:eastAsia="Times New Roman" w:hAnsi="Times New Roman"/>
          <w:sz w:val="24"/>
          <w:szCs w:val="24"/>
          <w:lang w:eastAsia="ru-RU"/>
        </w:rPr>
        <w:t>ы препарат</w:t>
      </w:r>
      <w:r w:rsidRPr="00BC5886">
        <w:rPr>
          <w:rFonts w:ascii="Times New Roman" w:eastAsia="Times New Roman" w:hAnsi="Times New Roman"/>
          <w:sz w:val="24"/>
          <w:szCs w:val="24"/>
          <w:lang w:val="kk-KZ" w:eastAsia="ru-RU"/>
        </w:rPr>
        <w:t>тар</w:t>
      </w: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индинавир</w:t>
      </w:r>
      <w:proofErr w:type="spellEnd"/>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ритонавир</w:t>
      </w:r>
      <w:proofErr w:type="spellEnd"/>
      <w:r w:rsidRPr="00BC5886">
        <w:rPr>
          <w:rFonts w:ascii="Times New Roman" w:eastAsia="Times New Roman" w:hAnsi="Times New Roman"/>
          <w:sz w:val="24"/>
          <w:szCs w:val="24"/>
          <w:lang w:eastAsia="ru-RU"/>
        </w:rPr>
        <w:t>)</w:t>
      </w:r>
    </w:p>
    <w:p w14:paraId="29EE1A65" w14:textId="77777777"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ұйықтататын дәрілер</w:t>
      </w:r>
      <w:r w:rsidRPr="00BC5886">
        <w:rPr>
          <w:rFonts w:ascii="Times New Roman" w:eastAsia="Times New Roman" w:hAnsi="Times New Roman"/>
          <w:sz w:val="24"/>
          <w:szCs w:val="24"/>
          <w:lang w:eastAsia="ru-RU"/>
        </w:rPr>
        <w:t xml:space="preserve"> (</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xml:space="preserve">, диазепам, </w:t>
      </w:r>
      <w:proofErr w:type="spellStart"/>
      <w:r w:rsidRPr="00BC5886">
        <w:rPr>
          <w:rFonts w:ascii="Times New Roman" w:eastAsia="Times New Roman" w:hAnsi="Times New Roman"/>
          <w:sz w:val="24"/>
          <w:szCs w:val="24"/>
          <w:lang w:eastAsia="ru-RU"/>
        </w:rPr>
        <w:t>мидазолам</w:t>
      </w:r>
      <w:proofErr w:type="spellEnd"/>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золпидем</w:t>
      </w:r>
      <w:proofErr w:type="spellEnd"/>
      <w:r w:rsidRPr="00BC5886">
        <w:rPr>
          <w:rFonts w:ascii="Times New Roman" w:eastAsia="Times New Roman" w:hAnsi="Times New Roman"/>
          <w:sz w:val="24"/>
          <w:szCs w:val="24"/>
          <w:lang w:eastAsia="ru-RU"/>
        </w:rPr>
        <w:t>)</w:t>
      </w:r>
    </w:p>
    <w:p w14:paraId="2E776E15" w14:textId="77777777" w:rsidR="0011102C" w:rsidRPr="00BC5886" w:rsidRDefault="0011102C" w:rsidP="0011102C">
      <w:pPr>
        <w:spacing w:after="0" w:line="240" w:lineRule="auto"/>
        <w:jc w:val="both"/>
        <w:rPr>
          <w:rFonts w:ascii="Times New Roman" w:eastAsia="Times New Roman" w:hAnsi="Times New Roman"/>
          <w:sz w:val="24"/>
          <w:szCs w:val="24"/>
          <w:lang w:eastAsia="ru-RU"/>
        </w:rPr>
      </w:pP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sz w:val="24"/>
          <w:szCs w:val="24"/>
          <w:lang w:eastAsia="ru-RU"/>
        </w:rPr>
        <w:t>иммунодепрессант (</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такролимус</w:t>
      </w:r>
      <w:proofErr w:type="spellEnd"/>
      <w:r w:rsidRPr="00BC5886">
        <w:rPr>
          <w:rFonts w:ascii="Times New Roman" w:eastAsia="Times New Roman" w:hAnsi="Times New Roman"/>
          <w:sz w:val="24"/>
          <w:szCs w:val="24"/>
          <w:lang w:eastAsia="ru-RU"/>
        </w:rPr>
        <w:t>)</w:t>
      </w:r>
    </w:p>
    <w:p w14:paraId="36C6E9DB" w14:textId="77777777" w:rsidR="0011102C" w:rsidRPr="00BC5886" w:rsidRDefault="0011102C" w:rsidP="0011102C">
      <w:pPr>
        <w:spacing w:after="0" w:line="240" w:lineRule="auto"/>
        <w:jc w:val="both"/>
        <w:rPr>
          <w:rFonts w:ascii="Times New Roman" w:eastAsia="Times New Roman" w:hAnsi="Times New Roman"/>
          <w:sz w:val="24"/>
          <w:szCs w:val="24"/>
          <w:lang w:eastAsia="ru-RU"/>
        </w:rPr>
      </w:pPr>
      <w:r w:rsidRPr="00BC5886">
        <w:rPr>
          <w:rFonts w:ascii="Times New Roman" w:eastAsia="Times New Roman" w:hAnsi="Times New Roman"/>
          <w:sz w:val="24"/>
          <w:szCs w:val="24"/>
          <w:lang w:eastAsia="ru-RU"/>
        </w:rPr>
        <w:t>- протон помп</w:t>
      </w:r>
      <w:r w:rsidRPr="00BC5886">
        <w:rPr>
          <w:rFonts w:ascii="Times New Roman" w:eastAsia="Times New Roman" w:hAnsi="Times New Roman"/>
          <w:sz w:val="24"/>
          <w:szCs w:val="24"/>
          <w:lang w:val="kk-KZ" w:eastAsia="ru-RU"/>
        </w:rPr>
        <w:t>ас</w:t>
      </w:r>
      <w:r w:rsidRPr="00BC5886">
        <w:rPr>
          <w:rFonts w:ascii="Times New Roman" w:eastAsia="Times New Roman" w:hAnsi="Times New Roman"/>
          <w:sz w:val="24"/>
          <w:szCs w:val="24"/>
          <w:lang w:eastAsia="ru-RU"/>
        </w:rPr>
        <w:t xml:space="preserve">ы </w:t>
      </w:r>
      <w:r w:rsidRPr="00BC5886">
        <w:rPr>
          <w:rFonts w:ascii="Times New Roman" w:eastAsia="Times New Roman" w:hAnsi="Times New Roman"/>
          <w:sz w:val="24"/>
          <w:szCs w:val="24"/>
          <w:lang w:val="kk-KZ" w:eastAsia="ru-RU"/>
        </w:rPr>
        <w:t xml:space="preserve">тежегіші </w:t>
      </w:r>
      <w:r w:rsidRPr="00BC5886">
        <w:rPr>
          <w:rFonts w:ascii="Times New Roman" w:eastAsia="Times New Roman" w:hAnsi="Times New Roman"/>
          <w:sz w:val="24"/>
          <w:szCs w:val="24"/>
          <w:lang w:eastAsia="ru-RU"/>
        </w:rPr>
        <w:t>(</w:t>
      </w:r>
      <w:r w:rsidRPr="00BC5886">
        <w:rPr>
          <w:rFonts w:ascii="Times New Roman" w:eastAsia="Times New Roman" w:hAnsi="Times New Roman"/>
          <w:sz w:val="24"/>
          <w:szCs w:val="24"/>
          <w:lang w:val="kk-KZ" w:eastAsia="ru-RU"/>
        </w:rPr>
        <w:t>мысалы</w:t>
      </w:r>
      <w:r w:rsidRPr="00BC5886">
        <w:rPr>
          <w:rFonts w:ascii="Times New Roman" w:eastAsia="Times New Roman" w:hAnsi="Times New Roman"/>
          <w:sz w:val="24"/>
          <w:szCs w:val="24"/>
          <w:lang w:eastAsia="ru-RU"/>
        </w:rPr>
        <w:t xml:space="preserve">, </w:t>
      </w:r>
      <w:proofErr w:type="spellStart"/>
      <w:r w:rsidRPr="00BC5886">
        <w:rPr>
          <w:rFonts w:ascii="Times New Roman" w:eastAsia="Times New Roman" w:hAnsi="Times New Roman"/>
          <w:sz w:val="24"/>
          <w:szCs w:val="24"/>
          <w:lang w:eastAsia="ru-RU"/>
        </w:rPr>
        <w:t>омепразол</w:t>
      </w:r>
      <w:proofErr w:type="spellEnd"/>
      <w:r w:rsidRPr="00BC5886">
        <w:rPr>
          <w:rFonts w:ascii="Times New Roman" w:eastAsia="Times New Roman" w:hAnsi="Times New Roman"/>
          <w:sz w:val="24"/>
          <w:szCs w:val="24"/>
          <w:lang w:eastAsia="ru-RU"/>
        </w:rPr>
        <w:t>)</w:t>
      </w:r>
    </w:p>
    <w:p w14:paraId="08064251" w14:textId="77777777"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 CYP3A4 ферментінің қатысуымен метаболизденетін статиндер (мысалы, аторвастатин, симвастатин)</w:t>
      </w:r>
    </w:p>
    <w:p w14:paraId="732AC309" w14:textId="77777777"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 тиреоидты дәрілер (мысалы, левотироксин)</w:t>
      </w:r>
    </w:p>
    <w:p w14:paraId="4A893784" w14:textId="77777777"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Емдеу аяқталғаннан кейін шамамен 1 айдан соң, кейбір индукциялау әсерлері ертерек байқалуы мүмкін болса да, энзалутамид тепе-тең плазмалық концентрациясына жеткеннен кейін энзалутамидтің барлық индукциялық мүмкіндіктері көрініс бере алады. CYP2В6, CYP3A4, CYP2C9, CYP2C19 немесе UGT1A1 ферменттерінің субстраттары болып табылатын дәрілік препараттар қабылдайтын пациенттерде энзалутамидпен емделген алғашқы ай ішінде фармакологиялық әсерінің болжамды төмендеуін (немесе белсенді метаболиттер түзілген жағдайда әсерінің артуын) бағалау және дозаны тиісінше түзету керек. Энзалутамидтің жартылай шығарылу кезеңінің ұзаққа созылуын (5,8 тәулік</w:t>
      </w:r>
      <w:r w:rsidR="009E2FD4" w:rsidRPr="00BC5886">
        <w:rPr>
          <w:rFonts w:ascii="Times New Roman" w:eastAsia="Times New Roman" w:hAnsi="Times New Roman"/>
          <w:sz w:val="24"/>
          <w:szCs w:val="24"/>
          <w:lang w:val="kk-KZ" w:eastAsia="ru-RU"/>
        </w:rPr>
        <w:t xml:space="preserve">, </w:t>
      </w:r>
      <w:r w:rsidR="009E2FD4" w:rsidRPr="00BC5886">
        <w:rPr>
          <w:rFonts w:ascii="Times New Roman" w:eastAsia="Times New Roman" w:hAnsi="Times New Roman"/>
          <w:bCs/>
          <w:sz w:val="24"/>
          <w:szCs w:val="24"/>
          <w:lang w:val="kk-KZ" w:eastAsia="ru-RU"/>
        </w:rPr>
        <w:t>5.2 бөлімді қараңыз</w:t>
      </w:r>
      <w:r w:rsidRPr="00BC5886">
        <w:rPr>
          <w:rFonts w:ascii="Times New Roman" w:eastAsia="Times New Roman" w:hAnsi="Times New Roman"/>
          <w:sz w:val="24"/>
          <w:szCs w:val="24"/>
          <w:lang w:val="kk-KZ" w:eastAsia="ru-RU"/>
        </w:rPr>
        <w:t>) ескерсек, энзалутамид қолдануды тоқтатқаннан кейін бір ай және одан көп уақыт бойы ферменттердің түзілуіне ықпалын сақтауға болады. Энзалутамидпен емдеуді тоқтату кезінде қатарлас дәрілік заттардың дозаларын біртіндеп азайту қажет болуы мүмкін.</w:t>
      </w:r>
    </w:p>
    <w:p w14:paraId="0D23978D" w14:textId="77777777" w:rsidR="0011102C" w:rsidRPr="00BC5886" w:rsidRDefault="0011102C" w:rsidP="0011102C">
      <w:pPr>
        <w:spacing w:after="0" w:line="240" w:lineRule="auto"/>
        <w:jc w:val="both"/>
        <w:rPr>
          <w:rFonts w:ascii="Times New Roman" w:eastAsia="Times New Roman" w:hAnsi="Times New Roman"/>
          <w:i/>
          <w:sz w:val="24"/>
          <w:szCs w:val="24"/>
          <w:lang w:val="kk-KZ" w:eastAsia="ru-RU"/>
        </w:rPr>
      </w:pPr>
      <w:r w:rsidRPr="00BC5886">
        <w:rPr>
          <w:rFonts w:ascii="Times New Roman" w:eastAsia="Times New Roman" w:hAnsi="Times New Roman"/>
          <w:i/>
          <w:sz w:val="24"/>
          <w:szCs w:val="24"/>
          <w:lang w:val="kk-KZ" w:eastAsia="ru-RU"/>
        </w:rPr>
        <w:t>CYP1А2 және CYP2C8 субстраттары</w:t>
      </w:r>
    </w:p>
    <w:p w14:paraId="2979B279" w14:textId="77777777" w:rsidR="0011102C" w:rsidRPr="00BC5886" w:rsidRDefault="0011102C" w:rsidP="0011102C">
      <w:pPr>
        <w:spacing w:after="0" w:line="240" w:lineRule="auto"/>
        <w:jc w:val="both"/>
        <w:rPr>
          <w:rFonts w:ascii="Times New Roman" w:eastAsia="Times New Roman" w:hAnsi="Times New Roman"/>
          <w:iCs/>
          <w:sz w:val="24"/>
          <w:szCs w:val="24"/>
          <w:vertAlign w:val="subscript"/>
          <w:lang w:val="kk-KZ" w:eastAsia="ru-RU"/>
        </w:rPr>
      </w:pPr>
      <w:r w:rsidRPr="00BC5886">
        <w:rPr>
          <w:rFonts w:ascii="Times New Roman" w:eastAsia="Times New Roman" w:hAnsi="Times New Roman"/>
          <w:sz w:val="24"/>
          <w:szCs w:val="24"/>
          <w:lang w:val="kk-KZ" w:eastAsia="ru-RU"/>
        </w:rPr>
        <w:t xml:space="preserve">Энзалутамид (күніне бір рет 160 мг) </w:t>
      </w:r>
      <w:r w:rsidRPr="00BC5886">
        <w:rPr>
          <w:rFonts w:ascii="Times New Roman" w:eastAsia="Times New Roman" w:hAnsi="Times New Roman"/>
          <w:iCs/>
          <w:sz w:val="24"/>
          <w:szCs w:val="24"/>
          <w:lang w:val="kk-KZ" w:eastAsia="ru-RU"/>
        </w:rPr>
        <w:t>кофеин (</w:t>
      </w:r>
      <w:r w:rsidRPr="00BC5886">
        <w:rPr>
          <w:rFonts w:ascii="Times New Roman" w:eastAsia="Times New Roman" w:hAnsi="Times New Roman"/>
          <w:sz w:val="24"/>
          <w:szCs w:val="24"/>
          <w:lang w:val="kk-KZ" w:eastAsia="ru-RU"/>
        </w:rPr>
        <w:t>CYP1А2</w:t>
      </w:r>
      <w:r w:rsidRPr="00BC5886">
        <w:rPr>
          <w:rFonts w:ascii="Times New Roman" w:eastAsia="Times New Roman" w:hAnsi="Times New Roman"/>
          <w:iCs/>
          <w:sz w:val="24"/>
          <w:szCs w:val="24"/>
          <w:lang w:val="kk-KZ" w:eastAsia="ru-RU"/>
        </w:rPr>
        <w:t xml:space="preserve"> субстраты</w:t>
      </w:r>
      <w:r w:rsidRPr="00BC5886">
        <w:rPr>
          <w:rFonts w:ascii="Times New Roman" w:eastAsia="Times New Roman" w:hAnsi="Times New Roman"/>
          <w:sz w:val="24"/>
          <w:szCs w:val="24"/>
          <w:lang w:val="kk-KZ" w:eastAsia="ru-RU"/>
        </w:rPr>
        <w:t xml:space="preserve">) немесе пиоглитазон (CYP2C8 субстраты) AUC немесе </w:t>
      </w:r>
      <w:r w:rsidRPr="00BC5886">
        <w:rPr>
          <w:rFonts w:ascii="Times New Roman" w:eastAsia="Times New Roman" w:hAnsi="Times New Roman"/>
          <w:iCs/>
          <w:sz w:val="24"/>
          <w:szCs w:val="24"/>
          <w:lang w:val="kk-KZ" w:eastAsia="ru-RU"/>
        </w:rPr>
        <w:t>С</w:t>
      </w:r>
      <w:r w:rsidRPr="00BC5886">
        <w:rPr>
          <w:rFonts w:ascii="Times New Roman" w:eastAsia="Times New Roman" w:hAnsi="Times New Roman"/>
          <w:iCs/>
          <w:sz w:val="24"/>
          <w:szCs w:val="24"/>
          <w:vertAlign w:val="subscript"/>
          <w:lang w:val="kk-KZ" w:eastAsia="ru-RU"/>
        </w:rPr>
        <w:t xml:space="preserve">max  </w:t>
      </w:r>
      <w:r w:rsidRPr="00BC5886">
        <w:rPr>
          <w:rFonts w:ascii="Times New Roman" w:eastAsia="Times New Roman" w:hAnsi="Times New Roman"/>
          <w:sz w:val="24"/>
          <w:szCs w:val="24"/>
          <w:lang w:val="kk-KZ" w:eastAsia="ru-RU"/>
        </w:rPr>
        <w:t xml:space="preserve">мәндерінің клиникалық мәнді өзгерістерін туындатпайды. Пиоглитазон AUC 20% ұлғайып, ал </w:t>
      </w:r>
      <w:r w:rsidRPr="00BC5886">
        <w:rPr>
          <w:rFonts w:ascii="Times New Roman" w:eastAsia="Times New Roman" w:hAnsi="Times New Roman"/>
          <w:iCs/>
          <w:sz w:val="24"/>
          <w:szCs w:val="24"/>
          <w:lang w:val="kk-KZ" w:eastAsia="ru-RU"/>
        </w:rPr>
        <w:t>С</w:t>
      </w:r>
      <w:r w:rsidRPr="00BC5886">
        <w:rPr>
          <w:rFonts w:ascii="Times New Roman" w:eastAsia="Times New Roman" w:hAnsi="Times New Roman"/>
          <w:iCs/>
          <w:sz w:val="24"/>
          <w:szCs w:val="24"/>
          <w:vertAlign w:val="subscript"/>
          <w:lang w:val="kk-KZ" w:eastAsia="ru-RU"/>
        </w:rPr>
        <w:t xml:space="preserve">max </w:t>
      </w:r>
      <w:r w:rsidRPr="00BC5886">
        <w:rPr>
          <w:rFonts w:ascii="Times New Roman" w:eastAsia="Times New Roman" w:hAnsi="Times New Roman"/>
          <w:iCs/>
          <w:sz w:val="24"/>
          <w:szCs w:val="24"/>
          <w:lang w:val="kk-KZ" w:eastAsia="ru-RU"/>
        </w:rPr>
        <w:t>18% төмендеді.</w:t>
      </w:r>
      <w:r w:rsidRPr="00BC5886">
        <w:rPr>
          <w:rFonts w:ascii="Times New Roman" w:eastAsia="Times New Roman" w:hAnsi="Times New Roman"/>
          <w:iCs/>
          <w:sz w:val="24"/>
          <w:szCs w:val="24"/>
          <w:vertAlign w:val="subscript"/>
          <w:lang w:val="kk-KZ" w:eastAsia="ru-RU"/>
        </w:rPr>
        <w:t>.</w:t>
      </w:r>
      <w:r w:rsidRPr="00BC5886">
        <w:rPr>
          <w:rFonts w:ascii="Times New Roman" w:eastAsia="Times New Roman" w:hAnsi="Times New Roman"/>
          <w:iCs/>
          <w:sz w:val="24"/>
          <w:szCs w:val="24"/>
          <w:lang w:val="kk-KZ" w:eastAsia="ru-RU"/>
        </w:rPr>
        <w:t xml:space="preserve"> Кофеиннің </w:t>
      </w:r>
      <w:r w:rsidRPr="00BC5886">
        <w:rPr>
          <w:rFonts w:ascii="Times New Roman" w:eastAsia="Times New Roman" w:hAnsi="Times New Roman"/>
          <w:sz w:val="24"/>
          <w:szCs w:val="24"/>
          <w:lang w:val="kk-KZ" w:eastAsia="ru-RU"/>
        </w:rPr>
        <w:t xml:space="preserve">AUC немесе </w:t>
      </w:r>
      <w:r w:rsidRPr="00BC5886">
        <w:rPr>
          <w:rFonts w:ascii="Times New Roman" w:eastAsia="Times New Roman" w:hAnsi="Times New Roman"/>
          <w:iCs/>
          <w:sz w:val="24"/>
          <w:szCs w:val="24"/>
          <w:lang w:val="kk-KZ" w:eastAsia="ru-RU"/>
        </w:rPr>
        <w:t>С</w:t>
      </w:r>
      <w:r w:rsidRPr="00BC5886">
        <w:rPr>
          <w:rFonts w:ascii="Times New Roman" w:eastAsia="Times New Roman" w:hAnsi="Times New Roman"/>
          <w:iCs/>
          <w:sz w:val="24"/>
          <w:szCs w:val="24"/>
          <w:vertAlign w:val="subscript"/>
          <w:lang w:val="kk-KZ" w:eastAsia="ru-RU"/>
        </w:rPr>
        <w:t>max</w:t>
      </w:r>
      <w:r w:rsidRPr="00BC5886">
        <w:rPr>
          <w:rFonts w:ascii="Times New Roman" w:eastAsia="Times New Roman" w:hAnsi="Times New Roman"/>
          <w:sz w:val="24"/>
          <w:szCs w:val="24"/>
          <w:lang w:val="kk-KZ" w:eastAsia="ru-RU"/>
        </w:rPr>
        <w:t xml:space="preserve">тиісінше </w:t>
      </w:r>
      <w:r w:rsidRPr="00BC5886">
        <w:rPr>
          <w:rFonts w:ascii="Times New Roman" w:eastAsia="Times New Roman" w:hAnsi="Times New Roman"/>
          <w:iCs/>
          <w:sz w:val="24"/>
          <w:szCs w:val="24"/>
          <w:lang w:val="kk-KZ" w:eastAsia="ru-RU"/>
        </w:rPr>
        <w:t>11% және 4% азайды.</w:t>
      </w:r>
    </w:p>
    <w:p w14:paraId="3CC092EA" w14:textId="77777777"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iCs/>
          <w:sz w:val="24"/>
          <w:szCs w:val="24"/>
          <w:vertAlign w:val="subscript"/>
          <w:lang w:val="kk-KZ" w:eastAsia="ru-RU"/>
        </w:rPr>
        <w:t xml:space="preserve"> </w:t>
      </w:r>
      <w:r w:rsidRPr="00BC5886">
        <w:rPr>
          <w:rFonts w:ascii="Times New Roman" w:eastAsia="Times New Roman" w:hAnsi="Times New Roman"/>
          <w:sz w:val="24"/>
          <w:szCs w:val="24"/>
          <w:lang w:val="kk-KZ" w:eastAsia="ru-RU"/>
        </w:rPr>
        <w:t>Егер CYP1А2 немесе CYP2C8 субстраттары Бидензамен бірге қолданылса, дозаны түзету қажет емес.</w:t>
      </w:r>
    </w:p>
    <w:p w14:paraId="42D0F55F" w14:textId="77777777"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i/>
          <w:iCs/>
          <w:sz w:val="24"/>
          <w:szCs w:val="24"/>
          <w:lang w:val="kk-KZ" w:eastAsia="ru-RU"/>
        </w:rPr>
        <w:t>P-гликопротеин субстраттары</w:t>
      </w:r>
    </w:p>
    <w:p w14:paraId="65621999" w14:textId="77777777"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i/>
          <w:sz w:val="24"/>
          <w:szCs w:val="24"/>
          <w:lang w:val="kk-KZ" w:eastAsia="ru-RU"/>
        </w:rPr>
        <w:t>Іn vitro</w:t>
      </w:r>
      <w:r w:rsidRPr="00BC5886">
        <w:rPr>
          <w:rFonts w:ascii="Times New Roman" w:eastAsia="Times New Roman" w:hAnsi="Times New Roman"/>
          <w:sz w:val="24"/>
          <w:szCs w:val="24"/>
          <w:lang w:val="kk-KZ" w:eastAsia="ru-RU"/>
        </w:rPr>
        <w:t xml:space="preserve"> зерттеулерінің деректері энзалутамидтің P-гликопротеин эффлюксті тасымалдағышының тежегіші болуы мүмкін екенін көрсетеді. Энзалутамидтің </w:t>
      </w:r>
      <w:r w:rsidR="00B54A13" w:rsidRPr="00BC5886">
        <w:rPr>
          <w:rFonts w:ascii="Times New Roman" w:eastAsia="Times New Roman" w:hAnsi="Times New Roman"/>
          <w:sz w:val="24"/>
          <w:szCs w:val="24"/>
          <w:lang w:val="kk-KZ" w:eastAsia="ru-RU"/>
        </w:rPr>
        <w:t xml:space="preserve">стационар жағдайларында </w:t>
      </w:r>
      <w:r w:rsidRPr="00BC5886">
        <w:rPr>
          <w:rFonts w:ascii="Times New Roman" w:eastAsia="Times New Roman" w:hAnsi="Times New Roman"/>
          <w:sz w:val="24"/>
          <w:szCs w:val="24"/>
          <w:lang w:val="kk-KZ" w:eastAsia="ru-RU"/>
        </w:rPr>
        <w:t>Р-гликопротеин</w:t>
      </w:r>
      <w:r w:rsidR="00B54A13" w:rsidRPr="00BC5886">
        <w:rPr>
          <w:rFonts w:ascii="Times New Roman" w:eastAsia="Times New Roman" w:hAnsi="Times New Roman"/>
          <w:sz w:val="24"/>
          <w:szCs w:val="24"/>
          <w:lang w:val="kk-KZ" w:eastAsia="ru-RU"/>
        </w:rPr>
        <w:t>ге</w:t>
      </w:r>
      <w:r w:rsidRPr="00BC5886">
        <w:rPr>
          <w:rFonts w:ascii="Times New Roman" w:eastAsia="Times New Roman" w:hAnsi="Times New Roman"/>
          <w:sz w:val="24"/>
          <w:szCs w:val="24"/>
          <w:lang w:val="kk-KZ" w:eastAsia="ru-RU"/>
        </w:rPr>
        <w:t xml:space="preserve"> </w:t>
      </w:r>
      <w:r w:rsidR="00B54A13" w:rsidRPr="00BC5886">
        <w:rPr>
          <w:rFonts w:ascii="Times New Roman" w:eastAsia="Times New Roman" w:hAnsi="Times New Roman"/>
          <w:sz w:val="24"/>
          <w:szCs w:val="24"/>
          <w:lang w:val="kk-KZ" w:eastAsia="ru-RU"/>
        </w:rPr>
        <w:t>орташа тежегіштік</w:t>
      </w:r>
      <w:r w:rsidRPr="00BC5886">
        <w:rPr>
          <w:rFonts w:ascii="Times New Roman" w:eastAsia="Times New Roman" w:hAnsi="Times New Roman"/>
          <w:sz w:val="24"/>
          <w:szCs w:val="24"/>
          <w:lang w:val="kk-KZ" w:eastAsia="ru-RU"/>
        </w:rPr>
        <w:t xml:space="preserve"> әсер</w:t>
      </w:r>
      <w:r w:rsidR="00B54A13" w:rsidRPr="00BC5886">
        <w:rPr>
          <w:rFonts w:ascii="Times New Roman" w:eastAsia="Times New Roman" w:hAnsi="Times New Roman"/>
          <w:sz w:val="24"/>
          <w:szCs w:val="24"/>
          <w:lang w:val="kk-KZ" w:eastAsia="ru-RU"/>
        </w:rPr>
        <w:t xml:space="preserve">і </w:t>
      </w:r>
      <w:r w:rsidR="0024022D" w:rsidRPr="00BC5886">
        <w:rPr>
          <w:rFonts w:ascii="Times New Roman" w:eastAsia="Times New Roman" w:hAnsi="Times New Roman"/>
          <w:sz w:val="24"/>
          <w:szCs w:val="24"/>
          <w:lang w:val="kk-KZ" w:eastAsia="ru-RU"/>
        </w:rPr>
        <w:t>энзалутамидке дейін және</w:t>
      </w:r>
      <w:r w:rsidR="003A1EE7" w:rsidRPr="00BC5886">
        <w:rPr>
          <w:rFonts w:ascii="Times New Roman" w:eastAsia="Times New Roman" w:hAnsi="Times New Roman"/>
          <w:sz w:val="24"/>
          <w:szCs w:val="24"/>
          <w:lang w:val="kk-KZ" w:eastAsia="ru-RU"/>
        </w:rPr>
        <w:t xml:space="preserve"> бір мезгілде </w:t>
      </w:r>
      <w:r w:rsidR="00B54A13" w:rsidRPr="00BC5886">
        <w:rPr>
          <w:rFonts w:ascii="Times New Roman" w:eastAsia="Times New Roman" w:hAnsi="Times New Roman"/>
          <w:sz w:val="24"/>
          <w:szCs w:val="24"/>
          <w:lang w:val="kk-KZ" w:eastAsia="ru-RU"/>
        </w:rPr>
        <w:t xml:space="preserve">Р-гликопротеин субстраты дигоксиннің  бір реттік пероральді дозасын </w:t>
      </w:r>
      <w:r w:rsidR="0024022D" w:rsidRPr="00BC5886">
        <w:rPr>
          <w:rFonts w:ascii="Times New Roman" w:eastAsia="Times New Roman" w:hAnsi="Times New Roman"/>
          <w:sz w:val="24"/>
          <w:szCs w:val="24"/>
          <w:lang w:val="kk-KZ" w:eastAsia="ru-RU"/>
        </w:rPr>
        <w:t xml:space="preserve">алған </w:t>
      </w:r>
      <w:r w:rsidR="00B54A13" w:rsidRPr="00BC5886">
        <w:rPr>
          <w:rFonts w:ascii="Times New Roman" w:eastAsia="Times New Roman" w:hAnsi="Times New Roman"/>
          <w:sz w:val="24"/>
          <w:szCs w:val="24"/>
          <w:lang w:val="kk-KZ" w:eastAsia="ru-RU"/>
        </w:rPr>
        <w:t>қуық асты безінің обыры бар пациенттердегі зерттеулерде байқалды</w:t>
      </w:r>
      <w:r w:rsidR="003A1EE7" w:rsidRPr="00BC5886">
        <w:rPr>
          <w:rFonts w:ascii="Times New Roman" w:eastAsia="Times New Roman" w:hAnsi="Times New Roman"/>
          <w:sz w:val="24"/>
          <w:szCs w:val="24"/>
          <w:lang w:val="kk-KZ" w:eastAsia="ru-RU"/>
        </w:rPr>
        <w:t xml:space="preserve"> (бір мезгілде енгізу 160 мг</w:t>
      </w:r>
      <w:r w:rsidRPr="00BC5886">
        <w:rPr>
          <w:rFonts w:ascii="Times New Roman" w:eastAsia="Times New Roman" w:hAnsi="Times New Roman"/>
          <w:sz w:val="24"/>
          <w:szCs w:val="24"/>
          <w:lang w:val="kk-KZ" w:eastAsia="ru-RU"/>
        </w:rPr>
        <w:t xml:space="preserve"> </w:t>
      </w:r>
      <w:r w:rsidR="003A1EE7" w:rsidRPr="00BC5886">
        <w:rPr>
          <w:rFonts w:ascii="Times New Roman" w:eastAsia="Times New Roman" w:hAnsi="Times New Roman"/>
          <w:sz w:val="24"/>
          <w:szCs w:val="24"/>
          <w:lang w:val="kk-KZ" w:eastAsia="ru-RU"/>
        </w:rPr>
        <w:t xml:space="preserve">энзалутамидті күн сайын бір рет қабылдаумен кем дегенде 55 күн бойы қатар жүрді). Дигоксиннің </w:t>
      </w:r>
      <w:r w:rsidR="003A1EE7" w:rsidRPr="00BC5886">
        <w:rPr>
          <w:rFonts w:ascii="Times New Roman" w:hAnsi="Times New Roman"/>
          <w:sz w:val="24"/>
          <w:szCs w:val="24"/>
          <w:lang w:val="kk-KZ"/>
        </w:rPr>
        <w:t>AUC және C</w:t>
      </w:r>
      <w:r w:rsidR="003A1EE7" w:rsidRPr="00BC5886">
        <w:rPr>
          <w:rFonts w:ascii="Times New Roman" w:hAnsi="Times New Roman"/>
          <w:sz w:val="24"/>
          <w:szCs w:val="24"/>
          <w:vertAlign w:val="subscript"/>
          <w:lang w:val="kk-KZ"/>
        </w:rPr>
        <w:t>max</w:t>
      </w:r>
      <w:r w:rsidRPr="00BC5886">
        <w:rPr>
          <w:rFonts w:ascii="Times New Roman" w:eastAsia="Times New Roman" w:hAnsi="Times New Roman"/>
          <w:sz w:val="24"/>
          <w:szCs w:val="24"/>
          <w:lang w:val="kk-KZ" w:eastAsia="ru-RU"/>
        </w:rPr>
        <w:t xml:space="preserve"> </w:t>
      </w:r>
      <w:r w:rsidR="003A1EE7" w:rsidRPr="00BC5886">
        <w:rPr>
          <w:rFonts w:ascii="Times New Roman" w:eastAsia="Times New Roman" w:hAnsi="Times New Roman"/>
          <w:sz w:val="24"/>
          <w:szCs w:val="24"/>
          <w:lang w:val="kk-KZ" w:eastAsia="ru-RU"/>
        </w:rPr>
        <w:t xml:space="preserve">сәйкесінше </w:t>
      </w:r>
      <w:r w:rsidR="003A1EE7" w:rsidRPr="00BC5886">
        <w:rPr>
          <w:rFonts w:ascii="Times New Roman" w:hAnsi="Times New Roman"/>
          <w:sz w:val="24"/>
          <w:szCs w:val="24"/>
          <w:lang w:val="kk-KZ"/>
        </w:rPr>
        <w:t xml:space="preserve">33% және 17%-ға артты. </w:t>
      </w:r>
      <w:r w:rsidRPr="00BC5886">
        <w:rPr>
          <w:rFonts w:ascii="Times New Roman" w:eastAsia="Times New Roman" w:hAnsi="Times New Roman"/>
          <w:sz w:val="24"/>
          <w:szCs w:val="24"/>
          <w:lang w:val="kk-KZ" w:eastAsia="ru-RU"/>
        </w:rPr>
        <w:t xml:space="preserve">Р-гликопротеин үшін </w:t>
      </w:r>
      <w:r w:rsidRPr="00BC5886">
        <w:rPr>
          <w:rFonts w:ascii="Times New Roman" w:eastAsia="Times New Roman" w:hAnsi="Times New Roman"/>
          <w:sz w:val="24"/>
          <w:szCs w:val="24"/>
          <w:lang w:val="kk-KZ" w:eastAsia="ru-RU"/>
        </w:rPr>
        <w:lastRenderedPageBreak/>
        <w:t xml:space="preserve">субстраттар болатын  емдік диапазоны тар дәрілік </w:t>
      </w:r>
      <w:r w:rsidR="003A1EE7" w:rsidRPr="00BC5886">
        <w:rPr>
          <w:rFonts w:ascii="Times New Roman" w:eastAsia="Times New Roman" w:hAnsi="Times New Roman"/>
          <w:sz w:val="24"/>
          <w:szCs w:val="24"/>
          <w:lang w:val="kk-KZ" w:eastAsia="ru-RU"/>
        </w:rPr>
        <w:t>заттарды</w:t>
      </w:r>
      <w:r w:rsidRPr="00BC5886">
        <w:rPr>
          <w:rFonts w:ascii="Times New Roman" w:eastAsia="Times New Roman" w:hAnsi="Times New Roman"/>
          <w:sz w:val="24"/>
          <w:szCs w:val="24"/>
          <w:lang w:val="kk-KZ" w:eastAsia="ru-RU"/>
        </w:rPr>
        <w:t xml:space="preserve"> (мысалы, колхицин, дабигатран этексилат</w:t>
      </w:r>
      <w:r w:rsidR="003A1EE7" w:rsidRPr="00BC5886">
        <w:rPr>
          <w:rFonts w:ascii="Times New Roman" w:eastAsia="Times New Roman" w:hAnsi="Times New Roman"/>
          <w:sz w:val="24"/>
          <w:szCs w:val="24"/>
          <w:lang w:val="kk-KZ" w:eastAsia="ru-RU"/>
        </w:rPr>
        <w:t>ы</w:t>
      </w:r>
      <w:r w:rsidRPr="00BC5886">
        <w:rPr>
          <w:rFonts w:ascii="Times New Roman" w:eastAsia="Times New Roman" w:hAnsi="Times New Roman"/>
          <w:sz w:val="24"/>
          <w:szCs w:val="24"/>
          <w:lang w:val="kk-KZ" w:eastAsia="ru-RU"/>
        </w:rPr>
        <w:t>, дигоксин) Бидензамен бір мезгілде қолдан</w:t>
      </w:r>
      <w:r w:rsidR="003A1EE7" w:rsidRPr="00BC5886">
        <w:rPr>
          <w:rFonts w:ascii="Times New Roman" w:eastAsia="Times New Roman" w:hAnsi="Times New Roman"/>
          <w:sz w:val="24"/>
          <w:szCs w:val="24"/>
          <w:lang w:val="kk-KZ" w:eastAsia="ru-RU"/>
        </w:rPr>
        <w:t>ған кезде</w:t>
      </w:r>
      <w:r w:rsidRPr="00BC5886">
        <w:rPr>
          <w:rFonts w:ascii="Times New Roman" w:eastAsia="Times New Roman" w:hAnsi="Times New Roman"/>
          <w:sz w:val="24"/>
          <w:szCs w:val="24"/>
          <w:lang w:val="kk-KZ" w:eastAsia="ru-RU"/>
        </w:rPr>
        <w:t xml:space="preserve"> сақтықпен пайдалану керек, </w:t>
      </w:r>
      <w:r w:rsidR="003A1EE7" w:rsidRPr="00BC5886">
        <w:rPr>
          <w:rFonts w:ascii="Times New Roman" w:eastAsia="Times New Roman" w:hAnsi="Times New Roman"/>
          <w:sz w:val="24"/>
          <w:szCs w:val="24"/>
          <w:lang w:val="kk-KZ" w:eastAsia="ru-RU"/>
        </w:rPr>
        <w:t xml:space="preserve">және қан </w:t>
      </w:r>
      <w:r w:rsidRPr="00BC5886">
        <w:rPr>
          <w:rFonts w:ascii="Times New Roman" w:eastAsia="Times New Roman" w:hAnsi="Times New Roman"/>
          <w:sz w:val="24"/>
          <w:szCs w:val="24"/>
          <w:lang w:val="kk-KZ" w:eastAsia="ru-RU"/>
        </w:rPr>
        <w:t xml:space="preserve"> плазма</w:t>
      </w:r>
      <w:r w:rsidR="003A1EE7" w:rsidRPr="00BC5886">
        <w:rPr>
          <w:rFonts w:ascii="Times New Roman" w:eastAsia="Times New Roman" w:hAnsi="Times New Roman"/>
          <w:sz w:val="24"/>
          <w:szCs w:val="24"/>
          <w:lang w:val="kk-KZ" w:eastAsia="ru-RU"/>
        </w:rPr>
        <w:t>сын</w:t>
      </w:r>
      <w:r w:rsidRPr="00BC5886">
        <w:rPr>
          <w:rFonts w:ascii="Times New Roman" w:eastAsia="Times New Roman" w:hAnsi="Times New Roman"/>
          <w:sz w:val="24"/>
          <w:szCs w:val="24"/>
          <w:lang w:val="kk-KZ" w:eastAsia="ru-RU"/>
        </w:rPr>
        <w:t xml:space="preserve">дағы </w:t>
      </w:r>
      <w:r w:rsidR="003A1EE7" w:rsidRPr="00BC5886">
        <w:rPr>
          <w:rFonts w:ascii="Times New Roman" w:eastAsia="Times New Roman" w:hAnsi="Times New Roman"/>
          <w:sz w:val="24"/>
          <w:szCs w:val="24"/>
          <w:lang w:val="kk-KZ" w:eastAsia="ru-RU"/>
        </w:rPr>
        <w:t>оңтайлы концентрациясын сақтап тұру</w:t>
      </w:r>
      <w:r w:rsidRPr="00BC5886">
        <w:rPr>
          <w:rFonts w:ascii="Times New Roman" w:eastAsia="Times New Roman" w:hAnsi="Times New Roman"/>
          <w:sz w:val="24"/>
          <w:szCs w:val="24"/>
          <w:lang w:val="kk-KZ" w:eastAsia="ru-RU"/>
        </w:rPr>
        <w:t xml:space="preserve"> үшін дозасын түзету қажет болуы мүмкін. </w:t>
      </w:r>
    </w:p>
    <w:p w14:paraId="7F7CE57C" w14:textId="77777777" w:rsidR="0011102C" w:rsidRPr="00BC5886" w:rsidRDefault="0011102C" w:rsidP="0011102C">
      <w:pPr>
        <w:spacing w:after="0" w:line="240" w:lineRule="auto"/>
        <w:jc w:val="both"/>
        <w:rPr>
          <w:rFonts w:ascii="Times New Roman" w:eastAsia="Times New Roman" w:hAnsi="Times New Roman"/>
          <w:i/>
          <w:sz w:val="24"/>
          <w:szCs w:val="24"/>
          <w:lang w:val="kk-KZ" w:eastAsia="ru-RU"/>
        </w:rPr>
      </w:pPr>
      <w:r w:rsidRPr="00BC5886">
        <w:rPr>
          <w:rFonts w:ascii="Times New Roman" w:eastAsia="Times New Roman" w:hAnsi="Times New Roman"/>
          <w:i/>
          <w:iCs/>
          <w:sz w:val="24"/>
          <w:szCs w:val="24"/>
          <w:lang w:val="kk-KZ" w:eastAsia="ru-RU"/>
        </w:rPr>
        <w:t>Сүт безі обырының төзімділік ақуыздарының (BCRP), көптеген дәрілерге төзімді ақуыздардың 2 (MRP2), адамның 3 типті органикалық аниондар тасымалдағышының (OAT3) және  адамның органикалық катиондар тасымалдағышының 1 (OCT1)</w:t>
      </w:r>
      <w:r w:rsidRPr="00BC5886">
        <w:rPr>
          <w:rFonts w:ascii="Times New Roman" w:eastAsia="Times New Roman" w:hAnsi="Times New Roman"/>
          <w:i/>
          <w:sz w:val="24"/>
          <w:szCs w:val="24"/>
          <w:lang w:val="kk-KZ" w:eastAsia="ru-RU"/>
        </w:rPr>
        <w:t xml:space="preserve"> </w:t>
      </w:r>
      <w:r w:rsidRPr="00BC5886">
        <w:rPr>
          <w:rFonts w:ascii="Times New Roman" w:eastAsia="Times New Roman" w:hAnsi="Times New Roman"/>
          <w:i/>
          <w:iCs/>
          <w:sz w:val="24"/>
          <w:szCs w:val="24"/>
          <w:lang w:val="kk-KZ" w:eastAsia="ru-RU"/>
        </w:rPr>
        <w:t>субстраттары</w:t>
      </w:r>
    </w:p>
    <w:p w14:paraId="757CBD41" w14:textId="77777777" w:rsidR="00BE7512" w:rsidRPr="00BC5886" w:rsidRDefault="0085630A" w:rsidP="00BE7512">
      <w:pPr>
        <w:pStyle w:val="ac"/>
        <w:jc w:val="both"/>
        <w:rPr>
          <w:rFonts w:ascii="Times New Roman" w:hAnsi="Times New Roman"/>
          <w:sz w:val="24"/>
          <w:szCs w:val="24"/>
          <w:lang w:val="kk-KZ"/>
        </w:rPr>
      </w:pPr>
      <w:r w:rsidRPr="00BC5886">
        <w:rPr>
          <w:rFonts w:ascii="Times New Roman" w:hAnsi="Times New Roman"/>
          <w:sz w:val="24"/>
          <w:szCs w:val="24"/>
          <w:lang w:val="kk-KZ"/>
        </w:rPr>
        <w:t>С</w:t>
      </w:r>
      <w:r w:rsidR="00BE7512" w:rsidRPr="00BC5886">
        <w:rPr>
          <w:rFonts w:ascii="Times New Roman" w:hAnsi="Times New Roman"/>
          <w:sz w:val="24"/>
          <w:szCs w:val="24"/>
          <w:lang w:val="kk-KZ"/>
        </w:rPr>
        <w:t>тационар</w:t>
      </w:r>
      <w:r w:rsidRPr="00BC5886">
        <w:rPr>
          <w:rFonts w:ascii="Times New Roman" w:hAnsi="Times New Roman"/>
          <w:sz w:val="24"/>
          <w:szCs w:val="24"/>
          <w:lang w:val="kk-KZ"/>
        </w:rPr>
        <w:t>лық жағдайларда</w:t>
      </w:r>
      <w:r w:rsidR="00BE7512" w:rsidRPr="00BC5886">
        <w:rPr>
          <w:rFonts w:ascii="Times New Roman" w:hAnsi="Times New Roman"/>
          <w:sz w:val="24"/>
          <w:szCs w:val="24"/>
          <w:lang w:val="kk-KZ"/>
        </w:rPr>
        <w:t xml:space="preserve"> </w:t>
      </w:r>
      <w:r w:rsidRPr="00BC5886">
        <w:rPr>
          <w:rFonts w:ascii="Times New Roman" w:eastAsia="Times New Roman" w:hAnsi="Times New Roman"/>
          <w:sz w:val="24"/>
          <w:szCs w:val="24"/>
          <w:lang w:val="kk-KZ" w:eastAsia="ru-RU"/>
        </w:rPr>
        <w:t xml:space="preserve">энзалутамидке дейін және бір мезгілде </w:t>
      </w:r>
      <w:r w:rsidRPr="00BC5886">
        <w:rPr>
          <w:rFonts w:ascii="Times New Roman" w:hAnsi="Times New Roman"/>
          <w:sz w:val="24"/>
          <w:szCs w:val="24"/>
          <w:lang w:val="kk-KZ"/>
        </w:rPr>
        <w:t xml:space="preserve">розувастатиннің </w:t>
      </w:r>
      <w:r w:rsidRPr="00BC5886">
        <w:rPr>
          <w:rFonts w:ascii="Times New Roman" w:eastAsia="Times New Roman" w:hAnsi="Times New Roman"/>
          <w:sz w:val="24"/>
          <w:szCs w:val="24"/>
          <w:lang w:val="kk-KZ" w:eastAsia="ru-RU"/>
        </w:rPr>
        <w:t xml:space="preserve">бір реттік пероральді дозасын алған қуық асты безінің обыры бар пациенттерде </w:t>
      </w:r>
      <w:r w:rsidR="00BE7512" w:rsidRPr="00BC5886">
        <w:rPr>
          <w:rFonts w:ascii="Times New Roman" w:hAnsi="Times New Roman"/>
          <w:sz w:val="24"/>
          <w:szCs w:val="24"/>
          <w:lang w:val="kk-KZ"/>
        </w:rPr>
        <w:t xml:space="preserve">энзалутамид </w:t>
      </w:r>
      <w:r w:rsidRPr="00BC5886">
        <w:rPr>
          <w:rFonts w:ascii="Times New Roman" w:hAnsi="Times New Roman"/>
          <w:sz w:val="24"/>
          <w:szCs w:val="24"/>
          <w:lang w:val="kk-KZ"/>
        </w:rPr>
        <w:t xml:space="preserve">сүт безінің обырына резистенттілік ақуызының (BCRP) субстраты розувастатиннің әсер етуінде </w:t>
      </w:r>
      <w:r w:rsidR="00BE7512" w:rsidRPr="00BC5886">
        <w:rPr>
          <w:rFonts w:ascii="Times New Roman" w:hAnsi="Times New Roman"/>
          <w:sz w:val="24"/>
          <w:szCs w:val="24"/>
          <w:lang w:val="kk-KZ"/>
        </w:rPr>
        <w:t>клини</w:t>
      </w:r>
      <w:r w:rsidRPr="00BC5886">
        <w:rPr>
          <w:rFonts w:ascii="Times New Roman" w:hAnsi="Times New Roman"/>
          <w:sz w:val="24"/>
          <w:szCs w:val="24"/>
          <w:lang w:val="kk-KZ"/>
        </w:rPr>
        <w:t xml:space="preserve">калық маңызды өзгерістерді туғызған жоқ </w:t>
      </w:r>
      <w:r w:rsidRPr="00BC5886">
        <w:rPr>
          <w:rFonts w:ascii="Times New Roman" w:eastAsia="Times New Roman" w:hAnsi="Times New Roman"/>
          <w:sz w:val="24"/>
          <w:szCs w:val="24"/>
          <w:lang w:val="kk-KZ" w:eastAsia="ru-RU"/>
        </w:rPr>
        <w:t>(бір мезгілде қолдану 160 мг энзалутамидті күн сайын бір рет қабылдау жиілігімен кем дегенде 55 күн бойы қатар жүрді)</w:t>
      </w:r>
      <w:r w:rsidR="00BE7512" w:rsidRPr="00BC5886">
        <w:rPr>
          <w:rFonts w:ascii="Times New Roman" w:hAnsi="Times New Roman"/>
          <w:sz w:val="24"/>
          <w:szCs w:val="24"/>
          <w:lang w:val="kk-KZ"/>
        </w:rPr>
        <w:t xml:space="preserve">. </w:t>
      </w:r>
      <w:r w:rsidRPr="00BC5886">
        <w:rPr>
          <w:rFonts w:ascii="Times New Roman" w:hAnsi="Times New Roman"/>
          <w:sz w:val="24"/>
          <w:szCs w:val="24"/>
          <w:lang w:val="kk-KZ"/>
        </w:rPr>
        <w:t>Розувастатиннің AUC және 14%-ға төмендеді, ал C</w:t>
      </w:r>
      <w:r w:rsidRPr="00BC5886">
        <w:rPr>
          <w:rFonts w:ascii="Times New Roman" w:hAnsi="Times New Roman"/>
          <w:sz w:val="24"/>
          <w:szCs w:val="24"/>
          <w:vertAlign w:val="subscript"/>
          <w:lang w:val="kk-KZ"/>
        </w:rPr>
        <w:t>max</w:t>
      </w:r>
      <w:r w:rsidRPr="00BC5886">
        <w:rPr>
          <w:rFonts w:ascii="Times New Roman" w:hAnsi="Times New Roman"/>
          <w:sz w:val="24"/>
          <w:szCs w:val="24"/>
          <w:lang w:val="kk-KZ"/>
        </w:rPr>
        <w:t xml:space="preserve"> 6%-ға артты</w:t>
      </w:r>
      <w:r w:rsidR="00BE7512" w:rsidRPr="00BC5886">
        <w:rPr>
          <w:rFonts w:ascii="Times New Roman" w:hAnsi="Times New Roman"/>
          <w:sz w:val="24"/>
          <w:szCs w:val="24"/>
          <w:lang w:val="kk-KZ"/>
        </w:rPr>
        <w:t xml:space="preserve">. BCRP </w:t>
      </w:r>
      <w:r w:rsidRPr="00BC5886">
        <w:rPr>
          <w:rFonts w:ascii="Times New Roman" w:hAnsi="Times New Roman"/>
          <w:sz w:val="24"/>
          <w:szCs w:val="24"/>
          <w:lang w:val="kk-KZ"/>
        </w:rPr>
        <w:t>субстратын Бидензамен бір мезгілде қолданған кезде дозаны түзету қажет емес</w:t>
      </w:r>
      <w:r w:rsidR="00BE7512" w:rsidRPr="00BC5886">
        <w:rPr>
          <w:rFonts w:ascii="Times New Roman" w:hAnsi="Times New Roman"/>
          <w:sz w:val="24"/>
          <w:szCs w:val="24"/>
          <w:lang w:val="kk-KZ"/>
        </w:rPr>
        <w:t xml:space="preserve">. </w:t>
      </w:r>
    </w:p>
    <w:p w14:paraId="4D756684" w14:textId="77777777" w:rsidR="0011102C" w:rsidRPr="00BC5886" w:rsidRDefault="0085630A" w:rsidP="0011102C">
      <w:pPr>
        <w:spacing w:after="0" w:line="240" w:lineRule="auto"/>
        <w:jc w:val="both"/>
        <w:rPr>
          <w:rFonts w:ascii="Times New Roman" w:eastAsia="Times New Roman" w:hAnsi="Times New Roman"/>
          <w:sz w:val="24"/>
          <w:szCs w:val="24"/>
          <w:lang w:val="kk-KZ" w:eastAsia="ru-RU"/>
        </w:rPr>
      </w:pPr>
      <w:r w:rsidRPr="00BC5886">
        <w:rPr>
          <w:rFonts w:ascii="Times New Roman" w:hAnsi="Times New Roman"/>
          <w:i/>
          <w:iCs/>
          <w:sz w:val="24"/>
          <w:szCs w:val="24"/>
          <w:lang w:val="kk-KZ"/>
        </w:rPr>
        <w:t>In vitro</w:t>
      </w:r>
      <w:r w:rsidRPr="00BC5886">
        <w:rPr>
          <w:rFonts w:ascii="Times New Roman" w:eastAsia="Times New Roman" w:hAnsi="Times New Roman"/>
          <w:sz w:val="24"/>
          <w:szCs w:val="24"/>
          <w:lang w:val="kk-KZ" w:eastAsia="ru-RU"/>
        </w:rPr>
        <w:t xml:space="preserve"> зерттеулердің </w:t>
      </w:r>
      <w:r w:rsidR="0011102C" w:rsidRPr="00BC5886">
        <w:rPr>
          <w:rFonts w:ascii="Times New Roman" w:eastAsia="Times New Roman" w:hAnsi="Times New Roman"/>
          <w:sz w:val="24"/>
          <w:szCs w:val="24"/>
          <w:lang w:val="kk-KZ" w:eastAsia="ru-RU"/>
        </w:rPr>
        <w:t xml:space="preserve">негізінде, MRP2 (ішекте), сондай-ақ </w:t>
      </w:r>
      <w:r w:rsidR="006F1BAA" w:rsidRPr="00BC5886">
        <w:rPr>
          <w:rFonts w:ascii="Times New Roman" w:eastAsia="Times New Roman" w:hAnsi="Times New Roman"/>
          <w:sz w:val="24"/>
          <w:szCs w:val="24"/>
          <w:lang w:val="kk-KZ" w:eastAsia="ru-RU"/>
        </w:rPr>
        <w:t xml:space="preserve">3 </w:t>
      </w:r>
      <w:r w:rsidR="0011102C" w:rsidRPr="00BC5886">
        <w:rPr>
          <w:rFonts w:ascii="Times New Roman" w:eastAsia="Times New Roman" w:hAnsi="Times New Roman"/>
          <w:sz w:val="24"/>
          <w:szCs w:val="24"/>
          <w:lang w:val="kk-KZ" w:eastAsia="ru-RU"/>
        </w:rPr>
        <w:t>орга</w:t>
      </w:r>
      <w:r w:rsidRPr="00BC5886">
        <w:rPr>
          <w:rFonts w:ascii="Times New Roman" w:eastAsia="Times New Roman" w:hAnsi="Times New Roman"/>
          <w:sz w:val="24"/>
          <w:szCs w:val="24"/>
          <w:lang w:val="kk-KZ" w:eastAsia="ru-RU"/>
        </w:rPr>
        <w:t>никалық аниондар тасымалдағыш</w:t>
      </w:r>
      <w:r w:rsidR="0011102C" w:rsidRPr="00BC5886">
        <w:rPr>
          <w:rFonts w:ascii="Times New Roman" w:eastAsia="Times New Roman" w:hAnsi="Times New Roman"/>
          <w:sz w:val="24"/>
          <w:szCs w:val="24"/>
          <w:lang w:val="kk-KZ" w:eastAsia="ru-RU"/>
        </w:rPr>
        <w:t xml:space="preserve">ының (OAT3) және  </w:t>
      </w:r>
      <w:r w:rsidR="006F1BAA" w:rsidRPr="00BC5886">
        <w:rPr>
          <w:rFonts w:ascii="Times New Roman" w:eastAsia="Times New Roman" w:hAnsi="Times New Roman"/>
          <w:sz w:val="24"/>
          <w:szCs w:val="24"/>
          <w:lang w:val="kk-KZ" w:eastAsia="ru-RU"/>
        </w:rPr>
        <w:t>1</w:t>
      </w:r>
      <w:r w:rsidR="0011102C" w:rsidRPr="00BC5886">
        <w:rPr>
          <w:rFonts w:ascii="Times New Roman" w:eastAsia="Times New Roman" w:hAnsi="Times New Roman"/>
          <w:sz w:val="24"/>
          <w:szCs w:val="24"/>
          <w:lang w:val="kk-KZ" w:eastAsia="ru-RU"/>
        </w:rPr>
        <w:t xml:space="preserve"> орган</w:t>
      </w:r>
      <w:r w:rsidR="006F1BAA" w:rsidRPr="00BC5886">
        <w:rPr>
          <w:rFonts w:ascii="Times New Roman" w:eastAsia="Times New Roman" w:hAnsi="Times New Roman"/>
          <w:sz w:val="24"/>
          <w:szCs w:val="24"/>
          <w:lang w:val="kk-KZ" w:eastAsia="ru-RU"/>
        </w:rPr>
        <w:t>икалық катиондар тасымалдағыш</w:t>
      </w:r>
      <w:r w:rsidR="0011102C" w:rsidRPr="00BC5886">
        <w:rPr>
          <w:rFonts w:ascii="Times New Roman" w:eastAsia="Times New Roman" w:hAnsi="Times New Roman"/>
          <w:sz w:val="24"/>
          <w:szCs w:val="24"/>
          <w:lang w:val="kk-KZ" w:eastAsia="ru-RU"/>
        </w:rPr>
        <w:t>ының 1 (OCT1) (жүйелі) тежел</w:t>
      </w:r>
      <w:r w:rsidR="006F1BAA" w:rsidRPr="00BC5886">
        <w:rPr>
          <w:rFonts w:ascii="Times New Roman" w:eastAsia="Times New Roman" w:hAnsi="Times New Roman"/>
          <w:sz w:val="24"/>
          <w:szCs w:val="24"/>
          <w:lang w:val="kk-KZ" w:eastAsia="ru-RU"/>
        </w:rPr>
        <w:t xml:space="preserve">уін </w:t>
      </w:r>
      <w:r w:rsidR="0011102C" w:rsidRPr="00BC5886">
        <w:rPr>
          <w:rFonts w:ascii="Times New Roman" w:eastAsia="Times New Roman" w:hAnsi="Times New Roman"/>
          <w:sz w:val="24"/>
          <w:szCs w:val="24"/>
          <w:lang w:val="kk-KZ" w:eastAsia="ru-RU"/>
        </w:rPr>
        <w:t>жоққа шығаруға болмайды. Теория жүзінде, осы тасымалдағыштар</w:t>
      </w:r>
      <w:r w:rsidR="006F1BAA" w:rsidRPr="00BC5886">
        <w:rPr>
          <w:rFonts w:ascii="Times New Roman" w:eastAsia="Times New Roman" w:hAnsi="Times New Roman"/>
          <w:sz w:val="24"/>
          <w:szCs w:val="24"/>
          <w:lang w:val="kk-KZ" w:eastAsia="ru-RU"/>
        </w:rPr>
        <w:t>дың</w:t>
      </w:r>
      <w:r w:rsidR="0011102C" w:rsidRPr="00BC5886">
        <w:rPr>
          <w:rFonts w:ascii="Times New Roman" w:eastAsia="Times New Roman" w:hAnsi="Times New Roman"/>
          <w:sz w:val="24"/>
          <w:szCs w:val="24"/>
          <w:lang w:val="kk-KZ" w:eastAsia="ru-RU"/>
        </w:rPr>
        <w:t xml:space="preserve"> индукциясы </w:t>
      </w:r>
      <w:r w:rsidR="006F1BAA" w:rsidRPr="00BC5886">
        <w:rPr>
          <w:rFonts w:ascii="Times New Roman" w:eastAsia="Times New Roman" w:hAnsi="Times New Roman"/>
          <w:sz w:val="24"/>
          <w:szCs w:val="24"/>
          <w:lang w:val="kk-KZ" w:eastAsia="ru-RU"/>
        </w:rPr>
        <w:t>да болуы мүмкін,</w:t>
      </w:r>
      <w:r w:rsidR="0011102C" w:rsidRPr="00BC5886">
        <w:rPr>
          <w:rFonts w:ascii="Times New Roman" w:eastAsia="Times New Roman" w:hAnsi="Times New Roman"/>
          <w:sz w:val="24"/>
          <w:szCs w:val="24"/>
          <w:lang w:val="kk-KZ" w:eastAsia="ru-RU"/>
        </w:rPr>
        <w:t xml:space="preserve"> </w:t>
      </w:r>
      <w:r w:rsidR="006F1BAA" w:rsidRPr="00BC5886">
        <w:rPr>
          <w:rFonts w:ascii="Times New Roman" w:eastAsia="Times New Roman" w:hAnsi="Times New Roman"/>
          <w:sz w:val="24"/>
          <w:szCs w:val="24"/>
          <w:lang w:val="kk-KZ" w:eastAsia="ru-RU"/>
        </w:rPr>
        <w:t>және</w:t>
      </w:r>
      <w:r w:rsidR="0011102C" w:rsidRPr="00BC5886">
        <w:rPr>
          <w:rFonts w:ascii="Times New Roman" w:eastAsia="Times New Roman" w:hAnsi="Times New Roman"/>
          <w:sz w:val="24"/>
          <w:szCs w:val="24"/>
          <w:lang w:val="kk-KZ" w:eastAsia="ru-RU"/>
        </w:rPr>
        <w:t xml:space="preserve"> </w:t>
      </w:r>
      <w:r w:rsidR="006F1BAA" w:rsidRPr="00BC5886">
        <w:rPr>
          <w:rFonts w:ascii="Times New Roman" w:eastAsia="Times New Roman" w:hAnsi="Times New Roman"/>
          <w:sz w:val="24"/>
          <w:szCs w:val="24"/>
          <w:lang w:val="kk-KZ" w:eastAsia="ru-RU"/>
        </w:rPr>
        <w:t>ақырғы</w:t>
      </w:r>
      <w:r w:rsidR="0011102C" w:rsidRPr="00BC5886">
        <w:rPr>
          <w:rFonts w:ascii="Times New Roman" w:eastAsia="Times New Roman" w:hAnsi="Times New Roman"/>
          <w:sz w:val="24"/>
          <w:szCs w:val="24"/>
          <w:lang w:val="kk-KZ" w:eastAsia="ru-RU"/>
        </w:rPr>
        <w:t xml:space="preserve"> әсері қазіргі уақытта белгісіз.</w:t>
      </w:r>
    </w:p>
    <w:p w14:paraId="2BEAB231" w14:textId="77777777" w:rsidR="0011102C" w:rsidRPr="00BC5886" w:rsidRDefault="0011102C" w:rsidP="0011102C">
      <w:pPr>
        <w:spacing w:after="0" w:line="240" w:lineRule="auto"/>
        <w:jc w:val="both"/>
        <w:rPr>
          <w:rFonts w:ascii="Times New Roman" w:eastAsia="Times New Roman" w:hAnsi="Times New Roman"/>
          <w:i/>
          <w:sz w:val="24"/>
          <w:szCs w:val="24"/>
          <w:lang w:val="kk-KZ" w:eastAsia="ru-RU"/>
        </w:rPr>
      </w:pPr>
      <w:r w:rsidRPr="00BC5886">
        <w:rPr>
          <w:rFonts w:ascii="Times New Roman" w:eastAsia="Times New Roman" w:hAnsi="Times New Roman"/>
          <w:i/>
          <w:sz w:val="24"/>
          <w:szCs w:val="24"/>
          <w:lang w:val="kk-KZ" w:eastAsia="ru-RU"/>
        </w:rPr>
        <w:t>QT аралығының ұзаруына әкелетін дәрілік препараттар</w:t>
      </w:r>
    </w:p>
    <w:p w14:paraId="65C2CC47" w14:textId="77777777" w:rsidR="0011102C" w:rsidRPr="00BC5886" w:rsidRDefault="0011102C" w:rsidP="0011102C">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Андрогендепривациялық емнің QT аралығының ұзаруына әкелуі мүмкіндігінен, энзалутамидті келесі QT аралығын ұзартатын дәрілік заттармен, қарыншалық дірілдеу/жыпылықтауға әкелуі мүмкін,   мысалы аритмияға қарсы Ia тобының препарттарымен (мысалы, хинидин, дизопирамид) немесе III тобының препарттарымен (мысалы, амиодарон, соталол, дофетилид, ибутилид), сондай-ақ метадон, моксифлоксацин, нейролептиктермен және с.с. т.б. бір мезгілде қабылдануына мұқият бағалау жүргізу керек.</w:t>
      </w:r>
    </w:p>
    <w:p w14:paraId="7D23AEC2" w14:textId="77777777" w:rsidR="0011102C" w:rsidRPr="00BC5886" w:rsidRDefault="0011102C" w:rsidP="0011102C">
      <w:pPr>
        <w:spacing w:after="0" w:line="240" w:lineRule="auto"/>
        <w:jc w:val="both"/>
        <w:rPr>
          <w:rFonts w:ascii="Times New Roman" w:eastAsia="Times New Roman" w:hAnsi="Times New Roman"/>
          <w:i/>
          <w:sz w:val="24"/>
          <w:szCs w:val="24"/>
          <w:lang w:val="kk-KZ" w:eastAsia="ru-RU"/>
        </w:rPr>
      </w:pPr>
      <w:r w:rsidRPr="00BC5886">
        <w:rPr>
          <w:rFonts w:ascii="Times New Roman" w:eastAsia="Times New Roman" w:hAnsi="Times New Roman"/>
          <w:i/>
          <w:sz w:val="24"/>
          <w:szCs w:val="24"/>
          <w:lang w:val="kk-KZ" w:eastAsia="ru-RU"/>
        </w:rPr>
        <w:t>Ас ішудің энзалутамид әсеріне ықпалы</w:t>
      </w:r>
    </w:p>
    <w:p w14:paraId="61268E75" w14:textId="77777777" w:rsidR="007D06F8" w:rsidRPr="00BC5886" w:rsidRDefault="0011102C" w:rsidP="007D06F8">
      <w:pPr>
        <w:pStyle w:val="ac"/>
        <w:jc w:val="both"/>
        <w:rPr>
          <w:rFonts w:ascii="Times New Roman" w:hAnsi="Times New Roman"/>
          <w:sz w:val="24"/>
          <w:szCs w:val="24"/>
          <w:lang w:val="kk-KZ"/>
        </w:rPr>
      </w:pPr>
      <w:r w:rsidRPr="00BC5886">
        <w:rPr>
          <w:rFonts w:ascii="Times New Roman" w:eastAsia="Times New Roman" w:hAnsi="Times New Roman"/>
          <w:sz w:val="24"/>
          <w:szCs w:val="24"/>
          <w:lang w:val="kk-KZ" w:eastAsia="ru-RU"/>
        </w:rPr>
        <w:t>Ас ішу энзалутамидтің әсер ету дәрежесіне клиникалық мәнді ықпалын тигізбейді. Биденза препаратын ас ішуге байланыссыз қолдануға болады</w:t>
      </w:r>
      <w:r w:rsidRPr="00BC5886">
        <w:rPr>
          <w:rFonts w:ascii="Times New Roman" w:hAnsi="Times New Roman"/>
          <w:sz w:val="24"/>
          <w:szCs w:val="24"/>
          <w:lang w:val="kk-KZ"/>
        </w:rPr>
        <w:t>.</w:t>
      </w:r>
    </w:p>
    <w:bookmarkEnd w:id="8"/>
    <w:p w14:paraId="2A8B59F5" w14:textId="77777777" w:rsidR="007D06F8" w:rsidRPr="00BC5886" w:rsidRDefault="007D06F8" w:rsidP="007D06F8">
      <w:pPr>
        <w:pStyle w:val="ac"/>
        <w:jc w:val="both"/>
        <w:rPr>
          <w:rFonts w:ascii="Times New Roman" w:hAnsi="Times New Roman"/>
          <w:sz w:val="24"/>
          <w:szCs w:val="24"/>
          <w:lang w:val="kk-KZ"/>
        </w:rPr>
      </w:pPr>
    </w:p>
    <w:p w14:paraId="727C24F1" w14:textId="1F340AB4" w:rsidR="00B05BD1" w:rsidRPr="00BC5886" w:rsidRDefault="00B05BD1" w:rsidP="007D06F8">
      <w:pPr>
        <w:pStyle w:val="ac"/>
        <w:jc w:val="both"/>
        <w:rPr>
          <w:rFonts w:ascii="Times New Roman" w:hAnsi="Times New Roman"/>
          <w:sz w:val="24"/>
          <w:szCs w:val="24"/>
          <w:lang w:val="kk-KZ"/>
        </w:rPr>
      </w:pPr>
      <w:r w:rsidRPr="00BC5886">
        <w:rPr>
          <w:rFonts w:ascii="Times New Roman" w:eastAsia="Times New Roman" w:hAnsi="Times New Roman"/>
          <w:b/>
          <w:sz w:val="24"/>
          <w:szCs w:val="24"/>
          <w:lang w:val="kk-KZ" w:eastAsia="ru-RU"/>
        </w:rPr>
        <w:t xml:space="preserve">4.6 </w:t>
      </w:r>
      <w:r w:rsidR="0011102C" w:rsidRPr="00BC5886">
        <w:rPr>
          <w:rFonts w:ascii="Times New Roman" w:hAnsi="Times New Roman"/>
          <w:b/>
          <w:sz w:val="24"/>
          <w:szCs w:val="24"/>
          <w:lang w:val="kk-KZ"/>
        </w:rPr>
        <w:t>Фертильділік, жү</w:t>
      </w:r>
      <w:r w:rsidR="0011102C" w:rsidRPr="00BC5886">
        <w:rPr>
          <w:rFonts w:ascii="Times New Roman" w:hAnsi="Times New Roman" w:cs="Book Antiqua"/>
          <w:b/>
          <w:sz w:val="24"/>
          <w:szCs w:val="24"/>
          <w:lang w:val="kk-KZ"/>
        </w:rPr>
        <w:t>ктілік</w:t>
      </w:r>
      <w:r w:rsidR="0011102C" w:rsidRPr="00BC5886">
        <w:rPr>
          <w:rFonts w:ascii="Times New Roman" w:hAnsi="Times New Roman"/>
          <w:b/>
          <w:sz w:val="24"/>
          <w:szCs w:val="24"/>
          <w:lang w:val="kk-KZ"/>
        </w:rPr>
        <w:t xml:space="preserve"> </w:t>
      </w:r>
      <w:r w:rsidR="0011102C" w:rsidRPr="00BC5886">
        <w:rPr>
          <w:rFonts w:ascii="Times New Roman" w:hAnsi="Times New Roman" w:cs="Book Antiqua"/>
          <w:b/>
          <w:sz w:val="24"/>
          <w:szCs w:val="24"/>
          <w:lang w:val="kk-KZ"/>
        </w:rPr>
        <w:t>ж</w:t>
      </w:r>
      <w:r w:rsidR="0011102C" w:rsidRPr="00BC5886">
        <w:rPr>
          <w:rFonts w:ascii="Times New Roman" w:hAnsi="Times New Roman"/>
          <w:b/>
          <w:sz w:val="24"/>
          <w:szCs w:val="24"/>
          <w:lang w:val="kk-KZ"/>
        </w:rPr>
        <w:t>ә</w:t>
      </w:r>
      <w:r w:rsidR="0011102C" w:rsidRPr="00BC5886">
        <w:rPr>
          <w:rFonts w:ascii="Times New Roman" w:hAnsi="Times New Roman" w:cs="Book Antiqua"/>
          <w:b/>
          <w:sz w:val="24"/>
          <w:szCs w:val="24"/>
          <w:lang w:val="kk-KZ"/>
        </w:rPr>
        <w:t>не</w:t>
      </w:r>
      <w:r w:rsidR="0011102C" w:rsidRPr="00BC5886">
        <w:rPr>
          <w:rFonts w:ascii="Times New Roman" w:hAnsi="Times New Roman"/>
          <w:b/>
          <w:sz w:val="24"/>
          <w:szCs w:val="24"/>
          <w:lang w:val="kk-KZ"/>
        </w:rPr>
        <w:t xml:space="preserve"> </w:t>
      </w:r>
      <w:r w:rsidR="0011102C" w:rsidRPr="00BC5886">
        <w:rPr>
          <w:rFonts w:ascii="Times New Roman" w:hAnsi="Times New Roman" w:cs="Book Antiqua"/>
          <w:b/>
          <w:sz w:val="24"/>
          <w:szCs w:val="24"/>
          <w:lang w:val="kk-KZ"/>
        </w:rPr>
        <w:t>лактация</w:t>
      </w:r>
      <w:r w:rsidRPr="00BC5886">
        <w:rPr>
          <w:rFonts w:ascii="Times New Roman" w:eastAsia="Times New Roman" w:hAnsi="Times New Roman"/>
          <w:b/>
          <w:sz w:val="24"/>
          <w:szCs w:val="24"/>
          <w:lang w:val="kk-KZ" w:eastAsia="ru-RU"/>
        </w:rPr>
        <w:t>.</w:t>
      </w:r>
    </w:p>
    <w:p w14:paraId="1FA22804" w14:textId="77777777" w:rsidR="006C1DC9" w:rsidRPr="00BC5886" w:rsidRDefault="006C1DC9" w:rsidP="006C1DC9">
      <w:pPr>
        <w:spacing w:after="0" w:line="240" w:lineRule="auto"/>
        <w:jc w:val="both"/>
        <w:rPr>
          <w:rFonts w:ascii="Times New Roman" w:hAnsi="Times New Roman"/>
          <w:i/>
          <w:sz w:val="24"/>
          <w:szCs w:val="24"/>
          <w:lang w:val="kk-KZ"/>
        </w:rPr>
      </w:pPr>
      <w:bookmarkStart w:id="9" w:name="_Hlk172794245"/>
      <w:r w:rsidRPr="00BC5886">
        <w:rPr>
          <w:rFonts w:ascii="Times New Roman" w:hAnsi="Times New Roman"/>
          <w:i/>
          <w:sz w:val="24"/>
          <w:szCs w:val="24"/>
          <w:lang w:val="kk-KZ"/>
        </w:rPr>
        <w:t>Бала туу әлеуеті бар әйелдер</w:t>
      </w:r>
    </w:p>
    <w:p w14:paraId="2AE5DBAD" w14:textId="77777777" w:rsidR="006C1DC9" w:rsidRPr="00BC5886" w:rsidRDefault="006C1DC9" w:rsidP="006C1DC9">
      <w:pPr>
        <w:spacing w:after="0" w:line="240" w:lineRule="auto"/>
        <w:jc w:val="both"/>
        <w:rPr>
          <w:rFonts w:ascii="Times New Roman" w:hAnsi="Times New Roman"/>
          <w:iCs/>
          <w:sz w:val="24"/>
          <w:szCs w:val="24"/>
          <w:lang w:val="kk-KZ"/>
        </w:rPr>
      </w:pPr>
      <w:r w:rsidRPr="00BC5886">
        <w:rPr>
          <w:rFonts w:ascii="Times New Roman" w:hAnsi="Times New Roman"/>
          <w:iCs/>
          <w:sz w:val="24"/>
          <w:szCs w:val="24"/>
          <w:lang w:val="kk-KZ"/>
        </w:rPr>
        <w:t xml:space="preserve">Энзалутамидті жүктілік кезінде қолдану туралы ешқандай деректер жоқ, бұл дәрілік препарат бала туатын жастағы әйелдердің қолдануына арналмаған, өйткені </w:t>
      </w:r>
      <w:r w:rsidRPr="00BC5886">
        <w:rPr>
          <w:rFonts w:ascii="Times New Roman" w:eastAsia="Times New Roman" w:hAnsi="Times New Roman"/>
          <w:sz w:val="24"/>
          <w:szCs w:val="24"/>
          <w:lang w:val="kk-KZ" w:eastAsia="ru-RU"/>
        </w:rPr>
        <w:t>іштегі балаға зақым келтіруі мүмкін немесе егер оны жүкті әйелдер қабылдаса, жүктіліктің үзілу ықтималдығына әкелуі мүмкін</w:t>
      </w:r>
      <w:r w:rsidR="009E2FD4" w:rsidRPr="00BC5886">
        <w:rPr>
          <w:rFonts w:ascii="Times New Roman" w:eastAsia="Times New Roman" w:hAnsi="Times New Roman"/>
          <w:sz w:val="24"/>
          <w:szCs w:val="24"/>
          <w:lang w:val="kk-KZ" w:eastAsia="ru-RU"/>
        </w:rPr>
        <w:t xml:space="preserve"> </w:t>
      </w:r>
      <w:r w:rsidR="009E2FD4" w:rsidRPr="00BC5886">
        <w:rPr>
          <w:rFonts w:ascii="Times New Roman" w:eastAsia="Times New Roman" w:hAnsi="Times New Roman"/>
          <w:bCs/>
          <w:sz w:val="24"/>
          <w:szCs w:val="24"/>
          <w:lang w:val="kk-KZ" w:eastAsia="ru-RU"/>
        </w:rPr>
        <w:t>(4.3, 5.3 және 6.6 бөлімдерді қараңыз)</w:t>
      </w:r>
      <w:r w:rsidRPr="00BC5886">
        <w:rPr>
          <w:rFonts w:ascii="Times New Roman" w:hAnsi="Times New Roman"/>
          <w:iCs/>
          <w:sz w:val="24"/>
          <w:szCs w:val="24"/>
          <w:lang w:val="kk-KZ"/>
        </w:rPr>
        <w:t xml:space="preserve">. </w:t>
      </w:r>
    </w:p>
    <w:p w14:paraId="4F29347E" w14:textId="77777777" w:rsidR="006C1DC9" w:rsidRPr="00BC5886" w:rsidRDefault="006C1DC9" w:rsidP="006C1DC9">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bCs/>
          <w:i/>
          <w:sz w:val="24"/>
          <w:szCs w:val="24"/>
          <w:lang w:val="kk-KZ" w:eastAsia="ru-RU"/>
        </w:rPr>
        <w:t>Ерлер мен әйелдерге арналған контрацепция</w:t>
      </w:r>
    </w:p>
    <w:p w14:paraId="7ACFABE6" w14:textId="77777777" w:rsidR="006C1DC9" w:rsidRPr="00BC5886" w:rsidRDefault="006C1DC9" w:rsidP="006C1DC9">
      <w:pPr>
        <w:spacing w:after="0" w:line="240" w:lineRule="auto"/>
        <w:jc w:val="both"/>
        <w:rPr>
          <w:rFonts w:ascii="Times New Roman" w:hAnsi="Times New Roman"/>
          <w:sz w:val="24"/>
          <w:szCs w:val="24"/>
          <w:lang w:val="kk-KZ"/>
        </w:rPr>
      </w:pPr>
      <w:r w:rsidRPr="00BC5886">
        <w:rPr>
          <w:rFonts w:ascii="Times New Roman" w:eastAsia="Times New Roman" w:hAnsi="Times New Roman"/>
          <w:bCs/>
          <w:sz w:val="24"/>
          <w:szCs w:val="24"/>
          <w:lang w:val="kk-KZ" w:eastAsia="ru-RU"/>
        </w:rPr>
        <w:t>Шәуһетте энзалутамид немесе оның метаболиттерінің болу-болмауы жөнінде деректер жоқ. Егер пациент жүкті әйелмен сексуалдық қатынаста болса, энзалутамидпен емделу кезінде және одан кейін 3 ай бойы мүшеқап пайдалану қажет болады. Егер пациент бала туу жасындағы әйелмен сексуалдық қатынаста болса, емделу кезінде және одан кейін 3 ай бойы мүшеқап пен  басқа да контрацепцияның тиімді тәсілін пайдалану қажет.</w:t>
      </w:r>
      <w:r w:rsidR="00A443C6" w:rsidRPr="00BC5886">
        <w:rPr>
          <w:rFonts w:ascii="Times New Roman" w:eastAsia="Times New Roman" w:hAnsi="Times New Roman"/>
          <w:bCs/>
          <w:sz w:val="24"/>
          <w:szCs w:val="24"/>
          <w:lang w:val="kk-KZ" w:eastAsia="ru-RU"/>
        </w:rPr>
        <w:t xml:space="preserve"> </w:t>
      </w:r>
      <w:r w:rsidRPr="00BC5886">
        <w:rPr>
          <w:rFonts w:ascii="Times New Roman" w:eastAsia="Times New Roman" w:hAnsi="Times New Roman"/>
          <w:bCs/>
          <w:sz w:val="24"/>
          <w:szCs w:val="24"/>
          <w:lang w:val="kk-KZ" w:eastAsia="ru-RU"/>
        </w:rPr>
        <w:t xml:space="preserve">Зерттеулер препараттың </w:t>
      </w:r>
      <w:r w:rsidRPr="00BC5886">
        <w:rPr>
          <w:rFonts w:ascii="Times New Roman" w:eastAsia="Times New Roman" w:hAnsi="Times New Roman"/>
          <w:sz w:val="24"/>
          <w:szCs w:val="24"/>
          <w:lang w:val="kk-KZ" w:eastAsia="ru-RU"/>
        </w:rPr>
        <w:t xml:space="preserve">ұрпақ өрбітуге </w:t>
      </w:r>
      <w:r w:rsidRPr="00BC5886">
        <w:rPr>
          <w:rFonts w:ascii="Times New Roman" w:eastAsia="Times New Roman" w:hAnsi="Times New Roman"/>
          <w:bCs/>
          <w:sz w:val="24"/>
          <w:szCs w:val="24"/>
          <w:lang w:val="kk-KZ" w:eastAsia="ru-RU"/>
        </w:rPr>
        <w:t>уыттылығын көрсетті</w:t>
      </w:r>
      <w:r w:rsidR="00A443C6" w:rsidRPr="00BC5886">
        <w:rPr>
          <w:rFonts w:ascii="Times New Roman" w:eastAsia="Times New Roman" w:hAnsi="Times New Roman"/>
          <w:bCs/>
          <w:sz w:val="24"/>
          <w:szCs w:val="24"/>
          <w:lang w:val="kk-KZ" w:eastAsia="ru-RU"/>
        </w:rPr>
        <w:t xml:space="preserve"> (5.3 бөлімді қараңыз)</w:t>
      </w:r>
      <w:r w:rsidR="00A443C6" w:rsidRPr="00BC5886">
        <w:rPr>
          <w:rFonts w:ascii="Times New Roman" w:hAnsi="Times New Roman"/>
          <w:iCs/>
          <w:sz w:val="24"/>
          <w:szCs w:val="24"/>
          <w:lang w:val="kk-KZ"/>
        </w:rPr>
        <w:t>.</w:t>
      </w:r>
    </w:p>
    <w:bookmarkEnd w:id="9"/>
    <w:p w14:paraId="0C028680" w14:textId="77777777" w:rsidR="00C06815" w:rsidRPr="00BC5886" w:rsidRDefault="006C1DC9" w:rsidP="00C06815">
      <w:pPr>
        <w:spacing w:after="0" w:line="240" w:lineRule="auto"/>
        <w:jc w:val="both"/>
        <w:rPr>
          <w:rFonts w:ascii="Times New Roman" w:hAnsi="Times New Roman"/>
          <w:i/>
          <w:sz w:val="24"/>
          <w:szCs w:val="24"/>
          <w:lang w:val="kk-KZ"/>
        </w:rPr>
      </w:pPr>
      <w:r w:rsidRPr="00BC5886">
        <w:rPr>
          <w:rFonts w:ascii="Times New Roman" w:hAnsi="Times New Roman"/>
          <w:i/>
          <w:sz w:val="24"/>
          <w:szCs w:val="24"/>
          <w:lang w:val="kk-KZ"/>
        </w:rPr>
        <w:t xml:space="preserve">Жүктілік </w:t>
      </w:r>
    </w:p>
    <w:p w14:paraId="57EE9E5C" w14:textId="77777777" w:rsidR="00C06815" w:rsidRPr="00BC5886" w:rsidRDefault="006C1DC9" w:rsidP="00C06815">
      <w:pPr>
        <w:pStyle w:val="ac"/>
        <w:jc w:val="both"/>
        <w:rPr>
          <w:rFonts w:ascii="Times New Roman" w:hAnsi="Times New Roman"/>
          <w:sz w:val="24"/>
          <w:szCs w:val="24"/>
          <w:lang w:val="kk-KZ"/>
        </w:rPr>
      </w:pPr>
      <w:r w:rsidRPr="00BC5886">
        <w:rPr>
          <w:rFonts w:ascii="Times New Roman" w:eastAsia="Times New Roman" w:hAnsi="Times New Roman"/>
          <w:bCs/>
          <w:sz w:val="24"/>
          <w:szCs w:val="24"/>
          <w:lang w:val="kk-KZ" w:eastAsia="ru-RU"/>
        </w:rPr>
        <w:t xml:space="preserve">Биденза әйелдерде қолдануға арналмаған. </w:t>
      </w:r>
      <w:r w:rsidRPr="00BC5886">
        <w:rPr>
          <w:rFonts w:ascii="Times New Roman" w:hAnsi="Times New Roman"/>
          <w:sz w:val="24"/>
          <w:szCs w:val="24"/>
          <w:lang w:val="kk-KZ"/>
        </w:rPr>
        <w:t>Энзалутамидті</w:t>
      </w:r>
      <w:r w:rsidRPr="00BC5886">
        <w:rPr>
          <w:rFonts w:ascii="Times New Roman" w:hAnsi="Times New Roman"/>
          <w:color w:val="FF0000"/>
          <w:sz w:val="24"/>
          <w:szCs w:val="24"/>
          <w:lang w:val="kk-KZ"/>
        </w:rPr>
        <w:t xml:space="preserve"> </w:t>
      </w:r>
      <w:r w:rsidRPr="00BC5886">
        <w:rPr>
          <w:rFonts w:ascii="Times New Roman" w:eastAsia="Times New Roman" w:hAnsi="Times New Roman"/>
          <w:bCs/>
          <w:sz w:val="24"/>
          <w:szCs w:val="24"/>
          <w:lang w:val="kk-KZ" w:eastAsia="ru-RU"/>
        </w:rPr>
        <w:t>жүкті немесе жүкті болу мүмкін әйелдердің қолдануына болмайды</w:t>
      </w:r>
      <w:r w:rsidR="007E67D5" w:rsidRPr="00BC5886">
        <w:rPr>
          <w:rFonts w:ascii="Times New Roman" w:eastAsia="Times New Roman" w:hAnsi="Times New Roman"/>
          <w:bCs/>
          <w:sz w:val="24"/>
          <w:szCs w:val="24"/>
          <w:lang w:val="kk-KZ" w:eastAsia="ru-RU"/>
        </w:rPr>
        <w:t xml:space="preserve"> (4.3, 5.3 және 6.6 бөлімдерді қараңыз)</w:t>
      </w:r>
      <w:r w:rsidRPr="00BC5886">
        <w:rPr>
          <w:rFonts w:ascii="Times New Roman" w:eastAsia="Times New Roman" w:hAnsi="Times New Roman"/>
          <w:bCs/>
          <w:sz w:val="24"/>
          <w:szCs w:val="24"/>
          <w:lang w:val="kk-KZ" w:eastAsia="ru-RU"/>
        </w:rPr>
        <w:t>.</w:t>
      </w:r>
      <w:r w:rsidR="00C06815" w:rsidRPr="00BC5886">
        <w:rPr>
          <w:rFonts w:ascii="Times New Roman" w:hAnsi="Times New Roman"/>
          <w:sz w:val="24"/>
          <w:szCs w:val="24"/>
          <w:lang w:val="kk-KZ"/>
        </w:rPr>
        <w:t xml:space="preserve"> </w:t>
      </w:r>
    </w:p>
    <w:p w14:paraId="783E22A9" w14:textId="77777777" w:rsidR="00C06815" w:rsidRPr="00BC5886" w:rsidRDefault="006C1DC9" w:rsidP="00C06815">
      <w:pPr>
        <w:spacing w:after="0" w:line="240" w:lineRule="auto"/>
        <w:jc w:val="both"/>
        <w:rPr>
          <w:rFonts w:ascii="Times New Roman" w:hAnsi="Times New Roman"/>
          <w:i/>
          <w:sz w:val="24"/>
          <w:szCs w:val="24"/>
          <w:lang w:val="kk-KZ"/>
        </w:rPr>
      </w:pPr>
      <w:r w:rsidRPr="00BC5886">
        <w:rPr>
          <w:rFonts w:ascii="Times New Roman" w:hAnsi="Times New Roman"/>
          <w:i/>
          <w:sz w:val="24"/>
          <w:szCs w:val="24"/>
          <w:lang w:val="kk-KZ"/>
        </w:rPr>
        <w:t>Емшек емізу</w:t>
      </w:r>
    </w:p>
    <w:p w14:paraId="02C4952D" w14:textId="77777777" w:rsidR="00C06815" w:rsidRPr="00BC5886" w:rsidRDefault="006C1DC9" w:rsidP="00C06815">
      <w:pPr>
        <w:pStyle w:val="ac"/>
        <w:jc w:val="both"/>
        <w:rPr>
          <w:rFonts w:ascii="Times New Roman" w:hAnsi="Times New Roman"/>
          <w:color w:val="FF0000"/>
          <w:sz w:val="24"/>
          <w:szCs w:val="24"/>
          <w:lang w:val="kk-KZ"/>
        </w:rPr>
      </w:pPr>
      <w:r w:rsidRPr="00BC5886">
        <w:rPr>
          <w:rFonts w:ascii="Times New Roman" w:eastAsia="Times New Roman" w:hAnsi="Times New Roman"/>
          <w:bCs/>
          <w:sz w:val="24"/>
          <w:szCs w:val="24"/>
          <w:lang w:val="kk-KZ" w:eastAsia="ru-RU"/>
        </w:rPr>
        <w:t>Биденза әйелдерде қолдануға арналмаған</w:t>
      </w:r>
      <w:r w:rsidR="00C06815" w:rsidRPr="00BC5886">
        <w:rPr>
          <w:rFonts w:ascii="Times New Roman" w:hAnsi="Times New Roman"/>
          <w:sz w:val="24"/>
          <w:szCs w:val="24"/>
          <w:lang w:val="kk-KZ"/>
        </w:rPr>
        <w:t xml:space="preserve">. </w:t>
      </w:r>
      <w:r w:rsidRPr="00BC5886">
        <w:rPr>
          <w:rFonts w:ascii="Times New Roman" w:eastAsia="Times New Roman" w:hAnsi="Times New Roman"/>
          <w:sz w:val="24"/>
          <w:szCs w:val="24"/>
          <w:lang w:val="kk-KZ" w:eastAsia="ru-RU"/>
        </w:rPr>
        <w:t>Ана сүтінде энзалутамид бар-жоғы белгісіз. Энзалутамид және/немесе оның метаболиттері егеуқұйрықтың сүтіне бөлінеді</w:t>
      </w:r>
      <w:r w:rsidR="007E67D5" w:rsidRPr="00BC5886">
        <w:rPr>
          <w:rFonts w:ascii="Times New Roman" w:eastAsia="Times New Roman" w:hAnsi="Times New Roman"/>
          <w:sz w:val="24"/>
          <w:szCs w:val="24"/>
          <w:lang w:val="kk-KZ" w:eastAsia="ru-RU"/>
        </w:rPr>
        <w:t xml:space="preserve"> </w:t>
      </w:r>
      <w:r w:rsidR="007E67D5" w:rsidRPr="00BC5886">
        <w:rPr>
          <w:rFonts w:ascii="Times New Roman" w:eastAsia="Times New Roman" w:hAnsi="Times New Roman"/>
          <w:bCs/>
          <w:sz w:val="24"/>
          <w:szCs w:val="24"/>
          <w:lang w:val="kk-KZ" w:eastAsia="ru-RU"/>
        </w:rPr>
        <w:t>(5.3 бөлімді қараңыз)</w:t>
      </w:r>
      <w:r w:rsidR="007E67D5" w:rsidRPr="00BC5886">
        <w:rPr>
          <w:rFonts w:ascii="Times New Roman" w:hAnsi="Times New Roman"/>
          <w:iCs/>
          <w:sz w:val="24"/>
          <w:szCs w:val="24"/>
          <w:lang w:val="kk-KZ"/>
        </w:rPr>
        <w:t>.</w:t>
      </w:r>
      <w:r w:rsidRPr="00BC5886">
        <w:rPr>
          <w:rFonts w:ascii="Times New Roman" w:eastAsia="Times New Roman" w:hAnsi="Times New Roman"/>
          <w:sz w:val="24"/>
          <w:szCs w:val="24"/>
          <w:lang w:val="kk-KZ" w:eastAsia="ru-RU"/>
        </w:rPr>
        <w:t xml:space="preserve"> </w:t>
      </w:r>
      <w:r w:rsidR="00C06815" w:rsidRPr="00BC5886">
        <w:rPr>
          <w:rFonts w:ascii="Times New Roman" w:hAnsi="Times New Roman"/>
          <w:color w:val="FF0000"/>
          <w:sz w:val="24"/>
          <w:szCs w:val="24"/>
          <w:lang w:val="kk-KZ"/>
        </w:rPr>
        <w:t xml:space="preserve"> </w:t>
      </w:r>
    </w:p>
    <w:p w14:paraId="4A9B827D" w14:textId="77777777" w:rsidR="00C06815" w:rsidRPr="00BC5886" w:rsidRDefault="00C06815" w:rsidP="00C06815">
      <w:pPr>
        <w:pStyle w:val="ac"/>
        <w:jc w:val="both"/>
        <w:rPr>
          <w:rFonts w:ascii="Times New Roman" w:hAnsi="Times New Roman"/>
          <w:i/>
          <w:sz w:val="24"/>
          <w:szCs w:val="24"/>
          <w:lang w:val="kk-KZ"/>
        </w:rPr>
      </w:pPr>
      <w:r w:rsidRPr="00BC5886">
        <w:rPr>
          <w:rFonts w:ascii="Times New Roman" w:hAnsi="Times New Roman"/>
          <w:i/>
          <w:sz w:val="24"/>
          <w:szCs w:val="24"/>
          <w:lang w:val="kk-KZ"/>
        </w:rPr>
        <w:t>Фертиль</w:t>
      </w:r>
      <w:r w:rsidR="006C1DC9" w:rsidRPr="00BC5886">
        <w:rPr>
          <w:rFonts w:ascii="Times New Roman" w:hAnsi="Times New Roman"/>
          <w:i/>
          <w:sz w:val="24"/>
          <w:szCs w:val="24"/>
          <w:lang w:val="kk-KZ"/>
        </w:rPr>
        <w:t>ділік</w:t>
      </w:r>
    </w:p>
    <w:p w14:paraId="4AE9D685" w14:textId="77777777" w:rsidR="00C06815" w:rsidRPr="00BC5886" w:rsidRDefault="006C1DC9" w:rsidP="00C06815">
      <w:pPr>
        <w:pStyle w:val="ac"/>
        <w:jc w:val="both"/>
        <w:rPr>
          <w:rFonts w:ascii="Times New Roman" w:hAnsi="Times New Roman"/>
          <w:color w:val="FF0000"/>
          <w:sz w:val="24"/>
          <w:szCs w:val="24"/>
          <w:lang w:val="kk-KZ"/>
        </w:rPr>
      </w:pPr>
      <w:r w:rsidRPr="00BC5886">
        <w:rPr>
          <w:rFonts w:ascii="Times New Roman" w:eastAsia="Times New Roman" w:hAnsi="Times New Roman"/>
          <w:bCs/>
          <w:sz w:val="24"/>
          <w:szCs w:val="24"/>
          <w:lang w:val="kk-KZ" w:eastAsia="ru-RU"/>
        </w:rPr>
        <w:lastRenderedPageBreak/>
        <w:t>Жануарларға жүргізілген зерттеулер</w:t>
      </w:r>
      <w:r w:rsidRPr="00BC5886">
        <w:rPr>
          <w:rFonts w:ascii="Times New Roman" w:eastAsia="Times New Roman" w:hAnsi="Times New Roman"/>
          <w:sz w:val="24"/>
          <w:szCs w:val="24"/>
          <w:lang w:val="kk-KZ" w:eastAsia="ru-RU"/>
        </w:rPr>
        <w:t xml:space="preserve"> энзалутамидтің егеуқұйрықтар мен иттердің аталықтарының тұқым өрбіту жүйесіне әсер ететіндігін көрсетті</w:t>
      </w:r>
      <w:r w:rsidR="007E67D5" w:rsidRPr="00BC5886">
        <w:rPr>
          <w:rFonts w:ascii="Times New Roman" w:eastAsia="Times New Roman" w:hAnsi="Times New Roman"/>
          <w:sz w:val="24"/>
          <w:szCs w:val="24"/>
          <w:lang w:val="kk-KZ" w:eastAsia="ru-RU"/>
        </w:rPr>
        <w:t xml:space="preserve"> </w:t>
      </w:r>
      <w:r w:rsidR="007E67D5" w:rsidRPr="00BC5886">
        <w:rPr>
          <w:rFonts w:ascii="Times New Roman" w:eastAsia="Times New Roman" w:hAnsi="Times New Roman"/>
          <w:bCs/>
          <w:sz w:val="24"/>
          <w:szCs w:val="24"/>
          <w:lang w:val="kk-KZ" w:eastAsia="ru-RU"/>
        </w:rPr>
        <w:t>(5.3 бөлімді қараңыз)</w:t>
      </w:r>
      <w:r w:rsidRPr="00BC5886">
        <w:rPr>
          <w:rFonts w:ascii="Times New Roman" w:eastAsia="Times New Roman" w:hAnsi="Times New Roman"/>
          <w:sz w:val="24"/>
          <w:szCs w:val="24"/>
          <w:lang w:val="kk-KZ" w:eastAsia="ru-RU"/>
        </w:rPr>
        <w:t>.</w:t>
      </w:r>
    </w:p>
    <w:p w14:paraId="07D78662" w14:textId="77777777" w:rsidR="00C83E77" w:rsidRPr="00BC5886" w:rsidRDefault="00C83E77" w:rsidP="0026209C">
      <w:pPr>
        <w:spacing w:after="0" w:line="240" w:lineRule="auto"/>
        <w:jc w:val="both"/>
        <w:rPr>
          <w:rFonts w:ascii="Times New Roman" w:eastAsia="Times New Roman" w:hAnsi="Times New Roman"/>
          <w:b/>
          <w:sz w:val="24"/>
          <w:szCs w:val="24"/>
          <w:lang w:val="kk-KZ" w:eastAsia="ru-RU"/>
        </w:rPr>
      </w:pPr>
    </w:p>
    <w:p w14:paraId="724B1DD0" w14:textId="77777777" w:rsidR="00B05BD1" w:rsidRPr="00BC5886" w:rsidRDefault="00DB406A" w:rsidP="0026209C">
      <w:pPr>
        <w:spacing w:after="0" w:line="240" w:lineRule="auto"/>
        <w:jc w:val="both"/>
        <w:rPr>
          <w:rFonts w:ascii="Times New Roman" w:eastAsia="Times New Roman" w:hAnsi="Times New Roman"/>
          <w:b/>
          <w:sz w:val="24"/>
          <w:szCs w:val="24"/>
          <w:lang w:val="kk-KZ" w:eastAsia="ru-RU"/>
        </w:rPr>
      </w:pPr>
      <w:r w:rsidRPr="00BC5886">
        <w:rPr>
          <w:rFonts w:ascii="Times New Roman" w:eastAsia="Times New Roman" w:hAnsi="Times New Roman"/>
          <w:b/>
          <w:sz w:val="24"/>
          <w:szCs w:val="24"/>
          <w:lang w:val="kk-KZ" w:eastAsia="ru-RU"/>
        </w:rPr>
        <w:t>4.</w:t>
      </w:r>
      <w:r w:rsidR="00B05BD1" w:rsidRPr="00BC5886">
        <w:rPr>
          <w:rFonts w:ascii="Times New Roman" w:eastAsia="Times New Roman" w:hAnsi="Times New Roman"/>
          <w:b/>
          <w:sz w:val="24"/>
          <w:szCs w:val="24"/>
          <w:lang w:val="kk-KZ" w:eastAsia="ru-RU"/>
        </w:rPr>
        <w:t>7</w:t>
      </w:r>
      <w:r w:rsidRPr="00BC5886">
        <w:rPr>
          <w:rFonts w:ascii="Times New Roman" w:eastAsia="Times New Roman" w:hAnsi="Times New Roman"/>
          <w:b/>
          <w:sz w:val="24"/>
          <w:szCs w:val="24"/>
          <w:lang w:val="kk-KZ" w:eastAsia="ru-RU"/>
        </w:rPr>
        <w:t xml:space="preserve"> </w:t>
      </w:r>
      <w:r w:rsidR="006C1DC9" w:rsidRPr="00BC5886">
        <w:rPr>
          <w:rFonts w:ascii="Times New Roman" w:hAnsi="Times New Roman"/>
          <w:b/>
          <w:sz w:val="24"/>
          <w:szCs w:val="24"/>
          <w:lang w:val="kk-KZ"/>
        </w:rPr>
        <w:t>Кө</w:t>
      </w:r>
      <w:r w:rsidR="006C1DC9" w:rsidRPr="00BC5886">
        <w:rPr>
          <w:rFonts w:ascii="Times New Roman" w:hAnsi="Times New Roman" w:cs="Book Antiqua"/>
          <w:b/>
          <w:sz w:val="24"/>
          <w:szCs w:val="24"/>
          <w:lang w:val="kk-KZ"/>
        </w:rPr>
        <w:t>лік</w:t>
      </w:r>
      <w:r w:rsidR="006C1DC9" w:rsidRPr="00BC5886">
        <w:rPr>
          <w:rFonts w:ascii="Times New Roman" w:hAnsi="Times New Roman"/>
          <w:b/>
          <w:sz w:val="24"/>
          <w:szCs w:val="24"/>
          <w:lang w:val="kk-KZ"/>
        </w:rPr>
        <w:t xml:space="preserve"> құ</w:t>
      </w:r>
      <w:r w:rsidR="006C1DC9" w:rsidRPr="00BC5886">
        <w:rPr>
          <w:rFonts w:ascii="Times New Roman" w:hAnsi="Times New Roman" w:cs="Book Antiqua"/>
          <w:b/>
          <w:sz w:val="24"/>
          <w:szCs w:val="24"/>
          <w:lang w:val="kk-KZ"/>
        </w:rPr>
        <w:t>ралдарын</w:t>
      </w:r>
      <w:r w:rsidR="006C1DC9" w:rsidRPr="00BC5886">
        <w:rPr>
          <w:rFonts w:ascii="Times New Roman" w:hAnsi="Times New Roman"/>
          <w:b/>
          <w:sz w:val="24"/>
          <w:szCs w:val="24"/>
          <w:lang w:val="kk-KZ"/>
        </w:rPr>
        <w:t xml:space="preserve"> басқ</w:t>
      </w:r>
      <w:r w:rsidR="006C1DC9" w:rsidRPr="00BC5886">
        <w:rPr>
          <w:rFonts w:ascii="Times New Roman" w:hAnsi="Times New Roman" w:cs="Book Antiqua"/>
          <w:b/>
          <w:sz w:val="24"/>
          <w:szCs w:val="24"/>
          <w:lang w:val="kk-KZ"/>
        </w:rPr>
        <w:t>ару және</w:t>
      </w:r>
      <w:r w:rsidR="006C1DC9" w:rsidRPr="00BC5886">
        <w:rPr>
          <w:rFonts w:ascii="Times New Roman" w:hAnsi="Times New Roman"/>
          <w:b/>
          <w:sz w:val="24"/>
          <w:szCs w:val="24"/>
          <w:lang w:val="kk-KZ"/>
        </w:rPr>
        <w:t xml:space="preserve"> </w:t>
      </w:r>
      <w:r w:rsidR="006C1DC9" w:rsidRPr="00BC5886">
        <w:rPr>
          <w:rFonts w:ascii="Times New Roman" w:hAnsi="Times New Roman" w:cs="Book Antiqua"/>
          <w:b/>
          <w:sz w:val="24"/>
          <w:szCs w:val="24"/>
          <w:lang w:val="kk-KZ"/>
        </w:rPr>
        <w:t xml:space="preserve">механизмдермен жұмыс істеу </w:t>
      </w:r>
      <w:r w:rsidR="006C1DC9" w:rsidRPr="00BC5886">
        <w:rPr>
          <w:rFonts w:ascii="Times New Roman" w:hAnsi="Times New Roman"/>
          <w:b/>
          <w:sz w:val="24"/>
          <w:szCs w:val="24"/>
          <w:lang w:val="kk-KZ"/>
        </w:rPr>
        <w:t>қ</w:t>
      </w:r>
      <w:r w:rsidR="006C1DC9" w:rsidRPr="00BC5886">
        <w:rPr>
          <w:rFonts w:ascii="Times New Roman" w:hAnsi="Times New Roman" w:cs="Book Antiqua"/>
          <w:b/>
          <w:sz w:val="24"/>
          <w:szCs w:val="24"/>
          <w:lang w:val="kk-KZ"/>
        </w:rPr>
        <w:t>абілетіне</w:t>
      </w:r>
      <w:r w:rsidR="006C1DC9" w:rsidRPr="00BC5886">
        <w:rPr>
          <w:rFonts w:ascii="Times New Roman" w:hAnsi="Times New Roman"/>
          <w:b/>
          <w:sz w:val="24"/>
          <w:szCs w:val="24"/>
          <w:lang w:val="kk-KZ"/>
        </w:rPr>
        <w:t xml:space="preserve"> ә</w:t>
      </w:r>
      <w:r w:rsidR="006C1DC9" w:rsidRPr="00BC5886">
        <w:rPr>
          <w:rFonts w:ascii="Times New Roman" w:hAnsi="Times New Roman" w:cs="Book Antiqua"/>
          <w:b/>
          <w:sz w:val="24"/>
          <w:szCs w:val="24"/>
          <w:lang w:val="kk-KZ"/>
        </w:rPr>
        <w:t>сері</w:t>
      </w:r>
    </w:p>
    <w:p w14:paraId="46C3A7F4" w14:textId="77777777" w:rsidR="00804E7A" w:rsidRPr="00BC5886" w:rsidRDefault="006C1DC9" w:rsidP="0026209C">
      <w:pPr>
        <w:pStyle w:val="ac"/>
        <w:jc w:val="both"/>
        <w:rPr>
          <w:rFonts w:ascii="Times New Roman" w:hAnsi="Times New Roman"/>
          <w:sz w:val="24"/>
          <w:szCs w:val="24"/>
          <w:lang w:val="kk-KZ"/>
        </w:rPr>
      </w:pPr>
      <w:r w:rsidRPr="00BC5886">
        <w:rPr>
          <w:rFonts w:ascii="Times New Roman" w:hAnsi="Times New Roman"/>
          <w:sz w:val="24"/>
          <w:szCs w:val="24"/>
          <w:lang w:val="kk-KZ"/>
        </w:rPr>
        <w:t xml:space="preserve">Энзалутамидтің </w:t>
      </w:r>
      <w:r w:rsidRPr="00BC5886">
        <w:rPr>
          <w:rFonts w:ascii="Times New Roman" w:eastAsia="Times New Roman" w:hAnsi="Times New Roman"/>
          <w:bCs/>
          <w:sz w:val="24"/>
          <w:szCs w:val="24"/>
          <w:lang w:val="kk-KZ" w:eastAsia="ru-RU"/>
        </w:rPr>
        <w:t>автокөлік басқару және механизмдермен жұмыс істеу қабілетіне орташа ықпалы болуы мүмкін, өйткені, құрысуларды қоса,  психикалық және неврологиялық бұзылулар тіркелген</w:t>
      </w:r>
      <w:r w:rsidR="001B24DC" w:rsidRPr="00BC5886">
        <w:rPr>
          <w:rFonts w:ascii="Times New Roman" w:eastAsia="Times New Roman" w:hAnsi="Times New Roman"/>
          <w:bCs/>
          <w:sz w:val="24"/>
          <w:szCs w:val="24"/>
          <w:lang w:val="kk-KZ" w:eastAsia="ru-RU"/>
        </w:rPr>
        <w:t xml:space="preserve"> (4.8 бөлімді қараңыз)</w:t>
      </w:r>
      <w:r w:rsidRPr="00BC5886">
        <w:rPr>
          <w:rFonts w:ascii="Times New Roman" w:eastAsia="Times New Roman" w:hAnsi="Times New Roman"/>
          <w:bCs/>
          <w:sz w:val="24"/>
          <w:szCs w:val="24"/>
          <w:lang w:val="kk-KZ" w:eastAsia="ru-RU"/>
        </w:rPr>
        <w:t>. Пациенттерге механизмдерді жүргізу немесе пайдалану кезінде психикалық немесе неврологиялық бұзылулар туындауының ықтимал қаупі туралы ескертілуге тиіс. Энзалутамид қолданудың автокөлік басқару және механизмдермен жұмыс істеу қабілетіне әсерін анықтау мақсатында зерттеулер жүргізілмеген</w:t>
      </w:r>
      <w:r w:rsidRPr="00BC5886">
        <w:rPr>
          <w:rFonts w:ascii="Times New Roman" w:hAnsi="Times New Roman"/>
          <w:sz w:val="24"/>
          <w:szCs w:val="24"/>
          <w:lang w:val="kk-KZ"/>
        </w:rPr>
        <w:t xml:space="preserve">. </w:t>
      </w:r>
    </w:p>
    <w:p w14:paraId="5B0F0AFD" w14:textId="77777777" w:rsidR="00C83E77" w:rsidRPr="00BC5886" w:rsidRDefault="00C83E77" w:rsidP="0026209C">
      <w:pPr>
        <w:spacing w:after="0" w:line="240" w:lineRule="auto"/>
        <w:jc w:val="both"/>
        <w:rPr>
          <w:rFonts w:ascii="Times New Roman" w:eastAsia="Times New Roman" w:hAnsi="Times New Roman"/>
          <w:b/>
          <w:sz w:val="24"/>
          <w:szCs w:val="24"/>
          <w:lang w:val="kk-KZ" w:eastAsia="ru-RU"/>
        </w:rPr>
      </w:pPr>
      <w:bookmarkStart w:id="10" w:name="2175220282"/>
    </w:p>
    <w:p w14:paraId="6B257375" w14:textId="77777777" w:rsidR="001B13F1" w:rsidRPr="00BC5886" w:rsidRDefault="009D67EC" w:rsidP="0026209C">
      <w:pPr>
        <w:spacing w:after="0" w:line="240" w:lineRule="auto"/>
        <w:jc w:val="both"/>
        <w:rPr>
          <w:rFonts w:ascii="Times New Roman" w:hAnsi="Times New Roman"/>
          <w:color w:val="000000"/>
          <w:sz w:val="24"/>
          <w:szCs w:val="24"/>
          <w:lang w:val="kk-KZ"/>
        </w:rPr>
      </w:pPr>
      <w:r w:rsidRPr="00BC5886">
        <w:rPr>
          <w:rFonts w:ascii="Times New Roman" w:eastAsia="Times New Roman" w:hAnsi="Times New Roman"/>
          <w:b/>
          <w:sz w:val="24"/>
          <w:szCs w:val="24"/>
          <w:lang w:val="kk-KZ" w:eastAsia="ru-RU"/>
        </w:rPr>
        <w:t xml:space="preserve">4.8 </w:t>
      </w:r>
      <w:bookmarkEnd w:id="10"/>
      <w:r w:rsidR="006C1DC9" w:rsidRPr="00BC5886">
        <w:rPr>
          <w:rFonts w:ascii="Times New Roman" w:hAnsi="Times New Roman"/>
          <w:b/>
          <w:sz w:val="24"/>
          <w:szCs w:val="24"/>
          <w:lang w:val="kk-KZ"/>
        </w:rPr>
        <w:t>Жағ</w:t>
      </w:r>
      <w:r w:rsidR="006C1DC9" w:rsidRPr="00BC5886">
        <w:rPr>
          <w:rFonts w:ascii="Times New Roman" w:hAnsi="Times New Roman" w:cs="Book Antiqua"/>
          <w:b/>
          <w:sz w:val="24"/>
          <w:szCs w:val="24"/>
          <w:lang w:val="kk-KZ"/>
        </w:rPr>
        <w:t>ымсыз</w:t>
      </w:r>
      <w:r w:rsidR="006C1DC9" w:rsidRPr="00BC5886">
        <w:rPr>
          <w:rFonts w:ascii="Times New Roman" w:hAnsi="Times New Roman"/>
          <w:b/>
          <w:sz w:val="24"/>
          <w:szCs w:val="24"/>
          <w:lang w:val="kk-KZ"/>
        </w:rPr>
        <w:t xml:space="preserve"> </w:t>
      </w:r>
      <w:r w:rsidR="006C1DC9" w:rsidRPr="00BC5886">
        <w:rPr>
          <w:rFonts w:ascii="Times New Roman" w:hAnsi="Times New Roman" w:cs="Book Antiqua"/>
          <w:b/>
          <w:sz w:val="24"/>
          <w:szCs w:val="24"/>
          <w:lang w:val="kk-KZ"/>
        </w:rPr>
        <w:t xml:space="preserve">реакциялар </w:t>
      </w:r>
    </w:p>
    <w:p w14:paraId="16CB50C2" w14:textId="77777777" w:rsidR="0018709D" w:rsidRPr="00BC5886" w:rsidRDefault="0018709D" w:rsidP="00140D96">
      <w:pPr>
        <w:autoSpaceDE w:val="0"/>
        <w:autoSpaceDN w:val="0"/>
        <w:spacing w:after="0" w:line="240" w:lineRule="auto"/>
        <w:jc w:val="both"/>
        <w:rPr>
          <w:rFonts w:ascii="Times New Roman" w:hAnsi="Times New Roman"/>
          <w:i/>
          <w:sz w:val="24"/>
          <w:szCs w:val="24"/>
          <w:lang w:val="kk-KZ"/>
        </w:rPr>
      </w:pPr>
      <w:r w:rsidRPr="00BC5886">
        <w:rPr>
          <w:rFonts w:ascii="Times New Roman" w:hAnsi="Times New Roman"/>
          <w:i/>
          <w:sz w:val="24"/>
          <w:szCs w:val="24"/>
          <w:lang w:val="kk-KZ"/>
        </w:rPr>
        <w:t>Қауіпсіздік бейініне қысқаша шолу</w:t>
      </w:r>
    </w:p>
    <w:p w14:paraId="10E5E2B1" w14:textId="77777777" w:rsidR="00140D96" w:rsidRPr="00BC5886" w:rsidRDefault="00140D96" w:rsidP="00140D96">
      <w:pPr>
        <w:autoSpaceDE w:val="0"/>
        <w:autoSpaceDN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Ең көп таралған жағымсыз реакциялар астения/қажу, гиперемия, сынықтар</w:t>
      </w:r>
      <w:r w:rsidR="001076C7" w:rsidRPr="00BC5886">
        <w:rPr>
          <w:rFonts w:ascii="Times New Roman" w:hAnsi="Times New Roman"/>
          <w:sz w:val="24"/>
          <w:szCs w:val="24"/>
          <w:lang w:val="kk-KZ"/>
        </w:rPr>
        <w:t xml:space="preserve">, </w:t>
      </w:r>
      <w:r w:rsidRPr="00BC5886">
        <w:rPr>
          <w:rFonts w:ascii="Times New Roman" w:hAnsi="Times New Roman"/>
          <w:sz w:val="24"/>
          <w:szCs w:val="24"/>
          <w:lang w:val="kk-KZ"/>
        </w:rPr>
        <w:t>артериялық гипертензия</w:t>
      </w:r>
      <w:r w:rsidR="001076C7" w:rsidRPr="00BC5886">
        <w:rPr>
          <w:rFonts w:ascii="Times New Roman" w:hAnsi="Times New Roman"/>
          <w:sz w:val="24"/>
          <w:szCs w:val="24"/>
          <w:lang w:val="kk-KZ"/>
        </w:rPr>
        <w:t xml:space="preserve">, </w:t>
      </w:r>
      <w:r w:rsidR="001076C7" w:rsidRPr="00BC5886">
        <w:rPr>
          <w:rFonts w:ascii="Times New Roman" w:hAnsi="Times New Roman"/>
          <w:sz w:val="24"/>
          <w:szCs w:val="24"/>
          <w:lang w:val="kk-KZ" w:eastAsia="ja-JP"/>
        </w:rPr>
        <w:t>құлау</w:t>
      </w:r>
      <w:r w:rsidRPr="00BC5886">
        <w:rPr>
          <w:rFonts w:ascii="Times New Roman" w:hAnsi="Times New Roman"/>
          <w:sz w:val="24"/>
          <w:szCs w:val="24"/>
          <w:lang w:val="kk-KZ"/>
        </w:rPr>
        <w:t xml:space="preserve"> болып табылады. Басқа маңызды жағымсыз реакциялар </w:t>
      </w:r>
      <w:r w:rsidR="001076C7" w:rsidRPr="00BC5886">
        <w:rPr>
          <w:rFonts w:ascii="Times New Roman" w:hAnsi="Times New Roman"/>
          <w:sz w:val="24"/>
          <w:szCs w:val="24"/>
          <w:lang w:val="kk-KZ"/>
        </w:rPr>
        <w:t xml:space="preserve">жүректің ишемиялық ауруын және </w:t>
      </w:r>
      <w:r w:rsidR="001076C7" w:rsidRPr="00BC5886">
        <w:rPr>
          <w:rFonts w:ascii="Times New Roman" w:eastAsia="Times New Roman" w:hAnsi="Times New Roman"/>
          <w:sz w:val="24"/>
          <w:szCs w:val="24"/>
          <w:lang w:val="kk-KZ" w:eastAsia="ru-RU"/>
        </w:rPr>
        <w:t xml:space="preserve">құрысуды </w:t>
      </w:r>
      <w:r w:rsidRPr="00BC5886">
        <w:rPr>
          <w:rFonts w:ascii="Times New Roman" w:hAnsi="Times New Roman"/>
          <w:sz w:val="24"/>
          <w:szCs w:val="24"/>
          <w:lang w:val="kk-KZ"/>
        </w:rPr>
        <w:t>қамтиды.</w:t>
      </w:r>
    </w:p>
    <w:p w14:paraId="5E366D53" w14:textId="7B626A55" w:rsidR="00140D96" w:rsidRPr="00BC5886" w:rsidRDefault="00140D96" w:rsidP="00140D96">
      <w:pPr>
        <w:autoSpaceDE w:val="0"/>
        <w:autoSpaceDN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Құрысулар энзалутамид қабылдаған пациенттердің 0,</w:t>
      </w:r>
      <w:r w:rsidR="00DF4BA4" w:rsidRPr="00BC5886">
        <w:rPr>
          <w:rFonts w:ascii="Times New Roman" w:hAnsi="Times New Roman"/>
          <w:sz w:val="24"/>
          <w:szCs w:val="24"/>
          <w:lang w:val="kk-KZ"/>
        </w:rPr>
        <w:t xml:space="preserve">6 </w:t>
      </w:r>
      <w:r w:rsidRPr="00BC5886">
        <w:rPr>
          <w:rFonts w:ascii="Times New Roman" w:hAnsi="Times New Roman"/>
          <w:sz w:val="24"/>
          <w:szCs w:val="24"/>
          <w:lang w:val="kk-KZ"/>
        </w:rPr>
        <w:t>%-да, плацебо қабылдаған пациенттердің 0,</w:t>
      </w:r>
      <w:r w:rsidR="00DF4BA4" w:rsidRPr="00BC5886">
        <w:rPr>
          <w:rFonts w:ascii="Times New Roman" w:hAnsi="Times New Roman"/>
          <w:sz w:val="24"/>
          <w:szCs w:val="24"/>
          <w:lang w:val="kk-KZ"/>
        </w:rPr>
        <w:t xml:space="preserve">1 </w:t>
      </w:r>
      <w:r w:rsidRPr="00BC5886">
        <w:rPr>
          <w:rFonts w:ascii="Times New Roman" w:hAnsi="Times New Roman"/>
          <w:sz w:val="24"/>
          <w:szCs w:val="24"/>
          <w:lang w:val="kk-KZ"/>
        </w:rPr>
        <w:t>%-да</w:t>
      </w:r>
      <w:r w:rsidR="00D56FAD" w:rsidRPr="00BC5886">
        <w:rPr>
          <w:rFonts w:ascii="Times New Roman" w:hAnsi="Times New Roman"/>
          <w:sz w:val="24"/>
          <w:szCs w:val="24"/>
          <w:lang w:val="kk-KZ"/>
        </w:rPr>
        <w:t>,</w:t>
      </w:r>
      <w:r w:rsidRPr="00BC5886">
        <w:rPr>
          <w:rFonts w:ascii="Times New Roman" w:hAnsi="Times New Roman"/>
          <w:sz w:val="24"/>
          <w:szCs w:val="24"/>
          <w:lang w:val="kk-KZ"/>
        </w:rPr>
        <w:t xml:space="preserve"> және бикалутамид қабылдаған пациенттердің 0,3</w:t>
      </w:r>
      <w:r w:rsidR="00DF4BA4" w:rsidRPr="00BC5886">
        <w:rPr>
          <w:rFonts w:ascii="Times New Roman" w:hAnsi="Times New Roman"/>
          <w:sz w:val="24"/>
          <w:szCs w:val="24"/>
          <w:lang w:val="kk-KZ"/>
        </w:rPr>
        <w:t xml:space="preserve"> </w:t>
      </w:r>
      <w:r w:rsidRPr="00BC5886">
        <w:rPr>
          <w:rFonts w:ascii="Times New Roman" w:hAnsi="Times New Roman"/>
          <w:sz w:val="24"/>
          <w:szCs w:val="24"/>
          <w:lang w:val="kk-KZ"/>
        </w:rPr>
        <w:t>%</w:t>
      </w:r>
      <w:r w:rsidR="00DF4BA4" w:rsidRPr="00BC5886">
        <w:rPr>
          <w:rFonts w:ascii="Times New Roman" w:hAnsi="Times New Roman"/>
          <w:sz w:val="24"/>
          <w:szCs w:val="24"/>
          <w:lang w:val="kk-KZ"/>
        </w:rPr>
        <w:t>-</w:t>
      </w:r>
      <w:r w:rsidRPr="00BC5886">
        <w:rPr>
          <w:rFonts w:ascii="Times New Roman" w:hAnsi="Times New Roman"/>
          <w:sz w:val="24"/>
          <w:szCs w:val="24"/>
          <w:lang w:val="kk-KZ"/>
        </w:rPr>
        <w:t>да дамыды.</w:t>
      </w:r>
    </w:p>
    <w:p w14:paraId="690CFEDD" w14:textId="2728965B" w:rsidR="00140D96" w:rsidRPr="00BC5886" w:rsidRDefault="00140D96" w:rsidP="00140D96">
      <w:pPr>
        <w:autoSpaceDE w:val="0"/>
        <w:autoSpaceDN w:val="0"/>
        <w:spacing w:after="0" w:line="240" w:lineRule="auto"/>
        <w:jc w:val="both"/>
        <w:rPr>
          <w:rFonts w:ascii="Times New Roman" w:hAnsi="Times New Roman"/>
          <w:sz w:val="24"/>
          <w:szCs w:val="24"/>
          <w:lang w:val="kk-KZ"/>
        </w:rPr>
      </w:pPr>
      <w:bookmarkStart w:id="11" w:name="_Hlk172794353"/>
      <w:r w:rsidRPr="00BC5886">
        <w:rPr>
          <w:rFonts w:ascii="Times New Roman" w:hAnsi="Times New Roman"/>
          <w:sz w:val="24"/>
          <w:szCs w:val="24"/>
          <w:lang w:val="kk-KZ"/>
        </w:rPr>
        <w:t>Энзалутамид қабылдаған пациенттерде қайтымды артқы энцефалопатия синдромының сирек жағдайлары тіркелді</w:t>
      </w:r>
      <w:r w:rsidR="001076C7" w:rsidRPr="00BC5886">
        <w:rPr>
          <w:rFonts w:ascii="Times New Roman" w:hAnsi="Times New Roman"/>
          <w:sz w:val="24"/>
          <w:szCs w:val="24"/>
          <w:lang w:val="kk-KZ"/>
        </w:rPr>
        <w:t xml:space="preserve"> (4.4 б</w:t>
      </w:r>
      <w:r w:rsidR="00FB5C5E" w:rsidRPr="00BC5886">
        <w:rPr>
          <w:rFonts w:ascii="Times New Roman" w:hAnsi="Times New Roman"/>
          <w:sz w:val="24"/>
          <w:szCs w:val="24"/>
          <w:lang w:val="kk-KZ"/>
        </w:rPr>
        <w:t>өлімді қараңыз</w:t>
      </w:r>
      <w:r w:rsidR="001076C7" w:rsidRPr="00BC5886">
        <w:rPr>
          <w:rFonts w:ascii="Times New Roman" w:hAnsi="Times New Roman"/>
          <w:sz w:val="24"/>
          <w:szCs w:val="24"/>
          <w:lang w:val="kk-KZ"/>
        </w:rPr>
        <w:t>)</w:t>
      </w:r>
      <w:r w:rsidRPr="00BC5886">
        <w:rPr>
          <w:rFonts w:ascii="Times New Roman" w:hAnsi="Times New Roman"/>
          <w:sz w:val="24"/>
          <w:szCs w:val="24"/>
          <w:lang w:val="kk-KZ"/>
        </w:rPr>
        <w:t>.</w:t>
      </w:r>
    </w:p>
    <w:p w14:paraId="5B1CF6DA" w14:textId="597FD49C" w:rsidR="00D76F25" w:rsidRPr="00BC5886" w:rsidRDefault="00D76F25" w:rsidP="00140D96">
      <w:pPr>
        <w:autoSpaceDE w:val="0"/>
        <w:autoSpaceDN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Энзалутамидпен емдеу кезінде Стивенс-Джонсон синдромы байқалды (4.4 бөлімін қараңыз).</w:t>
      </w:r>
    </w:p>
    <w:bookmarkEnd w:id="11"/>
    <w:p w14:paraId="329A4BD6" w14:textId="77777777" w:rsidR="00140D96" w:rsidRPr="00BC5886" w:rsidRDefault="00140D96" w:rsidP="00140D96">
      <w:pPr>
        <w:autoSpaceDE w:val="0"/>
        <w:autoSpaceDN w:val="0"/>
        <w:spacing w:after="0" w:line="240" w:lineRule="auto"/>
        <w:jc w:val="both"/>
        <w:rPr>
          <w:rFonts w:ascii="Times New Roman" w:hAnsi="Times New Roman"/>
          <w:i/>
          <w:sz w:val="24"/>
          <w:szCs w:val="24"/>
          <w:lang w:val="kk-KZ"/>
        </w:rPr>
      </w:pPr>
      <w:r w:rsidRPr="00BC5886">
        <w:rPr>
          <w:rFonts w:ascii="Times New Roman" w:hAnsi="Times New Roman"/>
          <w:i/>
          <w:sz w:val="24"/>
          <w:szCs w:val="24"/>
          <w:lang w:val="kk-KZ"/>
        </w:rPr>
        <w:t>Жағымсыз реакциялардың кестелік тізімі</w:t>
      </w:r>
    </w:p>
    <w:p w14:paraId="645C2BA1" w14:textId="1F68EE10" w:rsidR="00140D96" w:rsidRPr="00BC5886" w:rsidRDefault="00140D96" w:rsidP="00140D96">
      <w:pPr>
        <w:autoSpaceDE w:val="0"/>
        <w:autoSpaceDN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 xml:space="preserve">Клиникалық зерттеулер кезінде белгіленген жағымсыз реакциялар кездесу жиілігі санаты бойынша төменде көрсетілген. Кездесу жиілігі бойынша санаттар мынадай түрде анықталған: </w:t>
      </w:r>
      <w:r w:rsidRPr="00BC5886">
        <w:rPr>
          <w:rFonts w:ascii="Times New Roman" w:hAnsi="Times New Roman"/>
          <w:i/>
          <w:sz w:val="24"/>
          <w:szCs w:val="24"/>
          <w:lang w:val="kk-KZ"/>
        </w:rPr>
        <w:t xml:space="preserve">өте жиі </w:t>
      </w:r>
      <w:r w:rsidRPr="00BC5886">
        <w:rPr>
          <w:rFonts w:ascii="Times New Roman" w:hAnsi="Times New Roman"/>
          <w:sz w:val="24"/>
          <w:szCs w:val="24"/>
          <w:lang w:val="kk-KZ"/>
        </w:rPr>
        <w:t>(≥1/10)</w:t>
      </w:r>
      <w:r w:rsidRPr="00BC5886">
        <w:rPr>
          <w:rFonts w:ascii="Times New Roman" w:hAnsi="Times New Roman"/>
          <w:i/>
          <w:sz w:val="24"/>
          <w:szCs w:val="24"/>
          <w:lang w:val="kk-KZ"/>
        </w:rPr>
        <w:t xml:space="preserve">; жиі </w:t>
      </w:r>
      <w:r w:rsidRPr="00BC5886">
        <w:rPr>
          <w:rFonts w:ascii="Times New Roman" w:hAnsi="Times New Roman"/>
          <w:sz w:val="24"/>
          <w:szCs w:val="24"/>
          <w:lang w:val="kk-KZ"/>
        </w:rPr>
        <w:t>(≥1/100-ден &lt;1/10-ға дейін)</w:t>
      </w:r>
      <w:r w:rsidRPr="00BC5886">
        <w:rPr>
          <w:rFonts w:ascii="Times New Roman" w:hAnsi="Times New Roman"/>
          <w:i/>
          <w:sz w:val="24"/>
          <w:szCs w:val="24"/>
          <w:lang w:val="kk-KZ"/>
        </w:rPr>
        <w:t xml:space="preserve">; жиі емес </w:t>
      </w:r>
      <w:r w:rsidRPr="00BC5886">
        <w:rPr>
          <w:rFonts w:ascii="Times New Roman" w:hAnsi="Times New Roman"/>
          <w:sz w:val="24"/>
          <w:szCs w:val="24"/>
          <w:lang w:val="kk-KZ"/>
        </w:rPr>
        <w:t>(≥1/1000-нан &lt;1/100-ге дейін)</w:t>
      </w:r>
      <w:r w:rsidRPr="00BC5886">
        <w:rPr>
          <w:rFonts w:ascii="Times New Roman" w:hAnsi="Times New Roman"/>
          <w:i/>
          <w:sz w:val="24"/>
          <w:szCs w:val="24"/>
          <w:lang w:val="kk-KZ"/>
        </w:rPr>
        <w:t xml:space="preserve">; сирек </w:t>
      </w:r>
      <w:r w:rsidRPr="00BC5886">
        <w:rPr>
          <w:rFonts w:ascii="Times New Roman" w:hAnsi="Times New Roman"/>
          <w:sz w:val="24"/>
          <w:szCs w:val="24"/>
          <w:lang w:val="kk-KZ"/>
        </w:rPr>
        <w:t>(≥1/10 000-нан &lt;1/1000-ға дейін)</w:t>
      </w:r>
      <w:r w:rsidRPr="00BC5886">
        <w:rPr>
          <w:rFonts w:ascii="Times New Roman" w:hAnsi="Times New Roman"/>
          <w:i/>
          <w:sz w:val="24"/>
          <w:szCs w:val="24"/>
          <w:lang w:val="kk-KZ"/>
        </w:rPr>
        <w:t xml:space="preserve">; өте сирек </w:t>
      </w:r>
      <w:r w:rsidRPr="00BC5886">
        <w:rPr>
          <w:rFonts w:ascii="Times New Roman" w:hAnsi="Times New Roman"/>
          <w:sz w:val="24"/>
          <w:szCs w:val="24"/>
          <w:lang w:val="kk-KZ"/>
        </w:rPr>
        <w:t>(&lt;1/10 000)</w:t>
      </w:r>
      <w:r w:rsidRPr="00BC5886">
        <w:rPr>
          <w:rFonts w:ascii="Times New Roman" w:hAnsi="Times New Roman"/>
          <w:i/>
          <w:sz w:val="24"/>
          <w:szCs w:val="24"/>
          <w:lang w:val="kk-KZ"/>
        </w:rPr>
        <w:t xml:space="preserve">; белгісіз </w:t>
      </w:r>
      <w:r w:rsidRPr="00BC5886">
        <w:rPr>
          <w:rFonts w:ascii="Times New Roman" w:hAnsi="Times New Roman"/>
          <w:sz w:val="24"/>
          <w:szCs w:val="24"/>
          <w:lang w:val="kk-KZ"/>
        </w:rPr>
        <w:t>(қолда бар деректер негізінде бағалау мүмкін емес). Кездесу жиілігі бойынша әр топтың шегінде жағымсыз реакциялар күрделілігінің азаю тәртібімен атап көрсетілген.</w:t>
      </w:r>
    </w:p>
    <w:p w14:paraId="178198A8" w14:textId="77777777" w:rsidR="00613B21" w:rsidRPr="00BC5886" w:rsidRDefault="00613B21" w:rsidP="00140D96">
      <w:pPr>
        <w:autoSpaceDE w:val="0"/>
        <w:autoSpaceDN w:val="0"/>
        <w:spacing w:after="0" w:line="240" w:lineRule="auto"/>
        <w:jc w:val="both"/>
        <w:rPr>
          <w:rFonts w:ascii="Times New Roman" w:hAnsi="Times New Roman"/>
          <w:sz w:val="24"/>
          <w:szCs w:val="24"/>
          <w:lang w:val="kk-KZ"/>
        </w:rPr>
      </w:pPr>
    </w:p>
    <w:p w14:paraId="3F02A5FE" w14:textId="77777777" w:rsidR="00A9395F" w:rsidRPr="00BC5886" w:rsidRDefault="001D32B1" w:rsidP="00A9395F">
      <w:pPr>
        <w:autoSpaceDE w:val="0"/>
        <w:autoSpaceDN w:val="0"/>
        <w:spacing w:after="0" w:line="240" w:lineRule="auto"/>
        <w:jc w:val="both"/>
        <w:rPr>
          <w:rFonts w:ascii="Times New Roman" w:hAnsi="Times New Roman"/>
          <w:b/>
          <w:sz w:val="24"/>
          <w:szCs w:val="24"/>
          <w:lang w:val="kk-KZ"/>
        </w:rPr>
      </w:pPr>
      <w:r w:rsidRPr="00BC5886">
        <w:rPr>
          <w:rFonts w:ascii="Times New Roman" w:hAnsi="Times New Roman"/>
          <w:b/>
          <w:sz w:val="24"/>
          <w:szCs w:val="24"/>
        </w:rPr>
        <w:fldChar w:fldCharType="begin"/>
      </w:r>
      <w:r w:rsidR="00140D96" w:rsidRPr="00BC5886">
        <w:rPr>
          <w:rFonts w:ascii="Times New Roman" w:hAnsi="Times New Roman"/>
          <w:b/>
          <w:sz w:val="24"/>
          <w:szCs w:val="24"/>
          <w:lang w:val="kk-KZ"/>
        </w:rPr>
        <w:instrText xml:space="preserve"> SEQ Table \* ARABIC </w:instrText>
      </w:r>
      <w:r w:rsidRPr="00BC5886">
        <w:rPr>
          <w:rFonts w:ascii="Times New Roman" w:hAnsi="Times New Roman"/>
          <w:b/>
          <w:sz w:val="24"/>
          <w:szCs w:val="24"/>
        </w:rPr>
        <w:fldChar w:fldCharType="separate"/>
      </w:r>
      <w:r w:rsidR="00140D96" w:rsidRPr="00BC5886">
        <w:rPr>
          <w:rFonts w:ascii="Times New Roman" w:hAnsi="Times New Roman"/>
          <w:b/>
          <w:noProof/>
          <w:sz w:val="24"/>
          <w:szCs w:val="24"/>
          <w:lang w:val="kk-KZ"/>
        </w:rPr>
        <w:t>1</w:t>
      </w:r>
      <w:r w:rsidRPr="00BC5886">
        <w:rPr>
          <w:rFonts w:ascii="Times New Roman" w:hAnsi="Times New Roman"/>
          <w:b/>
          <w:sz w:val="24"/>
          <w:szCs w:val="24"/>
        </w:rPr>
        <w:fldChar w:fldCharType="end"/>
      </w:r>
      <w:r w:rsidR="00140D96" w:rsidRPr="00BC5886">
        <w:rPr>
          <w:rFonts w:ascii="Times New Roman" w:hAnsi="Times New Roman"/>
          <w:b/>
          <w:sz w:val="24"/>
          <w:szCs w:val="24"/>
          <w:lang w:val="kk-KZ"/>
        </w:rPr>
        <w:t>-кесте: Бақыланатын клиникалық зерттеулерде және тіркеуден кейінгі кезеңде анықталған жағымсыз реакциялар</w:t>
      </w:r>
    </w:p>
    <w:tbl>
      <w:tblPr>
        <w:tblW w:w="5000" w:type="pct"/>
        <w:tblLook w:val="0000" w:firstRow="0" w:lastRow="0" w:firstColumn="0" w:lastColumn="0" w:noHBand="0" w:noVBand="0"/>
      </w:tblPr>
      <w:tblGrid>
        <w:gridCol w:w="3110"/>
        <w:gridCol w:w="6225"/>
      </w:tblGrid>
      <w:tr w:rsidR="00A9395F" w:rsidRPr="00DB50B1" w14:paraId="16A0CC83" w14:textId="77777777" w:rsidTr="00B54A13">
        <w:trPr>
          <w:cantSplit/>
          <w:trHeight w:val="271"/>
        </w:trPr>
        <w:tc>
          <w:tcPr>
            <w:tcW w:w="1666" w:type="pct"/>
            <w:tcBorders>
              <w:top w:val="single" w:sz="8" w:space="0" w:color="000000"/>
              <w:left w:val="single" w:sz="8" w:space="0" w:color="000000"/>
              <w:bottom w:val="single" w:sz="8" w:space="0" w:color="000000"/>
              <w:right w:val="single" w:sz="8" w:space="0" w:color="000000"/>
            </w:tcBorders>
          </w:tcPr>
          <w:p w14:paraId="63A6C754" w14:textId="77777777" w:rsidR="00A9395F" w:rsidRPr="00BC5886" w:rsidRDefault="00A9395F" w:rsidP="00A9395F">
            <w:pPr>
              <w:pStyle w:val="Default"/>
              <w:widowControl w:val="0"/>
              <w:rPr>
                <w:b/>
                <w:color w:val="auto"/>
                <w:lang w:val="en-GB" w:eastAsia="ja-JP"/>
              </w:rPr>
            </w:pPr>
            <w:proofErr w:type="spellStart"/>
            <w:r w:rsidRPr="00BC5886">
              <w:rPr>
                <w:b/>
                <w:bCs/>
                <w:color w:val="auto"/>
              </w:rPr>
              <w:t>MedDRA</w:t>
            </w:r>
            <w:proofErr w:type="spellEnd"/>
            <w:r w:rsidRPr="00BC5886">
              <w:rPr>
                <w:b/>
                <w:bCs/>
                <w:color w:val="auto"/>
              </w:rPr>
              <w:t xml:space="preserve"> </w:t>
            </w:r>
            <w:r w:rsidRPr="00BC5886">
              <w:rPr>
                <w:b/>
                <w:bCs/>
                <w:color w:val="auto"/>
                <w:lang w:val="kk-KZ"/>
              </w:rPr>
              <w:t>а</w:t>
            </w:r>
            <w:proofErr w:type="spellStart"/>
            <w:r w:rsidRPr="00BC5886">
              <w:rPr>
                <w:rFonts w:eastAsia="Calibri"/>
                <w:b/>
              </w:rPr>
              <w:t>ғзалар</w:t>
            </w:r>
            <w:proofErr w:type="spellEnd"/>
            <w:r w:rsidRPr="00BC5886">
              <w:rPr>
                <w:rFonts w:eastAsia="Calibri"/>
                <w:b/>
              </w:rPr>
              <w:t xml:space="preserve"> </w:t>
            </w:r>
            <w:proofErr w:type="spellStart"/>
            <w:r w:rsidRPr="00BC5886">
              <w:rPr>
                <w:rFonts w:eastAsia="Calibri"/>
                <w:b/>
              </w:rPr>
              <w:t>жүйесінің</w:t>
            </w:r>
            <w:proofErr w:type="spellEnd"/>
            <w:r w:rsidRPr="00BC5886">
              <w:rPr>
                <w:rFonts w:eastAsia="Calibri"/>
                <w:b/>
              </w:rPr>
              <w:t xml:space="preserve"> </w:t>
            </w:r>
            <w:proofErr w:type="spellStart"/>
            <w:r w:rsidRPr="00BC5886">
              <w:rPr>
                <w:rFonts w:eastAsia="Calibri"/>
                <w:b/>
              </w:rPr>
              <w:t>класы</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1039DB5A" w14:textId="77777777" w:rsidR="00A9395F" w:rsidRPr="00BC5886" w:rsidRDefault="00A9395F" w:rsidP="00A9395F">
            <w:pPr>
              <w:widowControl w:val="0"/>
              <w:autoSpaceDE w:val="0"/>
              <w:autoSpaceDN w:val="0"/>
              <w:adjustRightInd w:val="0"/>
              <w:spacing w:after="0" w:line="240" w:lineRule="auto"/>
              <w:rPr>
                <w:rFonts w:ascii="Times New Roman" w:hAnsi="Times New Roman"/>
                <w:b/>
                <w:sz w:val="24"/>
                <w:szCs w:val="24"/>
                <w:lang w:val="en-GB" w:eastAsia="ja-JP"/>
              </w:rPr>
            </w:pPr>
            <w:proofErr w:type="spellStart"/>
            <w:r w:rsidRPr="00BC5886">
              <w:rPr>
                <w:rFonts w:ascii="Times New Roman" w:eastAsia="Times New Roman" w:hAnsi="Times New Roman"/>
                <w:b/>
                <w:color w:val="000000"/>
                <w:sz w:val="24"/>
                <w:szCs w:val="24"/>
              </w:rPr>
              <w:t>Жағымсыз</w:t>
            </w:r>
            <w:proofErr w:type="spellEnd"/>
            <w:r w:rsidRPr="00BC5886">
              <w:rPr>
                <w:rFonts w:ascii="Times New Roman" w:eastAsia="Times New Roman" w:hAnsi="Times New Roman"/>
                <w:b/>
                <w:color w:val="000000"/>
                <w:sz w:val="24"/>
                <w:szCs w:val="24"/>
                <w:lang w:val="en-GB"/>
              </w:rPr>
              <w:t xml:space="preserve"> </w:t>
            </w:r>
            <w:r w:rsidRPr="00BC5886">
              <w:rPr>
                <w:rFonts w:ascii="Times New Roman" w:eastAsia="Times New Roman" w:hAnsi="Times New Roman"/>
                <w:b/>
                <w:color w:val="000000"/>
                <w:sz w:val="24"/>
                <w:szCs w:val="24"/>
              </w:rPr>
              <w:t>реакция</w:t>
            </w:r>
            <w:r w:rsidRPr="00BC5886">
              <w:rPr>
                <w:rFonts w:ascii="Times New Roman" w:eastAsia="Times New Roman" w:hAnsi="Times New Roman"/>
                <w:b/>
                <w:color w:val="000000"/>
                <w:sz w:val="24"/>
                <w:szCs w:val="24"/>
                <w:lang w:val="kk-KZ"/>
              </w:rPr>
              <w:t xml:space="preserve"> және кездесу жиілігі</w:t>
            </w:r>
          </w:p>
        </w:tc>
      </w:tr>
      <w:tr w:rsidR="00A9395F" w:rsidRPr="00BC5886" w14:paraId="7DD0D573" w14:textId="77777777" w:rsidTr="00B54A13">
        <w:trPr>
          <w:cantSplit/>
          <w:trHeight w:val="271"/>
        </w:trPr>
        <w:tc>
          <w:tcPr>
            <w:tcW w:w="1666" w:type="pct"/>
            <w:tcBorders>
              <w:top w:val="single" w:sz="8" w:space="0" w:color="000000"/>
              <w:left w:val="single" w:sz="8" w:space="0" w:color="000000"/>
              <w:bottom w:val="single" w:sz="8" w:space="0" w:color="000000"/>
              <w:right w:val="single" w:sz="8" w:space="0" w:color="000000"/>
            </w:tcBorders>
          </w:tcPr>
          <w:p w14:paraId="31D275A3"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Қан және лимфа жүйесі тарапынан бұзылулар</w:t>
            </w:r>
          </w:p>
        </w:tc>
        <w:tc>
          <w:tcPr>
            <w:tcW w:w="3334" w:type="pct"/>
            <w:tcBorders>
              <w:top w:val="single" w:sz="8" w:space="0" w:color="000000"/>
              <w:left w:val="single" w:sz="8" w:space="0" w:color="000000"/>
              <w:bottom w:val="single" w:sz="8" w:space="0" w:color="000000"/>
              <w:right w:val="single" w:sz="8" w:space="0" w:color="000000"/>
            </w:tcBorders>
          </w:tcPr>
          <w:p w14:paraId="71F7C2F5"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eastAsia="ja-JP"/>
              </w:rPr>
            </w:pPr>
            <w:r w:rsidRPr="00BC5886">
              <w:rPr>
                <w:rFonts w:ascii="Times New Roman" w:hAnsi="Times New Roman"/>
                <w:sz w:val="24"/>
                <w:szCs w:val="24"/>
                <w:lang w:val="kk-KZ" w:eastAsia="ja-JP"/>
              </w:rPr>
              <w:t>Жиі емес</w:t>
            </w:r>
            <w:r w:rsidRPr="00BC5886">
              <w:rPr>
                <w:rFonts w:ascii="Times New Roman" w:hAnsi="Times New Roman"/>
                <w:sz w:val="24"/>
                <w:szCs w:val="24"/>
                <w:lang w:eastAsia="ja-JP"/>
              </w:rPr>
              <w:t xml:space="preserve">: лейкопения, </w:t>
            </w:r>
            <w:proofErr w:type="spellStart"/>
            <w:r w:rsidRPr="00BC5886">
              <w:rPr>
                <w:rFonts w:ascii="Times New Roman" w:hAnsi="Times New Roman"/>
                <w:sz w:val="24"/>
                <w:szCs w:val="24"/>
                <w:lang w:eastAsia="ja-JP"/>
              </w:rPr>
              <w:t>нейтропения</w:t>
            </w:r>
            <w:proofErr w:type="spellEnd"/>
          </w:p>
          <w:p w14:paraId="48FF1B8D"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eastAsia="ja-JP"/>
              </w:rPr>
            </w:pPr>
            <w:r w:rsidRPr="00BC5886">
              <w:rPr>
                <w:rFonts w:ascii="Times New Roman" w:hAnsi="Times New Roman"/>
                <w:sz w:val="24"/>
                <w:szCs w:val="24"/>
                <w:lang w:val="kk-KZ" w:eastAsia="ja-JP"/>
              </w:rPr>
              <w:t>Белгісіз</w:t>
            </w:r>
            <w:r w:rsidRPr="00BC5886">
              <w:rPr>
                <w:rFonts w:ascii="Times New Roman" w:hAnsi="Times New Roman"/>
                <w:sz w:val="24"/>
                <w:szCs w:val="24"/>
                <w:vertAlign w:val="superscript"/>
                <w:lang w:eastAsia="ja-JP"/>
              </w:rPr>
              <w:t>*</w:t>
            </w:r>
            <w:r w:rsidRPr="00BC5886">
              <w:rPr>
                <w:rFonts w:ascii="Times New Roman" w:hAnsi="Times New Roman"/>
                <w:sz w:val="24"/>
                <w:szCs w:val="24"/>
                <w:lang w:eastAsia="ja-JP"/>
              </w:rPr>
              <w:t>: тромбоцитопения</w:t>
            </w:r>
          </w:p>
        </w:tc>
      </w:tr>
      <w:tr w:rsidR="00A9395F" w:rsidRPr="00BC5886" w14:paraId="29A30C7A" w14:textId="77777777" w:rsidTr="00B54A13">
        <w:trPr>
          <w:cantSplit/>
          <w:trHeight w:val="271"/>
        </w:trPr>
        <w:tc>
          <w:tcPr>
            <w:tcW w:w="1666" w:type="pct"/>
            <w:tcBorders>
              <w:top w:val="single" w:sz="8" w:space="0" w:color="000000"/>
              <w:left w:val="single" w:sz="8" w:space="0" w:color="000000"/>
              <w:bottom w:val="single" w:sz="8" w:space="0" w:color="000000"/>
              <w:right w:val="single" w:sz="8" w:space="0" w:color="000000"/>
            </w:tcBorders>
          </w:tcPr>
          <w:p w14:paraId="4F9985D4"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eastAsia="ja-JP"/>
              </w:rPr>
            </w:pPr>
            <w:proofErr w:type="spellStart"/>
            <w:r w:rsidRPr="00BC5886">
              <w:rPr>
                <w:rFonts w:ascii="Times New Roman" w:eastAsia="Times New Roman" w:hAnsi="Times New Roman"/>
                <w:color w:val="000000"/>
                <w:sz w:val="24"/>
                <w:szCs w:val="24"/>
              </w:rPr>
              <w:t>Иммундық</w:t>
            </w:r>
            <w:proofErr w:type="spellEnd"/>
            <w:r w:rsidRPr="00BC5886">
              <w:rPr>
                <w:rFonts w:ascii="Times New Roman" w:eastAsia="Times New Roman" w:hAnsi="Times New Roman"/>
                <w:color w:val="000000"/>
                <w:sz w:val="24"/>
                <w:szCs w:val="24"/>
              </w:rPr>
              <w:t xml:space="preserve"> </w:t>
            </w:r>
            <w:proofErr w:type="spellStart"/>
            <w:r w:rsidRPr="00BC5886">
              <w:rPr>
                <w:rFonts w:ascii="Times New Roman" w:eastAsia="Times New Roman" w:hAnsi="Times New Roman"/>
                <w:color w:val="000000"/>
                <w:sz w:val="24"/>
                <w:szCs w:val="24"/>
              </w:rPr>
              <w:t>жүйе</w:t>
            </w:r>
            <w:proofErr w:type="spellEnd"/>
            <w:r w:rsidRPr="00BC5886">
              <w:rPr>
                <w:rFonts w:ascii="Times New Roman" w:eastAsia="Times New Roman" w:hAnsi="Times New Roman"/>
                <w:color w:val="000000"/>
                <w:sz w:val="24"/>
                <w:szCs w:val="24"/>
              </w:rPr>
              <w:t xml:space="preserve"> </w:t>
            </w:r>
            <w:proofErr w:type="spellStart"/>
            <w:r w:rsidRPr="00BC5886">
              <w:rPr>
                <w:rFonts w:ascii="Times New Roman" w:eastAsia="Times New Roman" w:hAnsi="Times New Roman"/>
                <w:color w:val="000000"/>
                <w:sz w:val="24"/>
                <w:szCs w:val="24"/>
              </w:rPr>
              <w:t>тарапынан</w:t>
            </w:r>
            <w:proofErr w:type="spellEnd"/>
            <w:r w:rsidRPr="00BC5886">
              <w:rPr>
                <w:rFonts w:ascii="Times New Roman" w:eastAsia="Times New Roman" w:hAnsi="Times New Roman"/>
                <w:color w:val="000000"/>
                <w:sz w:val="24"/>
                <w:szCs w:val="24"/>
              </w:rPr>
              <w:t xml:space="preserve"> </w:t>
            </w:r>
            <w:proofErr w:type="spellStart"/>
            <w:r w:rsidRPr="00BC5886">
              <w:rPr>
                <w:rFonts w:ascii="Times New Roman" w:eastAsia="Times New Roman" w:hAnsi="Times New Roman"/>
                <w:color w:val="000000"/>
                <w:sz w:val="24"/>
                <w:szCs w:val="24"/>
              </w:rPr>
              <w:t>бұзылулар</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4FAFE2F7"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eastAsia="ja-JP"/>
              </w:rPr>
            </w:pPr>
            <w:r w:rsidRPr="00BC5886">
              <w:rPr>
                <w:rFonts w:ascii="Times New Roman" w:hAnsi="Times New Roman"/>
                <w:sz w:val="24"/>
                <w:szCs w:val="24"/>
                <w:lang w:val="kk-KZ" w:eastAsia="ja-JP"/>
              </w:rPr>
              <w:t>Белгісіз</w:t>
            </w:r>
            <w:r w:rsidRPr="00BC5886">
              <w:rPr>
                <w:rFonts w:ascii="Times New Roman" w:hAnsi="Times New Roman"/>
                <w:sz w:val="24"/>
                <w:szCs w:val="24"/>
                <w:vertAlign w:val="superscript"/>
                <w:lang w:eastAsia="ja-JP"/>
              </w:rPr>
              <w:t>*</w:t>
            </w:r>
            <w:r w:rsidRPr="00BC5886">
              <w:rPr>
                <w:rFonts w:ascii="Times New Roman" w:hAnsi="Times New Roman"/>
                <w:sz w:val="24"/>
                <w:szCs w:val="24"/>
                <w:lang w:eastAsia="ja-JP"/>
              </w:rPr>
              <w:t xml:space="preserve">: </w:t>
            </w:r>
            <w:r w:rsidRPr="00BC5886">
              <w:rPr>
                <w:rFonts w:ascii="Times New Roman" w:eastAsia="Times New Roman" w:hAnsi="Times New Roman"/>
                <w:sz w:val="24"/>
                <w:szCs w:val="24"/>
                <w:lang w:val="kk-KZ" w:eastAsia="ru-RU"/>
              </w:rPr>
              <w:t>беттің ісінуі, тілдің ісінуі, ерін ісінуі, жұтқыншақ ісінуі</w:t>
            </w:r>
          </w:p>
        </w:tc>
      </w:tr>
      <w:tr w:rsidR="00A9395F" w:rsidRPr="00DB50B1" w14:paraId="75478A05" w14:textId="77777777" w:rsidTr="00B54A13">
        <w:trPr>
          <w:cantSplit/>
          <w:trHeight w:val="271"/>
        </w:trPr>
        <w:tc>
          <w:tcPr>
            <w:tcW w:w="1666" w:type="pct"/>
            <w:tcBorders>
              <w:top w:val="single" w:sz="8" w:space="0" w:color="000000"/>
              <w:left w:val="single" w:sz="8" w:space="0" w:color="000000"/>
              <w:bottom w:val="single" w:sz="8" w:space="0" w:color="000000"/>
              <w:right w:val="single" w:sz="8" w:space="0" w:color="000000"/>
            </w:tcBorders>
          </w:tcPr>
          <w:p w14:paraId="6F2269A0"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en-GB" w:eastAsia="ja-JP"/>
              </w:rPr>
            </w:pPr>
            <w:proofErr w:type="spellStart"/>
            <w:r w:rsidRPr="00BC5886">
              <w:rPr>
                <w:rFonts w:ascii="Times New Roman" w:eastAsia="Times New Roman" w:hAnsi="Times New Roman"/>
                <w:color w:val="000000"/>
                <w:sz w:val="24"/>
                <w:szCs w:val="24"/>
              </w:rPr>
              <w:t>Психикалық</w:t>
            </w:r>
            <w:proofErr w:type="spellEnd"/>
            <w:r w:rsidRPr="00BC5886">
              <w:rPr>
                <w:rFonts w:ascii="Times New Roman" w:eastAsia="Times New Roman" w:hAnsi="Times New Roman"/>
                <w:color w:val="000000"/>
                <w:sz w:val="24"/>
                <w:szCs w:val="24"/>
              </w:rPr>
              <w:t xml:space="preserve"> </w:t>
            </w:r>
            <w:proofErr w:type="spellStart"/>
            <w:r w:rsidRPr="00BC5886">
              <w:rPr>
                <w:rFonts w:ascii="Times New Roman" w:eastAsia="Times New Roman" w:hAnsi="Times New Roman"/>
                <w:color w:val="000000"/>
                <w:sz w:val="24"/>
                <w:szCs w:val="24"/>
              </w:rPr>
              <w:t>бұзыл</w:t>
            </w:r>
            <w:proofErr w:type="spellEnd"/>
            <w:r w:rsidRPr="00BC5886">
              <w:rPr>
                <w:rFonts w:ascii="Times New Roman" w:eastAsia="Times New Roman" w:hAnsi="Times New Roman"/>
                <w:color w:val="000000"/>
                <w:sz w:val="24"/>
                <w:szCs w:val="24"/>
                <w:lang w:val="kk-KZ"/>
              </w:rPr>
              <w:t>улар</w:t>
            </w:r>
          </w:p>
        </w:tc>
        <w:tc>
          <w:tcPr>
            <w:tcW w:w="3334" w:type="pct"/>
            <w:tcBorders>
              <w:top w:val="single" w:sz="8" w:space="0" w:color="000000"/>
              <w:left w:val="single" w:sz="8" w:space="0" w:color="000000"/>
              <w:bottom w:val="single" w:sz="8" w:space="0" w:color="000000"/>
              <w:right w:val="single" w:sz="8" w:space="0" w:color="000000"/>
            </w:tcBorders>
          </w:tcPr>
          <w:p w14:paraId="163B2001"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en-GB" w:eastAsia="ja-JP"/>
              </w:rPr>
            </w:pPr>
            <w:r w:rsidRPr="00BC5886">
              <w:rPr>
                <w:rFonts w:ascii="Times New Roman" w:hAnsi="Times New Roman"/>
                <w:sz w:val="24"/>
                <w:szCs w:val="24"/>
                <w:lang w:val="kk-KZ" w:eastAsia="ja-JP"/>
              </w:rPr>
              <w:t>Жиі</w:t>
            </w:r>
            <w:r w:rsidRPr="00BC5886">
              <w:rPr>
                <w:rFonts w:ascii="Times New Roman" w:hAnsi="Times New Roman"/>
                <w:sz w:val="24"/>
                <w:szCs w:val="24"/>
                <w:lang w:val="en-GB" w:eastAsia="ja-JP"/>
              </w:rPr>
              <w:t xml:space="preserve">: </w:t>
            </w:r>
            <w:r w:rsidRPr="00BC5886">
              <w:rPr>
                <w:rFonts w:ascii="Times New Roman" w:hAnsi="Times New Roman"/>
                <w:sz w:val="24"/>
                <w:szCs w:val="24"/>
                <w:lang w:val="kk-KZ" w:eastAsia="ja-JP"/>
              </w:rPr>
              <w:t>үрейлену</w:t>
            </w:r>
            <w:r w:rsidRPr="00BC5886">
              <w:rPr>
                <w:rFonts w:ascii="Times New Roman" w:hAnsi="Times New Roman"/>
                <w:sz w:val="24"/>
                <w:szCs w:val="24"/>
                <w:lang w:val="en-GB" w:eastAsia="ja-JP"/>
              </w:rPr>
              <w:t xml:space="preserve"> </w:t>
            </w:r>
            <w:r w:rsidRPr="00BC5886">
              <w:rPr>
                <w:rFonts w:ascii="Times New Roman" w:hAnsi="Times New Roman"/>
                <w:sz w:val="24"/>
                <w:szCs w:val="24"/>
                <w:lang w:val="en-GB" w:eastAsia="ja-JP"/>
              </w:rPr>
              <w:br/>
            </w:r>
            <w:r w:rsidRPr="00BC5886">
              <w:rPr>
                <w:rFonts w:ascii="Times New Roman" w:hAnsi="Times New Roman"/>
                <w:sz w:val="24"/>
                <w:szCs w:val="24"/>
                <w:lang w:val="kk-KZ" w:eastAsia="ja-JP"/>
              </w:rPr>
              <w:t>Жиі емес</w:t>
            </w:r>
            <w:r w:rsidRPr="00BC5886">
              <w:rPr>
                <w:rFonts w:ascii="Times New Roman" w:hAnsi="Times New Roman"/>
                <w:sz w:val="24"/>
                <w:szCs w:val="24"/>
                <w:lang w:val="en-GB" w:eastAsia="ja-JP"/>
              </w:rPr>
              <w:t xml:space="preserve">: </w:t>
            </w:r>
            <w:r w:rsidRPr="00BC5886">
              <w:rPr>
                <w:rFonts w:ascii="Times New Roman" w:eastAsia="Times New Roman" w:hAnsi="Times New Roman"/>
                <w:sz w:val="24"/>
                <w:szCs w:val="24"/>
                <w:lang w:val="kk-KZ" w:eastAsia="ru-RU"/>
              </w:rPr>
              <w:t>көзге көрінетін елестеулер</w:t>
            </w:r>
          </w:p>
        </w:tc>
      </w:tr>
      <w:tr w:rsidR="00A9395F" w:rsidRPr="00DB50B1" w14:paraId="7204B93E"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5486E2D8"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eastAsia="ja-JP"/>
              </w:rPr>
            </w:pPr>
            <w:proofErr w:type="spellStart"/>
            <w:r w:rsidRPr="00BC5886">
              <w:rPr>
                <w:rFonts w:ascii="Times New Roman" w:hAnsi="Times New Roman"/>
                <w:sz w:val="24"/>
                <w:szCs w:val="24"/>
                <w:lang w:eastAsia="ja-JP"/>
              </w:rPr>
              <w:t>Жүйке</w:t>
            </w:r>
            <w:proofErr w:type="spellEnd"/>
            <w:r w:rsidRPr="00BC5886">
              <w:rPr>
                <w:rFonts w:ascii="Times New Roman" w:hAnsi="Times New Roman"/>
                <w:sz w:val="24"/>
                <w:szCs w:val="24"/>
                <w:lang w:eastAsia="ja-JP"/>
              </w:rPr>
              <w:t xml:space="preserve"> </w:t>
            </w:r>
            <w:proofErr w:type="spellStart"/>
            <w:r w:rsidRPr="00BC5886">
              <w:rPr>
                <w:rFonts w:ascii="Times New Roman" w:hAnsi="Times New Roman"/>
                <w:sz w:val="24"/>
                <w:szCs w:val="24"/>
                <w:lang w:eastAsia="ja-JP"/>
              </w:rPr>
              <w:t>жүйесі</w:t>
            </w:r>
            <w:proofErr w:type="spellEnd"/>
            <w:r w:rsidRPr="00BC5886">
              <w:rPr>
                <w:rFonts w:ascii="Times New Roman" w:hAnsi="Times New Roman"/>
                <w:sz w:val="24"/>
                <w:szCs w:val="24"/>
                <w:lang w:eastAsia="ja-JP"/>
              </w:rPr>
              <w:t xml:space="preserve"> </w:t>
            </w:r>
            <w:proofErr w:type="spellStart"/>
            <w:r w:rsidRPr="00BC5886">
              <w:rPr>
                <w:rFonts w:ascii="Times New Roman" w:hAnsi="Times New Roman"/>
                <w:sz w:val="24"/>
                <w:szCs w:val="24"/>
                <w:lang w:eastAsia="ja-JP"/>
              </w:rPr>
              <w:t>тарапынан</w:t>
            </w:r>
            <w:proofErr w:type="spellEnd"/>
            <w:r w:rsidRPr="00BC5886">
              <w:rPr>
                <w:rFonts w:ascii="Times New Roman" w:hAnsi="Times New Roman"/>
                <w:sz w:val="24"/>
                <w:szCs w:val="24"/>
                <w:lang w:eastAsia="ja-JP"/>
              </w:rPr>
              <w:t xml:space="preserve"> </w:t>
            </w:r>
            <w:proofErr w:type="spellStart"/>
            <w:r w:rsidRPr="00BC5886">
              <w:rPr>
                <w:rFonts w:ascii="Times New Roman" w:hAnsi="Times New Roman"/>
                <w:sz w:val="24"/>
                <w:szCs w:val="24"/>
                <w:lang w:eastAsia="ja-JP"/>
              </w:rPr>
              <w:t>бұзылулар</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55B94A37" w14:textId="0082C82C"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Жиі</w:t>
            </w:r>
            <w:r w:rsidRPr="00BC5886">
              <w:rPr>
                <w:rFonts w:ascii="Times New Roman" w:hAnsi="Times New Roman"/>
                <w:sz w:val="24"/>
                <w:szCs w:val="24"/>
                <w:lang w:eastAsia="ja-JP"/>
              </w:rPr>
              <w:t xml:space="preserve">: </w:t>
            </w:r>
            <w:r w:rsidRPr="00BC5886">
              <w:rPr>
                <w:rFonts w:ascii="Times New Roman" w:eastAsia="Times New Roman" w:hAnsi="Times New Roman"/>
                <w:sz w:val="24"/>
                <w:szCs w:val="24"/>
                <w:lang w:val="kk-KZ" w:eastAsia="ru-RU"/>
              </w:rPr>
              <w:t>бас ауыру</w:t>
            </w:r>
            <w:r w:rsidRPr="00BC5886">
              <w:rPr>
                <w:rFonts w:ascii="Times New Roman" w:hAnsi="Times New Roman"/>
                <w:sz w:val="24"/>
                <w:szCs w:val="24"/>
                <w:lang w:eastAsia="ja-JP"/>
              </w:rPr>
              <w:t xml:space="preserve">, </w:t>
            </w:r>
            <w:r w:rsidR="00DF4BA4" w:rsidRPr="00BC5886">
              <w:rPr>
                <w:rFonts w:ascii="Times New Roman" w:eastAsia="Times New Roman" w:hAnsi="Times New Roman"/>
                <w:sz w:val="24"/>
                <w:szCs w:val="24"/>
                <w:lang w:val="kk-KZ" w:eastAsia="ru-RU"/>
              </w:rPr>
              <w:t>жадының бұзылуы</w:t>
            </w:r>
            <w:r w:rsidRPr="00BC5886">
              <w:rPr>
                <w:rFonts w:ascii="Times New Roman" w:eastAsia="Times New Roman" w:hAnsi="Times New Roman"/>
                <w:sz w:val="24"/>
                <w:szCs w:val="24"/>
                <w:lang w:val="kk-KZ" w:eastAsia="ru-RU"/>
              </w:rPr>
              <w:t xml:space="preserve">, </w:t>
            </w:r>
            <w:r w:rsidR="00DF4BA4" w:rsidRPr="00BC5886">
              <w:rPr>
                <w:rFonts w:ascii="Times New Roman" w:eastAsia="Times New Roman" w:hAnsi="Times New Roman"/>
                <w:sz w:val="24"/>
                <w:szCs w:val="24"/>
                <w:lang w:val="kk-KZ" w:eastAsia="ru-RU"/>
              </w:rPr>
              <w:t>амнезия</w:t>
            </w:r>
            <w:r w:rsidRPr="00BC5886">
              <w:rPr>
                <w:rFonts w:ascii="Times New Roman" w:eastAsia="Times New Roman" w:hAnsi="Times New Roman"/>
                <w:sz w:val="24"/>
                <w:szCs w:val="24"/>
                <w:lang w:val="kk-KZ" w:eastAsia="ru-RU"/>
              </w:rPr>
              <w:t xml:space="preserve">, зейіннің бұзылуы, </w:t>
            </w:r>
            <w:r w:rsidR="00FB5C5E" w:rsidRPr="00BC5886">
              <w:rPr>
                <w:rFonts w:ascii="Times New Roman" w:eastAsia="Times New Roman" w:hAnsi="Times New Roman"/>
                <w:sz w:val="24"/>
                <w:szCs w:val="24"/>
                <w:lang w:val="kk-KZ" w:eastAsia="ru-RU"/>
              </w:rPr>
              <w:t xml:space="preserve">дисгевзия, </w:t>
            </w:r>
            <w:r w:rsidRPr="00BC5886">
              <w:rPr>
                <w:rFonts w:ascii="Times New Roman" w:eastAsia="Times New Roman" w:hAnsi="Times New Roman"/>
                <w:sz w:val="24"/>
                <w:szCs w:val="24"/>
                <w:lang w:val="kk-KZ" w:eastAsia="ru-RU"/>
              </w:rPr>
              <w:t>тынымсыз аяқ синдромы</w:t>
            </w:r>
            <w:r w:rsidR="00DF4BA4" w:rsidRPr="00BC5886">
              <w:rPr>
                <w:rFonts w:ascii="Times New Roman" w:eastAsia="Times New Roman" w:hAnsi="Times New Roman"/>
                <w:sz w:val="24"/>
                <w:szCs w:val="24"/>
                <w:lang w:val="kk-KZ" w:eastAsia="ru-RU"/>
              </w:rPr>
              <w:t>, когнитивті бұзылыс</w:t>
            </w:r>
            <w:r w:rsidRPr="00BC5886">
              <w:rPr>
                <w:rFonts w:ascii="Times New Roman" w:hAnsi="Times New Roman"/>
                <w:sz w:val="24"/>
                <w:szCs w:val="24"/>
                <w:lang w:val="kk-KZ" w:eastAsia="ja-JP"/>
              </w:rPr>
              <w:t xml:space="preserve"> </w:t>
            </w:r>
          </w:p>
          <w:p w14:paraId="40610057" w14:textId="3445F21D"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 xml:space="preserve">Жиі емес: </w:t>
            </w:r>
            <w:r w:rsidRPr="00BC5886">
              <w:rPr>
                <w:rFonts w:ascii="Times New Roman" w:eastAsia="Times New Roman" w:hAnsi="Times New Roman"/>
                <w:sz w:val="24"/>
                <w:szCs w:val="24"/>
                <w:lang w:val="kk-KZ" w:eastAsia="ru-RU"/>
              </w:rPr>
              <w:t>құрысулар</w:t>
            </w:r>
            <w:r w:rsidRPr="00BC5886">
              <w:rPr>
                <w:rFonts w:ascii="Times New Roman" w:hAnsi="Times New Roman"/>
                <w:sz w:val="24"/>
                <w:szCs w:val="24"/>
                <w:vertAlign w:val="superscript"/>
                <w:lang w:val="kk-KZ" w:eastAsia="ja-JP"/>
              </w:rPr>
              <w:t xml:space="preserve"> ¥</w:t>
            </w:r>
          </w:p>
          <w:p w14:paraId="6456D3B5"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Белгісіз</w:t>
            </w:r>
            <w:r w:rsidRPr="00BC5886">
              <w:rPr>
                <w:rFonts w:ascii="Times New Roman" w:hAnsi="Times New Roman"/>
                <w:sz w:val="24"/>
                <w:szCs w:val="24"/>
                <w:vertAlign w:val="superscript"/>
                <w:lang w:val="kk-KZ" w:eastAsia="ja-JP"/>
              </w:rPr>
              <w:t>*</w:t>
            </w:r>
            <w:r w:rsidRPr="00BC5886">
              <w:rPr>
                <w:rFonts w:ascii="Times New Roman" w:hAnsi="Times New Roman"/>
                <w:sz w:val="24"/>
                <w:szCs w:val="24"/>
                <w:lang w:val="kk-KZ" w:eastAsia="ja-JP"/>
              </w:rPr>
              <w:t xml:space="preserve">: </w:t>
            </w:r>
            <w:r w:rsidRPr="00BC5886">
              <w:rPr>
                <w:rFonts w:ascii="Times New Roman" w:eastAsia="Times New Roman" w:hAnsi="Times New Roman"/>
                <w:sz w:val="24"/>
                <w:szCs w:val="24"/>
                <w:lang w:val="kk-KZ" w:eastAsia="ru-RU"/>
              </w:rPr>
              <w:t>қайтымды артқы энцефалопатия синдромы</w:t>
            </w:r>
          </w:p>
        </w:tc>
      </w:tr>
      <w:tr w:rsidR="00A9395F" w:rsidRPr="00DB50B1" w14:paraId="24B3C515"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3A436E58"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en-GB" w:eastAsia="ja-JP"/>
              </w:rPr>
            </w:pPr>
            <w:proofErr w:type="spellStart"/>
            <w:r w:rsidRPr="00BC5886">
              <w:rPr>
                <w:rFonts w:ascii="Times New Roman" w:eastAsia="Times New Roman" w:hAnsi="Times New Roman"/>
                <w:color w:val="000000"/>
                <w:sz w:val="24"/>
                <w:szCs w:val="24"/>
              </w:rPr>
              <w:t>Жүрек</w:t>
            </w:r>
            <w:proofErr w:type="spellEnd"/>
            <w:r w:rsidRPr="00BC5886">
              <w:rPr>
                <w:rFonts w:ascii="Times New Roman" w:eastAsia="Times New Roman" w:hAnsi="Times New Roman"/>
                <w:color w:val="000000"/>
                <w:sz w:val="24"/>
                <w:szCs w:val="24"/>
              </w:rPr>
              <w:t xml:space="preserve"> </w:t>
            </w:r>
            <w:proofErr w:type="spellStart"/>
            <w:r w:rsidRPr="00BC5886">
              <w:rPr>
                <w:rFonts w:ascii="Times New Roman" w:eastAsia="Times New Roman" w:hAnsi="Times New Roman"/>
                <w:color w:val="000000"/>
                <w:sz w:val="24"/>
                <w:szCs w:val="24"/>
              </w:rPr>
              <w:t>тарапынан</w:t>
            </w:r>
            <w:proofErr w:type="spellEnd"/>
            <w:r w:rsidRPr="00BC5886">
              <w:rPr>
                <w:rFonts w:ascii="Times New Roman" w:eastAsia="Times New Roman" w:hAnsi="Times New Roman"/>
                <w:color w:val="000000"/>
                <w:sz w:val="24"/>
                <w:szCs w:val="24"/>
              </w:rPr>
              <w:t xml:space="preserve"> </w:t>
            </w:r>
            <w:proofErr w:type="spellStart"/>
            <w:r w:rsidRPr="00BC5886">
              <w:rPr>
                <w:rFonts w:ascii="Times New Roman" w:eastAsia="Times New Roman" w:hAnsi="Times New Roman"/>
                <w:color w:val="000000"/>
                <w:sz w:val="24"/>
                <w:szCs w:val="24"/>
              </w:rPr>
              <w:t>бұзылулар</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47ECF252"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en-GB" w:eastAsia="ja-JP"/>
              </w:rPr>
            </w:pPr>
            <w:r w:rsidRPr="00BC5886">
              <w:rPr>
                <w:rFonts w:ascii="Times New Roman" w:hAnsi="Times New Roman"/>
                <w:sz w:val="24"/>
                <w:szCs w:val="24"/>
                <w:lang w:val="kk-KZ" w:eastAsia="ja-JP"/>
              </w:rPr>
              <w:t>Жиі</w:t>
            </w:r>
            <w:r w:rsidRPr="00BC5886">
              <w:rPr>
                <w:rFonts w:ascii="Times New Roman" w:hAnsi="Times New Roman"/>
                <w:sz w:val="24"/>
                <w:szCs w:val="24"/>
                <w:lang w:val="en-GB" w:eastAsia="ja-JP"/>
              </w:rPr>
              <w:t xml:space="preserve">: </w:t>
            </w:r>
            <w:r w:rsidRPr="00BC5886">
              <w:rPr>
                <w:rFonts w:ascii="Times New Roman" w:eastAsia="Times New Roman" w:hAnsi="Times New Roman"/>
                <w:sz w:val="24"/>
                <w:szCs w:val="24"/>
                <w:lang w:val="kk-KZ" w:eastAsia="ru-RU"/>
              </w:rPr>
              <w:t>жүректің ишемиялық ауруы</w:t>
            </w:r>
            <w:r w:rsidRPr="00BC5886">
              <w:rPr>
                <w:rFonts w:ascii="Times New Roman" w:hAnsi="Times New Roman"/>
                <w:sz w:val="24"/>
                <w:szCs w:val="24"/>
                <w:vertAlign w:val="superscript"/>
                <w:lang w:val="en-GB" w:eastAsia="ja-JP"/>
              </w:rPr>
              <w:t xml:space="preserve"> †</w:t>
            </w:r>
          </w:p>
          <w:p w14:paraId="68191126"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en-GB" w:eastAsia="ja-JP"/>
              </w:rPr>
            </w:pPr>
            <w:r w:rsidRPr="00BC5886">
              <w:rPr>
                <w:rFonts w:ascii="Times New Roman" w:hAnsi="Times New Roman"/>
                <w:sz w:val="24"/>
                <w:szCs w:val="24"/>
                <w:lang w:val="kk-KZ" w:eastAsia="ja-JP"/>
              </w:rPr>
              <w:t>Белгісіз</w:t>
            </w:r>
            <w:r w:rsidRPr="00BC5886">
              <w:rPr>
                <w:rFonts w:ascii="Times New Roman" w:hAnsi="Times New Roman"/>
                <w:sz w:val="24"/>
                <w:szCs w:val="24"/>
                <w:vertAlign w:val="superscript"/>
                <w:lang w:val="en-GB" w:eastAsia="ja-JP"/>
              </w:rPr>
              <w:t xml:space="preserve"> *</w:t>
            </w:r>
            <w:r w:rsidRPr="00BC5886">
              <w:rPr>
                <w:rFonts w:ascii="Times New Roman" w:hAnsi="Times New Roman"/>
                <w:sz w:val="24"/>
                <w:szCs w:val="24"/>
                <w:lang w:val="en-GB" w:eastAsia="ja-JP"/>
              </w:rPr>
              <w:t xml:space="preserve">: </w:t>
            </w:r>
            <w:r w:rsidRPr="00BC5886">
              <w:rPr>
                <w:rFonts w:ascii="Times New Roman" w:eastAsia="Times New Roman" w:hAnsi="Times New Roman"/>
                <w:sz w:val="24"/>
                <w:szCs w:val="24"/>
                <w:lang w:val="kk-KZ" w:eastAsia="ru-RU"/>
              </w:rPr>
              <w:t>QT аралығының ұзаруы</w:t>
            </w:r>
            <w:r w:rsidR="00FB5C5E" w:rsidRPr="00BC5886">
              <w:rPr>
                <w:rFonts w:ascii="Times New Roman" w:eastAsia="Times New Roman" w:hAnsi="Times New Roman"/>
                <w:sz w:val="24"/>
                <w:szCs w:val="24"/>
                <w:lang w:val="kk-KZ" w:eastAsia="ru-RU"/>
              </w:rPr>
              <w:t xml:space="preserve"> </w:t>
            </w:r>
            <w:r w:rsidR="00FB5C5E" w:rsidRPr="00BC5886">
              <w:rPr>
                <w:rFonts w:ascii="Times New Roman" w:eastAsia="Times New Roman" w:hAnsi="Times New Roman"/>
                <w:sz w:val="24"/>
                <w:szCs w:val="24"/>
                <w:lang w:val="en-GB" w:eastAsia="ru-RU"/>
              </w:rPr>
              <w:t xml:space="preserve">(4.4 </w:t>
            </w:r>
            <w:r w:rsidR="00FB5C5E" w:rsidRPr="00BC5886">
              <w:rPr>
                <w:rFonts w:ascii="Times New Roman" w:eastAsia="Times New Roman" w:hAnsi="Times New Roman"/>
                <w:sz w:val="24"/>
                <w:szCs w:val="24"/>
                <w:lang w:val="kk-KZ" w:eastAsia="ru-RU"/>
              </w:rPr>
              <w:t>және 4</w:t>
            </w:r>
            <w:r w:rsidR="00FB5C5E" w:rsidRPr="00BC5886">
              <w:rPr>
                <w:rFonts w:ascii="Times New Roman" w:eastAsia="Times New Roman" w:hAnsi="Times New Roman"/>
                <w:sz w:val="24"/>
                <w:szCs w:val="24"/>
                <w:lang w:val="en-GB" w:eastAsia="ru-RU"/>
              </w:rPr>
              <w:t xml:space="preserve">.5 </w:t>
            </w:r>
            <w:r w:rsidR="00FB5C5E" w:rsidRPr="00BC5886">
              <w:rPr>
                <w:rFonts w:ascii="Times New Roman" w:eastAsia="Times New Roman" w:hAnsi="Times New Roman"/>
                <w:sz w:val="24"/>
                <w:szCs w:val="24"/>
                <w:lang w:val="kk-KZ" w:eastAsia="ru-RU"/>
              </w:rPr>
              <w:t>бөлімдерді қараңыз</w:t>
            </w:r>
            <w:r w:rsidR="00FB5C5E" w:rsidRPr="00BC5886">
              <w:rPr>
                <w:rFonts w:ascii="Times New Roman" w:eastAsia="Times New Roman" w:hAnsi="Times New Roman"/>
                <w:sz w:val="24"/>
                <w:szCs w:val="24"/>
                <w:lang w:val="en-GB" w:eastAsia="ru-RU"/>
              </w:rPr>
              <w:t>)</w:t>
            </w:r>
          </w:p>
        </w:tc>
      </w:tr>
      <w:tr w:rsidR="00A9395F" w:rsidRPr="00BC5886" w14:paraId="056BC07C"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1F9C8E26"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en-GB" w:eastAsia="ja-JP"/>
              </w:rPr>
            </w:pPr>
            <w:proofErr w:type="spellStart"/>
            <w:r w:rsidRPr="00BC5886">
              <w:rPr>
                <w:rFonts w:ascii="Times New Roman" w:eastAsia="Times New Roman" w:hAnsi="Times New Roman"/>
                <w:color w:val="000000"/>
                <w:sz w:val="24"/>
                <w:szCs w:val="24"/>
              </w:rPr>
              <w:t>Қантамырлар</w:t>
            </w:r>
            <w:proofErr w:type="spellEnd"/>
            <w:r w:rsidRPr="00BC5886">
              <w:rPr>
                <w:rFonts w:ascii="Times New Roman" w:eastAsia="Times New Roman" w:hAnsi="Times New Roman"/>
                <w:color w:val="000000"/>
                <w:sz w:val="24"/>
                <w:szCs w:val="24"/>
              </w:rPr>
              <w:t xml:space="preserve"> </w:t>
            </w:r>
            <w:proofErr w:type="spellStart"/>
            <w:r w:rsidRPr="00BC5886">
              <w:rPr>
                <w:rFonts w:ascii="Times New Roman" w:eastAsia="Times New Roman" w:hAnsi="Times New Roman"/>
                <w:color w:val="000000"/>
                <w:sz w:val="24"/>
                <w:szCs w:val="24"/>
              </w:rPr>
              <w:t>тарапынан</w:t>
            </w:r>
            <w:proofErr w:type="spellEnd"/>
            <w:r w:rsidRPr="00BC5886">
              <w:rPr>
                <w:rFonts w:ascii="Times New Roman" w:eastAsia="Times New Roman" w:hAnsi="Times New Roman"/>
                <w:color w:val="000000"/>
                <w:sz w:val="24"/>
                <w:szCs w:val="24"/>
              </w:rPr>
              <w:t xml:space="preserve"> </w:t>
            </w:r>
            <w:proofErr w:type="spellStart"/>
            <w:r w:rsidRPr="00BC5886">
              <w:rPr>
                <w:rFonts w:ascii="Times New Roman" w:eastAsia="Times New Roman" w:hAnsi="Times New Roman"/>
                <w:color w:val="000000"/>
                <w:sz w:val="24"/>
                <w:szCs w:val="24"/>
              </w:rPr>
              <w:t>бұзылулар</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54060146"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eastAsia="ja-JP"/>
              </w:rPr>
            </w:pPr>
            <w:r w:rsidRPr="00BC5886">
              <w:rPr>
                <w:rFonts w:ascii="Times New Roman" w:hAnsi="Times New Roman"/>
                <w:sz w:val="24"/>
                <w:szCs w:val="24"/>
                <w:lang w:val="kk-KZ" w:eastAsia="ja-JP"/>
              </w:rPr>
              <w:t>Өте жиі</w:t>
            </w:r>
            <w:r w:rsidRPr="00BC5886">
              <w:rPr>
                <w:rFonts w:ascii="Times New Roman" w:hAnsi="Times New Roman"/>
                <w:sz w:val="24"/>
                <w:szCs w:val="24"/>
                <w:lang w:eastAsia="ja-JP"/>
              </w:rPr>
              <w:t xml:space="preserve">: гиперемия, </w:t>
            </w:r>
            <w:proofErr w:type="spellStart"/>
            <w:r w:rsidRPr="00BC5886">
              <w:rPr>
                <w:rFonts w:ascii="Times New Roman" w:hAnsi="Times New Roman"/>
                <w:sz w:val="24"/>
                <w:szCs w:val="24"/>
                <w:lang w:eastAsia="ja-JP"/>
              </w:rPr>
              <w:t>артери</w:t>
            </w:r>
            <w:proofErr w:type="spellEnd"/>
            <w:r w:rsidRPr="00BC5886">
              <w:rPr>
                <w:rFonts w:ascii="Times New Roman" w:hAnsi="Times New Roman"/>
                <w:sz w:val="24"/>
                <w:szCs w:val="24"/>
                <w:lang w:val="kk-KZ" w:eastAsia="ja-JP"/>
              </w:rPr>
              <w:t>ялық</w:t>
            </w:r>
            <w:r w:rsidRPr="00BC5886">
              <w:rPr>
                <w:rFonts w:ascii="Times New Roman" w:hAnsi="Times New Roman"/>
                <w:sz w:val="24"/>
                <w:szCs w:val="24"/>
                <w:lang w:eastAsia="ja-JP"/>
              </w:rPr>
              <w:t xml:space="preserve"> гипертензия</w:t>
            </w:r>
          </w:p>
        </w:tc>
      </w:tr>
      <w:tr w:rsidR="00A9395F" w:rsidRPr="00BC5886" w14:paraId="0093BA01"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11C417A9"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eastAsia="ja-JP"/>
              </w:rPr>
            </w:pPr>
            <w:proofErr w:type="spellStart"/>
            <w:r w:rsidRPr="00BC5886">
              <w:rPr>
                <w:rFonts w:ascii="Times New Roman" w:hAnsi="Times New Roman"/>
                <w:sz w:val="24"/>
                <w:szCs w:val="24"/>
                <w:lang w:eastAsia="ja-JP"/>
              </w:rPr>
              <w:lastRenderedPageBreak/>
              <w:t>Асқазан-ішек</w:t>
            </w:r>
            <w:proofErr w:type="spellEnd"/>
            <w:r w:rsidRPr="00BC5886">
              <w:rPr>
                <w:rFonts w:ascii="Times New Roman" w:hAnsi="Times New Roman"/>
                <w:sz w:val="24"/>
                <w:szCs w:val="24"/>
                <w:lang w:eastAsia="ja-JP"/>
              </w:rPr>
              <w:t xml:space="preserve"> </w:t>
            </w:r>
            <w:proofErr w:type="spellStart"/>
            <w:r w:rsidRPr="00BC5886">
              <w:rPr>
                <w:rFonts w:ascii="Times New Roman" w:hAnsi="Times New Roman"/>
                <w:sz w:val="24"/>
                <w:szCs w:val="24"/>
                <w:lang w:eastAsia="ja-JP"/>
              </w:rPr>
              <w:t>жолы</w:t>
            </w:r>
            <w:proofErr w:type="spellEnd"/>
            <w:r w:rsidRPr="00BC5886">
              <w:rPr>
                <w:rFonts w:ascii="Times New Roman" w:hAnsi="Times New Roman"/>
                <w:sz w:val="24"/>
                <w:szCs w:val="24"/>
                <w:lang w:eastAsia="ja-JP"/>
              </w:rPr>
              <w:t xml:space="preserve"> </w:t>
            </w:r>
            <w:proofErr w:type="spellStart"/>
            <w:r w:rsidRPr="00BC5886">
              <w:rPr>
                <w:rFonts w:ascii="Times New Roman" w:hAnsi="Times New Roman"/>
                <w:sz w:val="24"/>
                <w:szCs w:val="24"/>
                <w:lang w:eastAsia="ja-JP"/>
              </w:rPr>
              <w:t>тарапынан</w:t>
            </w:r>
            <w:proofErr w:type="spellEnd"/>
            <w:r w:rsidRPr="00BC5886">
              <w:rPr>
                <w:rFonts w:ascii="Times New Roman" w:hAnsi="Times New Roman"/>
                <w:sz w:val="24"/>
                <w:szCs w:val="24"/>
                <w:lang w:eastAsia="ja-JP"/>
              </w:rPr>
              <w:t xml:space="preserve"> </w:t>
            </w:r>
            <w:proofErr w:type="spellStart"/>
            <w:r w:rsidRPr="00BC5886">
              <w:rPr>
                <w:rFonts w:ascii="Times New Roman" w:hAnsi="Times New Roman"/>
                <w:sz w:val="24"/>
                <w:szCs w:val="24"/>
                <w:lang w:eastAsia="ja-JP"/>
              </w:rPr>
              <w:t>бұзылулар</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2ACC743B"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eastAsia="ja-JP"/>
              </w:rPr>
            </w:pPr>
            <w:r w:rsidRPr="00BC5886">
              <w:rPr>
                <w:rFonts w:ascii="Times New Roman" w:hAnsi="Times New Roman"/>
                <w:sz w:val="24"/>
                <w:szCs w:val="24"/>
                <w:lang w:val="kk-KZ" w:eastAsia="ja-JP"/>
              </w:rPr>
              <w:t>Белгісіз</w:t>
            </w:r>
            <w:r w:rsidRPr="00BC5886">
              <w:rPr>
                <w:rFonts w:ascii="Times New Roman" w:hAnsi="Times New Roman"/>
                <w:sz w:val="24"/>
                <w:szCs w:val="24"/>
                <w:vertAlign w:val="superscript"/>
                <w:lang w:eastAsia="ja-JP"/>
              </w:rPr>
              <w:t>*</w:t>
            </w:r>
            <w:r w:rsidRPr="00BC5886">
              <w:rPr>
                <w:rFonts w:ascii="Times New Roman" w:hAnsi="Times New Roman"/>
                <w:sz w:val="24"/>
                <w:szCs w:val="24"/>
                <w:lang w:eastAsia="ja-JP"/>
              </w:rPr>
              <w:t xml:space="preserve">: </w:t>
            </w:r>
            <w:r w:rsidRPr="00BC5886">
              <w:rPr>
                <w:rFonts w:ascii="Times New Roman" w:eastAsia="Times New Roman" w:hAnsi="Times New Roman"/>
                <w:sz w:val="24"/>
                <w:szCs w:val="24"/>
                <w:lang w:val="kk-KZ" w:eastAsia="ru-RU"/>
              </w:rPr>
              <w:t>жүрек айнуы, құсу, диарея</w:t>
            </w:r>
          </w:p>
        </w:tc>
      </w:tr>
      <w:tr w:rsidR="00D76F25" w:rsidRPr="00BC5886" w14:paraId="7A9D1A57"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5DF42EBE" w14:textId="1891517E" w:rsidR="00D76F25" w:rsidRPr="00BC5886" w:rsidRDefault="00D76F25" w:rsidP="00A9395F">
            <w:pPr>
              <w:widowControl w:val="0"/>
              <w:autoSpaceDE w:val="0"/>
              <w:autoSpaceDN w:val="0"/>
              <w:adjustRightInd w:val="0"/>
              <w:spacing w:after="0" w:line="240" w:lineRule="auto"/>
              <w:rPr>
                <w:rFonts w:ascii="Times New Roman" w:hAnsi="Times New Roman"/>
                <w:sz w:val="24"/>
                <w:szCs w:val="24"/>
                <w:lang w:eastAsia="ja-JP"/>
              </w:rPr>
            </w:pPr>
            <w:proofErr w:type="spellStart"/>
            <w:r w:rsidRPr="00BC5886">
              <w:rPr>
                <w:rFonts w:ascii="Times New Roman" w:hAnsi="Times New Roman"/>
                <w:sz w:val="24"/>
                <w:szCs w:val="24"/>
                <w:lang w:eastAsia="ja-JP"/>
              </w:rPr>
              <w:t>Гепатобилиарлы</w:t>
            </w:r>
            <w:proofErr w:type="spellEnd"/>
            <w:r w:rsidRPr="00BC5886">
              <w:rPr>
                <w:rFonts w:ascii="Times New Roman" w:hAnsi="Times New Roman"/>
                <w:sz w:val="24"/>
                <w:szCs w:val="24"/>
                <w:lang w:eastAsia="ja-JP"/>
              </w:rPr>
              <w:t xml:space="preserve"> </w:t>
            </w:r>
            <w:proofErr w:type="spellStart"/>
            <w:r w:rsidRPr="00BC5886">
              <w:rPr>
                <w:rFonts w:ascii="Times New Roman" w:hAnsi="Times New Roman"/>
                <w:sz w:val="24"/>
                <w:szCs w:val="24"/>
                <w:lang w:eastAsia="ja-JP"/>
              </w:rPr>
              <w:t>бұзылулар</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7BB21A05" w14:textId="6F98CAAB" w:rsidR="00D76F25" w:rsidRPr="00BC5886" w:rsidRDefault="00D76F25"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 xml:space="preserve">Жиі емес: </w:t>
            </w:r>
            <w:bookmarkStart w:id="12" w:name="_Hlk172794389"/>
            <w:r w:rsidRPr="00BC5886">
              <w:rPr>
                <w:rFonts w:ascii="Times New Roman" w:hAnsi="Times New Roman"/>
                <w:sz w:val="24"/>
                <w:szCs w:val="24"/>
                <w:lang w:val="kk-KZ" w:eastAsia="ja-JP"/>
              </w:rPr>
              <w:t>бауыр ферменттері деңгейінің жоғарылауы</w:t>
            </w:r>
            <w:bookmarkEnd w:id="12"/>
          </w:p>
        </w:tc>
      </w:tr>
      <w:tr w:rsidR="00A9395F" w:rsidRPr="00DB50B1" w14:paraId="049A28C0"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3E535F2D"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proofErr w:type="spellStart"/>
            <w:r w:rsidRPr="00BC5886">
              <w:rPr>
                <w:rFonts w:ascii="Times New Roman" w:hAnsi="Times New Roman"/>
                <w:sz w:val="24"/>
                <w:szCs w:val="24"/>
                <w:lang w:eastAsia="ja-JP"/>
              </w:rPr>
              <w:t>Тері</w:t>
            </w:r>
            <w:proofErr w:type="spellEnd"/>
            <w:r w:rsidRPr="00BC5886">
              <w:rPr>
                <w:rFonts w:ascii="Times New Roman" w:hAnsi="Times New Roman"/>
                <w:sz w:val="24"/>
                <w:szCs w:val="24"/>
                <w:lang w:eastAsia="ja-JP"/>
              </w:rPr>
              <w:t xml:space="preserve"> </w:t>
            </w:r>
            <w:proofErr w:type="spellStart"/>
            <w:r w:rsidRPr="00BC5886">
              <w:rPr>
                <w:rFonts w:ascii="Times New Roman" w:hAnsi="Times New Roman"/>
                <w:sz w:val="24"/>
                <w:szCs w:val="24"/>
                <w:lang w:eastAsia="ja-JP"/>
              </w:rPr>
              <w:t>және</w:t>
            </w:r>
            <w:proofErr w:type="spellEnd"/>
            <w:r w:rsidRPr="00BC5886">
              <w:rPr>
                <w:rFonts w:ascii="Times New Roman" w:hAnsi="Times New Roman"/>
                <w:sz w:val="24"/>
                <w:szCs w:val="24"/>
                <w:lang w:eastAsia="ja-JP"/>
              </w:rPr>
              <w:t xml:space="preserve"> </w:t>
            </w:r>
            <w:proofErr w:type="spellStart"/>
            <w:r w:rsidRPr="00BC5886">
              <w:rPr>
                <w:rFonts w:ascii="Times New Roman" w:hAnsi="Times New Roman"/>
                <w:sz w:val="24"/>
                <w:szCs w:val="24"/>
                <w:lang w:eastAsia="ja-JP"/>
              </w:rPr>
              <w:t>теріасты</w:t>
            </w:r>
            <w:proofErr w:type="spellEnd"/>
            <w:r w:rsidRPr="00BC5886">
              <w:rPr>
                <w:rFonts w:ascii="Times New Roman" w:hAnsi="Times New Roman"/>
                <w:sz w:val="24"/>
                <w:szCs w:val="24"/>
                <w:lang w:eastAsia="ja-JP"/>
              </w:rPr>
              <w:t xml:space="preserve"> </w:t>
            </w:r>
            <w:proofErr w:type="spellStart"/>
            <w:r w:rsidRPr="00BC5886">
              <w:rPr>
                <w:rFonts w:ascii="Times New Roman" w:hAnsi="Times New Roman"/>
                <w:sz w:val="24"/>
                <w:szCs w:val="24"/>
                <w:lang w:eastAsia="ja-JP"/>
              </w:rPr>
              <w:t>тіндері</w:t>
            </w:r>
            <w:proofErr w:type="spellEnd"/>
            <w:r w:rsidRPr="00BC5886">
              <w:rPr>
                <w:rFonts w:ascii="Times New Roman" w:hAnsi="Times New Roman"/>
                <w:sz w:val="24"/>
                <w:szCs w:val="24"/>
                <w:lang w:eastAsia="ja-JP"/>
              </w:rPr>
              <w:t xml:space="preserve">  </w:t>
            </w:r>
            <w:proofErr w:type="spellStart"/>
            <w:r w:rsidRPr="00BC5886">
              <w:rPr>
                <w:rFonts w:ascii="Times New Roman" w:hAnsi="Times New Roman"/>
                <w:sz w:val="24"/>
                <w:szCs w:val="24"/>
                <w:lang w:eastAsia="ja-JP"/>
              </w:rPr>
              <w:t>тарапынан</w:t>
            </w:r>
            <w:proofErr w:type="spellEnd"/>
            <w:r w:rsidRPr="00BC5886">
              <w:rPr>
                <w:rFonts w:ascii="Times New Roman" w:hAnsi="Times New Roman"/>
                <w:sz w:val="24"/>
                <w:szCs w:val="24"/>
                <w:lang w:eastAsia="ja-JP"/>
              </w:rPr>
              <w:t xml:space="preserve"> </w:t>
            </w:r>
            <w:proofErr w:type="spellStart"/>
            <w:r w:rsidRPr="00BC5886">
              <w:rPr>
                <w:rFonts w:ascii="Times New Roman" w:hAnsi="Times New Roman"/>
                <w:sz w:val="24"/>
                <w:szCs w:val="24"/>
                <w:lang w:eastAsia="ja-JP"/>
              </w:rPr>
              <w:t>бұзылулар</w:t>
            </w:r>
            <w:proofErr w:type="spellEnd"/>
            <w:r w:rsidRPr="00BC5886">
              <w:rPr>
                <w:rFonts w:ascii="Times New Roman" w:hAnsi="Times New Roman"/>
                <w:sz w:val="24"/>
                <w:szCs w:val="24"/>
                <w:lang w:val="kk-KZ" w:eastAsia="ja-JP"/>
              </w:rPr>
              <w:t xml:space="preserve"> </w:t>
            </w:r>
          </w:p>
        </w:tc>
        <w:tc>
          <w:tcPr>
            <w:tcW w:w="3334" w:type="pct"/>
            <w:tcBorders>
              <w:top w:val="single" w:sz="8" w:space="0" w:color="000000"/>
              <w:left w:val="single" w:sz="8" w:space="0" w:color="000000"/>
              <w:bottom w:val="single" w:sz="8" w:space="0" w:color="000000"/>
              <w:right w:val="single" w:sz="8" w:space="0" w:color="000000"/>
            </w:tcBorders>
          </w:tcPr>
          <w:p w14:paraId="1F771EA3" w14:textId="4785969C"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 xml:space="preserve">Жиі: </w:t>
            </w:r>
            <w:r w:rsidRPr="00BC5886">
              <w:rPr>
                <w:rFonts w:ascii="Times New Roman" w:eastAsia="Times New Roman" w:hAnsi="Times New Roman"/>
                <w:sz w:val="24"/>
                <w:szCs w:val="24"/>
                <w:lang w:val="kk-KZ" w:eastAsia="ru-RU"/>
              </w:rPr>
              <w:t>тері</w:t>
            </w:r>
            <w:r w:rsidR="00D76F25" w:rsidRPr="00BC5886">
              <w:rPr>
                <w:rFonts w:ascii="Times New Roman" w:eastAsia="Times New Roman" w:hAnsi="Times New Roman"/>
                <w:sz w:val="24"/>
                <w:szCs w:val="24"/>
                <w:lang w:val="kk-KZ" w:eastAsia="ru-RU"/>
              </w:rPr>
              <w:t xml:space="preserve"> жабындарының</w:t>
            </w:r>
            <w:r w:rsidRPr="00BC5886">
              <w:rPr>
                <w:rFonts w:ascii="Times New Roman" w:eastAsia="Times New Roman" w:hAnsi="Times New Roman"/>
                <w:sz w:val="24"/>
                <w:szCs w:val="24"/>
                <w:lang w:val="kk-KZ" w:eastAsia="ru-RU"/>
              </w:rPr>
              <w:t xml:space="preserve"> құрғауы, қышыну</w:t>
            </w:r>
          </w:p>
          <w:p w14:paraId="37DF17A0" w14:textId="20ACCA70" w:rsidR="00A9395F" w:rsidRPr="00BC5886" w:rsidRDefault="00A9395F" w:rsidP="00BE7512">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Белгісіз</w:t>
            </w:r>
            <w:r w:rsidRPr="00BC5886">
              <w:rPr>
                <w:rFonts w:ascii="Times New Roman" w:hAnsi="Times New Roman"/>
                <w:sz w:val="24"/>
                <w:szCs w:val="24"/>
                <w:vertAlign w:val="superscript"/>
                <w:lang w:val="kk-KZ" w:eastAsia="ja-JP"/>
              </w:rPr>
              <w:t>*</w:t>
            </w:r>
            <w:r w:rsidRPr="00BC5886">
              <w:rPr>
                <w:rFonts w:ascii="Times New Roman" w:hAnsi="Times New Roman"/>
                <w:sz w:val="24"/>
                <w:szCs w:val="24"/>
                <w:lang w:val="kk-KZ" w:eastAsia="ja-JP"/>
              </w:rPr>
              <w:t xml:space="preserve">: </w:t>
            </w:r>
            <w:r w:rsidR="00BE7512" w:rsidRPr="00BC5886">
              <w:rPr>
                <w:rFonts w:ascii="Times New Roman" w:hAnsi="Times New Roman"/>
                <w:sz w:val="24"/>
                <w:szCs w:val="24"/>
                <w:lang w:val="kk-KZ" w:eastAsia="ja-JP"/>
              </w:rPr>
              <w:t>мультиформалы</w:t>
            </w:r>
            <w:r w:rsidR="00FB5C5E" w:rsidRPr="00BC5886">
              <w:rPr>
                <w:rFonts w:ascii="Times New Roman" w:hAnsi="Times New Roman"/>
                <w:sz w:val="24"/>
                <w:szCs w:val="24"/>
                <w:lang w:val="kk-KZ" w:eastAsia="ja-JP"/>
              </w:rPr>
              <w:t xml:space="preserve"> эритема, </w:t>
            </w:r>
            <w:bookmarkStart w:id="13" w:name="_Hlk172794400"/>
            <w:r w:rsidR="00D76F25" w:rsidRPr="00BC5886">
              <w:rPr>
                <w:rFonts w:ascii="Times New Roman" w:hAnsi="Times New Roman"/>
                <w:sz w:val="24"/>
                <w:szCs w:val="24"/>
                <w:lang w:val="kk-KZ" w:eastAsia="ja-JP"/>
              </w:rPr>
              <w:t>Стивенс-Джонсон синдромы</w:t>
            </w:r>
            <w:bookmarkEnd w:id="13"/>
            <w:r w:rsidR="00D76F25" w:rsidRPr="00BC5886">
              <w:rPr>
                <w:rFonts w:ascii="Times New Roman" w:hAnsi="Times New Roman"/>
                <w:sz w:val="24"/>
                <w:szCs w:val="24"/>
                <w:lang w:val="kk-KZ" w:eastAsia="ja-JP"/>
              </w:rPr>
              <w:t xml:space="preserve">, </w:t>
            </w:r>
            <w:r w:rsidRPr="00BC5886">
              <w:rPr>
                <w:rFonts w:ascii="Times New Roman" w:hAnsi="Times New Roman"/>
                <w:sz w:val="24"/>
                <w:szCs w:val="24"/>
                <w:lang w:val="kk-KZ" w:eastAsia="ja-JP"/>
              </w:rPr>
              <w:t>бөртпе</w:t>
            </w:r>
          </w:p>
        </w:tc>
      </w:tr>
      <w:tr w:rsidR="00A9395F" w:rsidRPr="00DB50B1" w14:paraId="475433B9"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2919F623"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 xml:space="preserve">Қаңқа-бұлшықет және дәнекер тін тарапынан бұзылулар </w:t>
            </w:r>
          </w:p>
        </w:tc>
        <w:tc>
          <w:tcPr>
            <w:tcW w:w="3334" w:type="pct"/>
            <w:tcBorders>
              <w:top w:val="single" w:sz="8" w:space="0" w:color="000000"/>
              <w:left w:val="single" w:sz="8" w:space="0" w:color="000000"/>
              <w:bottom w:val="single" w:sz="8" w:space="0" w:color="000000"/>
              <w:right w:val="single" w:sz="8" w:space="0" w:color="000000"/>
            </w:tcBorders>
          </w:tcPr>
          <w:p w14:paraId="640472E1"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Өте жиі: сынулар</w:t>
            </w:r>
            <w:r w:rsidRPr="00BC5886">
              <w:rPr>
                <w:rFonts w:ascii="Times New Roman" w:hAnsi="Times New Roman"/>
                <w:sz w:val="24"/>
                <w:szCs w:val="24"/>
                <w:vertAlign w:val="superscript"/>
                <w:lang w:val="kk-KZ" w:eastAsia="ja-JP"/>
              </w:rPr>
              <w:t>‡</w:t>
            </w:r>
            <w:r w:rsidRPr="00BC5886">
              <w:rPr>
                <w:rFonts w:ascii="Times New Roman" w:hAnsi="Times New Roman"/>
                <w:sz w:val="24"/>
                <w:szCs w:val="24"/>
                <w:lang w:val="kk-KZ" w:eastAsia="ja-JP"/>
              </w:rPr>
              <w:t xml:space="preserve"> </w:t>
            </w:r>
          </w:p>
          <w:p w14:paraId="19B81D99"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Белгісіз</w:t>
            </w:r>
            <w:r w:rsidRPr="00BC5886">
              <w:rPr>
                <w:rFonts w:ascii="Times New Roman" w:hAnsi="Times New Roman"/>
                <w:sz w:val="24"/>
                <w:szCs w:val="24"/>
                <w:vertAlign w:val="superscript"/>
                <w:lang w:val="kk-KZ" w:eastAsia="ja-JP"/>
              </w:rPr>
              <w:t xml:space="preserve"> *</w:t>
            </w:r>
            <w:r w:rsidRPr="00BC5886">
              <w:rPr>
                <w:rFonts w:ascii="Times New Roman" w:hAnsi="Times New Roman"/>
                <w:sz w:val="24"/>
                <w:szCs w:val="24"/>
                <w:lang w:val="kk-KZ" w:eastAsia="ja-JP"/>
              </w:rPr>
              <w:t xml:space="preserve">: </w:t>
            </w:r>
            <w:r w:rsidRPr="00BC5886">
              <w:rPr>
                <w:rFonts w:ascii="Times New Roman" w:eastAsia="Times New Roman" w:hAnsi="Times New Roman"/>
                <w:sz w:val="24"/>
                <w:szCs w:val="24"/>
                <w:lang w:val="kk-KZ" w:eastAsia="ru-RU"/>
              </w:rPr>
              <w:t>миалгия, бұлшықеттің түйілуі, бұлшықет әлсіздігі, арқаның ауыруы</w:t>
            </w:r>
          </w:p>
        </w:tc>
      </w:tr>
      <w:tr w:rsidR="00A9395F" w:rsidRPr="00DB50B1" w14:paraId="037F300E"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04512271"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Жыныс мүшесі және сүт бездері тарапынан бұзылулар</w:t>
            </w:r>
          </w:p>
        </w:tc>
        <w:tc>
          <w:tcPr>
            <w:tcW w:w="3334" w:type="pct"/>
            <w:tcBorders>
              <w:top w:val="single" w:sz="8" w:space="0" w:color="000000"/>
              <w:left w:val="single" w:sz="8" w:space="0" w:color="000000"/>
              <w:bottom w:val="single" w:sz="8" w:space="0" w:color="000000"/>
              <w:right w:val="single" w:sz="8" w:space="0" w:color="000000"/>
            </w:tcBorders>
          </w:tcPr>
          <w:p w14:paraId="37A3018C" w14:textId="513ABE56" w:rsidR="00A9395F" w:rsidRPr="00BC5886" w:rsidRDefault="00A9395F" w:rsidP="0005387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Жиі: гинекомастия</w:t>
            </w:r>
            <w:r w:rsidR="00120DFA" w:rsidRPr="00BC5886">
              <w:rPr>
                <w:rFonts w:ascii="Times New Roman" w:hAnsi="Times New Roman"/>
                <w:sz w:val="24"/>
                <w:szCs w:val="24"/>
                <w:lang w:val="kk-KZ" w:eastAsia="ja-JP"/>
              </w:rPr>
              <w:t xml:space="preserve">, </w:t>
            </w:r>
            <w:r w:rsidR="0005387F">
              <w:rPr>
                <w:rFonts w:ascii="Times New Roman" w:hAnsi="Times New Roman"/>
                <w:sz w:val="24"/>
                <w:szCs w:val="24"/>
                <w:lang w:val="kk-KZ" w:eastAsia="ja-JP"/>
              </w:rPr>
              <w:t>емшекұшының</w:t>
            </w:r>
            <w:r w:rsidR="00120DFA" w:rsidRPr="00BC5886">
              <w:rPr>
                <w:rFonts w:ascii="Times New Roman" w:hAnsi="Times New Roman"/>
                <w:sz w:val="24"/>
                <w:szCs w:val="24"/>
                <w:lang w:val="kk-KZ" w:eastAsia="ja-JP"/>
              </w:rPr>
              <w:t xml:space="preserve"> ауыруы</w:t>
            </w:r>
            <w:r w:rsidR="00120DFA" w:rsidRPr="00BC5886">
              <w:rPr>
                <w:rFonts w:ascii="Times New Roman" w:hAnsi="Times New Roman"/>
                <w:sz w:val="24"/>
                <w:szCs w:val="24"/>
                <w:vertAlign w:val="superscript"/>
                <w:lang w:val="kk-KZ" w:eastAsia="ja-JP"/>
              </w:rPr>
              <w:t>#</w:t>
            </w:r>
            <w:r w:rsidR="00120DFA" w:rsidRPr="00BC5886">
              <w:rPr>
                <w:rFonts w:ascii="Times New Roman" w:hAnsi="Times New Roman"/>
                <w:sz w:val="24"/>
                <w:szCs w:val="24"/>
                <w:lang w:val="kk-KZ" w:eastAsia="ja-JP"/>
              </w:rPr>
              <w:t>, кеуденің ауырғыштығы</w:t>
            </w:r>
            <w:r w:rsidR="00120DFA" w:rsidRPr="00BC5886">
              <w:rPr>
                <w:rFonts w:ascii="Times New Roman" w:hAnsi="Times New Roman"/>
                <w:sz w:val="24"/>
                <w:szCs w:val="24"/>
                <w:vertAlign w:val="superscript"/>
                <w:lang w:val="kk-KZ" w:eastAsia="ja-JP"/>
              </w:rPr>
              <w:t>#</w:t>
            </w:r>
          </w:p>
        </w:tc>
      </w:tr>
      <w:tr w:rsidR="00A9395F" w:rsidRPr="00BC5886" w14:paraId="587727A2"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4163348B"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eastAsia="Times New Roman" w:hAnsi="Times New Roman"/>
                <w:color w:val="000000"/>
                <w:sz w:val="24"/>
                <w:szCs w:val="24"/>
                <w:lang w:val="kk-KZ"/>
              </w:rPr>
              <w:t>Жалпы бұзылыстар және енгізген жердегі бұзылулар</w:t>
            </w:r>
          </w:p>
        </w:tc>
        <w:tc>
          <w:tcPr>
            <w:tcW w:w="3334" w:type="pct"/>
            <w:tcBorders>
              <w:top w:val="single" w:sz="8" w:space="0" w:color="000000"/>
              <w:left w:val="single" w:sz="8" w:space="0" w:color="000000"/>
              <w:bottom w:val="single" w:sz="8" w:space="0" w:color="000000"/>
              <w:right w:val="single" w:sz="8" w:space="0" w:color="000000"/>
            </w:tcBorders>
          </w:tcPr>
          <w:p w14:paraId="15E39FD3"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Өте жиі</w:t>
            </w:r>
            <w:r w:rsidRPr="00BC5886">
              <w:rPr>
                <w:rFonts w:ascii="Times New Roman" w:hAnsi="Times New Roman"/>
                <w:sz w:val="24"/>
                <w:szCs w:val="24"/>
                <w:lang w:eastAsia="ja-JP"/>
              </w:rPr>
              <w:t xml:space="preserve">: астения, </w:t>
            </w:r>
            <w:r w:rsidRPr="00BC5886">
              <w:rPr>
                <w:rFonts w:ascii="Times New Roman" w:hAnsi="Times New Roman"/>
                <w:sz w:val="24"/>
                <w:szCs w:val="24"/>
                <w:lang w:val="kk-KZ" w:eastAsia="ja-JP"/>
              </w:rPr>
              <w:t>шаршау</w:t>
            </w:r>
          </w:p>
        </w:tc>
      </w:tr>
      <w:tr w:rsidR="00A9395F" w:rsidRPr="00BC5886" w14:paraId="3DD6CF54"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6E3864B7"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Жарақаттар, уыттанулар және  манипуляциялық асқынулар</w:t>
            </w:r>
          </w:p>
        </w:tc>
        <w:tc>
          <w:tcPr>
            <w:tcW w:w="3334" w:type="pct"/>
            <w:tcBorders>
              <w:top w:val="single" w:sz="8" w:space="0" w:color="000000"/>
              <w:left w:val="single" w:sz="8" w:space="0" w:color="000000"/>
              <w:bottom w:val="single" w:sz="8" w:space="0" w:color="000000"/>
              <w:right w:val="single" w:sz="8" w:space="0" w:color="000000"/>
            </w:tcBorders>
          </w:tcPr>
          <w:p w14:paraId="047CABC8" w14:textId="77777777" w:rsidR="00A9395F" w:rsidRPr="00BC5886"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BC5886">
              <w:rPr>
                <w:rFonts w:ascii="Times New Roman" w:hAnsi="Times New Roman"/>
                <w:sz w:val="24"/>
                <w:szCs w:val="24"/>
                <w:lang w:val="kk-KZ" w:eastAsia="ja-JP"/>
              </w:rPr>
              <w:t>Жиі</w:t>
            </w:r>
            <w:r w:rsidRPr="00BC5886">
              <w:rPr>
                <w:rFonts w:ascii="Times New Roman" w:hAnsi="Times New Roman"/>
                <w:sz w:val="24"/>
                <w:szCs w:val="24"/>
                <w:lang w:eastAsia="ja-JP"/>
              </w:rPr>
              <w:t xml:space="preserve">: </w:t>
            </w:r>
            <w:r w:rsidRPr="00BC5886">
              <w:rPr>
                <w:rFonts w:ascii="Times New Roman" w:hAnsi="Times New Roman"/>
                <w:sz w:val="24"/>
                <w:szCs w:val="24"/>
                <w:lang w:val="kk-KZ" w:eastAsia="ja-JP"/>
              </w:rPr>
              <w:t>құлау</w:t>
            </w:r>
          </w:p>
        </w:tc>
      </w:tr>
    </w:tbl>
    <w:p w14:paraId="74DCA1C7" w14:textId="2A01C918" w:rsidR="00140D96" w:rsidRPr="00BC5886" w:rsidRDefault="00140D96" w:rsidP="00DF6241">
      <w:pPr>
        <w:spacing w:after="0" w:line="240" w:lineRule="auto"/>
        <w:jc w:val="both"/>
        <w:rPr>
          <w:rFonts w:ascii="Times New Roman" w:hAnsi="Times New Roman"/>
          <w:sz w:val="20"/>
          <w:szCs w:val="20"/>
          <w:lang w:val="kk-KZ" w:eastAsia="ja-JP"/>
        </w:rPr>
      </w:pPr>
      <w:r w:rsidRPr="00BC5886">
        <w:rPr>
          <w:rFonts w:ascii="Times New Roman" w:hAnsi="Times New Roman"/>
          <w:sz w:val="20"/>
          <w:szCs w:val="20"/>
          <w:lang w:val="kk-KZ" w:eastAsia="ja-JP"/>
        </w:rPr>
        <w:t>*</w:t>
      </w:r>
      <w:r w:rsidRPr="00BC5886">
        <w:rPr>
          <w:rFonts w:ascii="Times New Roman" w:eastAsia="Times New Roman" w:hAnsi="Times New Roman"/>
          <w:sz w:val="20"/>
          <w:szCs w:val="20"/>
          <w:lang w:val="kk-KZ" w:eastAsia="ru-RU"/>
        </w:rPr>
        <w:t xml:space="preserve"> </w:t>
      </w:r>
      <w:r w:rsidR="00D76F25" w:rsidRPr="00BC5886">
        <w:rPr>
          <w:rFonts w:ascii="Times New Roman" w:eastAsia="Times New Roman" w:hAnsi="Times New Roman"/>
          <w:sz w:val="20"/>
          <w:szCs w:val="20"/>
          <w:lang w:val="kk-KZ" w:eastAsia="ru-RU"/>
        </w:rPr>
        <w:t>Тіркеуден кейінгі қолдану</w:t>
      </w:r>
      <w:r w:rsidRPr="00BC5886">
        <w:rPr>
          <w:rFonts w:ascii="Times New Roman" w:eastAsia="Times New Roman" w:hAnsi="Times New Roman"/>
          <w:sz w:val="20"/>
          <w:szCs w:val="20"/>
          <w:lang w:val="kk-KZ" w:eastAsia="ru-RU"/>
        </w:rPr>
        <w:t xml:space="preserve"> тәжірибе</w:t>
      </w:r>
      <w:r w:rsidR="00D76F25" w:rsidRPr="00BC5886">
        <w:rPr>
          <w:rFonts w:ascii="Times New Roman" w:eastAsia="Times New Roman" w:hAnsi="Times New Roman"/>
          <w:sz w:val="20"/>
          <w:szCs w:val="20"/>
          <w:lang w:val="kk-KZ" w:eastAsia="ru-RU"/>
        </w:rPr>
        <w:t>сі барысында</w:t>
      </w:r>
      <w:r w:rsidRPr="00BC5886">
        <w:rPr>
          <w:rFonts w:ascii="Times New Roman" w:eastAsia="Times New Roman" w:hAnsi="Times New Roman"/>
          <w:sz w:val="20"/>
          <w:szCs w:val="20"/>
          <w:lang w:val="kk-KZ" w:eastAsia="ru-RU"/>
        </w:rPr>
        <w:t xml:space="preserve"> өздігінен келген есептер </w:t>
      </w:r>
    </w:p>
    <w:p w14:paraId="4F374E72" w14:textId="6478F7DD" w:rsidR="00140D96" w:rsidRPr="00BC5886" w:rsidRDefault="00140D96" w:rsidP="00DF6241">
      <w:pPr>
        <w:spacing w:after="0" w:line="240" w:lineRule="auto"/>
        <w:jc w:val="both"/>
        <w:rPr>
          <w:rFonts w:ascii="Times New Roman" w:hAnsi="Times New Roman"/>
          <w:sz w:val="20"/>
          <w:szCs w:val="20"/>
          <w:lang w:val="kk-KZ" w:eastAsia="ja-JP"/>
        </w:rPr>
      </w:pPr>
      <w:r w:rsidRPr="00BC5886">
        <w:rPr>
          <w:rFonts w:ascii="Times New Roman" w:hAnsi="Times New Roman"/>
          <w:sz w:val="20"/>
          <w:szCs w:val="20"/>
          <w:vertAlign w:val="superscript"/>
          <w:lang w:val="kk-KZ" w:eastAsia="ja-JP"/>
        </w:rPr>
        <w:t>¥</w:t>
      </w:r>
      <w:r w:rsidRPr="00BC5886">
        <w:rPr>
          <w:rFonts w:ascii="Times New Roman" w:hAnsi="Times New Roman"/>
          <w:sz w:val="20"/>
          <w:szCs w:val="20"/>
          <w:lang w:val="kk-KZ" w:eastAsia="ja-JP"/>
        </w:rPr>
        <w:t xml:space="preserve"> </w:t>
      </w:r>
      <w:r w:rsidR="00120DFA" w:rsidRPr="00BC5886">
        <w:rPr>
          <w:rFonts w:ascii="Times New Roman" w:hAnsi="Times New Roman"/>
          <w:sz w:val="20"/>
          <w:szCs w:val="20"/>
          <w:lang w:val="kk-KZ" w:eastAsia="ja-JP"/>
        </w:rPr>
        <w:t>Конвульсияларды</w:t>
      </w:r>
      <w:r w:rsidRPr="00BC5886">
        <w:rPr>
          <w:rFonts w:ascii="Times New Roman" w:hAnsi="Times New Roman"/>
          <w:sz w:val="20"/>
          <w:szCs w:val="20"/>
          <w:lang w:val="kk-KZ" w:eastAsia="ja-JP"/>
        </w:rPr>
        <w:t>, үлкен эпилепсиялық ұстамалар, күрделі парциальді ұстамалар, парциальді ұстамалар мен эпилепсиялық статусты қоса, SMQ "</w:t>
      </w:r>
      <w:r w:rsidR="00120DFA" w:rsidRPr="00BC5886">
        <w:rPr>
          <w:rFonts w:ascii="Times New Roman" w:hAnsi="Times New Roman"/>
          <w:sz w:val="20"/>
          <w:szCs w:val="20"/>
          <w:lang w:val="kk-KZ" w:eastAsia="ja-JP"/>
        </w:rPr>
        <w:t>конвульсиялар</w:t>
      </w:r>
      <w:r w:rsidRPr="00BC5886">
        <w:rPr>
          <w:rFonts w:ascii="Times New Roman" w:hAnsi="Times New Roman"/>
          <w:sz w:val="20"/>
          <w:szCs w:val="20"/>
          <w:lang w:val="kk-KZ" w:eastAsia="ja-JP"/>
        </w:rPr>
        <w:t>" шағын терминін қолдана отырып бағалау бойынша. Өлімге әкеп соқтыратын асқынулары бар ұстамалардың сирек жағдайларын қоса.</w:t>
      </w:r>
    </w:p>
    <w:p w14:paraId="17C94EB2" w14:textId="77777777" w:rsidR="00140D96" w:rsidRPr="00BC5886" w:rsidRDefault="00140D96" w:rsidP="00DF6241">
      <w:pPr>
        <w:spacing w:after="0" w:line="240" w:lineRule="auto"/>
        <w:jc w:val="both"/>
        <w:rPr>
          <w:rFonts w:ascii="Times New Roman" w:hAnsi="Times New Roman"/>
          <w:sz w:val="20"/>
          <w:szCs w:val="20"/>
          <w:lang w:val="kk-KZ" w:eastAsia="ja-JP"/>
        </w:rPr>
      </w:pPr>
      <w:r w:rsidRPr="00BC5886">
        <w:rPr>
          <w:rFonts w:ascii="Times New Roman" w:hAnsi="Times New Roman"/>
          <w:sz w:val="20"/>
          <w:szCs w:val="20"/>
          <w:vertAlign w:val="superscript"/>
          <w:lang w:val="kk-KZ" w:eastAsia="ja-JP"/>
        </w:rPr>
        <w:t>†</w:t>
      </w:r>
      <w:r w:rsidRPr="00BC5886">
        <w:rPr>
          <w:rFonts w:ascii="Times New Roman" w:hAnsi="Times New Roman"/>
          <w:sz w:val="20"/>
          <w:szCs w:val="20"/>
          <w:lang w:val="kk-KZ" w:eastAsia="ja-JP"/>
        </w:rPr>
        <w:t xml:space="preserve"> SMQ "Миокард инфарктісі" және "Жүректің ишемиялық ауруының басқа да түрлері" шағын терминдерін пайдалана отырып бағалау бойынша, III фазаның рандомизацияланған плацебо-бақыланатын зерттеуінде ең кемінде 2  пациентте байқалатын, қолайлы қолданылатын келесі терминдерді қоса: стенокардия, жүректің ишемиялық ауруы, миокард инфарктісі, жедел миокард инфарктісі, жедел коронарлық синдром, тұрақсыз стенокардия, миокард ишемиясы және коронарлық артериялардың артериосклерозы.</w:t>
      </w:r>
    </w:p>
    <w:p w14:paraId="20DCCFFE" w14:textId="77777777" w:rsidR="00140D96" w:rsidRPr="00BC5886" w:rsidRDefault="00140D96" w:rsidP="003A2B3C">
      <w:pPr>
        <w:spacing w:after="0" w:line="240" w:lineRule="auto"/>
        <w:jc w:val="both"/>
        <w:rPr>
          <w:rFonts w:ascii="Times New Roman" w:hAnsi="Times New Roman"/>
          <w:sz w:val="20"/>
          <w:szCs w:val="20"/>
          <w:lang w:val="kk-KZ" w:eastAsia="ja-JP"/>
        </w:rPr>
      </w:pPr>
      <w:r w:rsidRPr="00BC5886">
        <w:rPr>
          <w:rFonts w:ascii="Times New Roman" w:hAnsi="Times New Roman"/>
          <w:sz w:val="20"/>
          <w:szCs w:val="20"/>
          <w:lang w:val="kk-KZ" w:eastAsia="ja-JP"/>
        </w:rPr>
        <w:t>‡ Сүйектердегі "сыну" сөзімен қолайлы қолданудың барлық терминдерін қоса.</w:t>
      </w:r>
    </w:p>
    <w:p w14:paraId="4C5BF115" w14:textId="71C45248" w:rsidR="00120DFA" w:rsidRPr="00BC5886" w:rsidRDefault="00120DFA" w:rsidP="00A32B07">
      <w:pPr>
        <w:spacing w:after="0" w:line="240" w:lineRule="auto"/>
        <w:jc w:val="both"/>
        <w:rPr>
          <w:rFonts w:ascii="Times New Roman" w:hAnsi="Times New Roman"/>
          <w:i/>
          <w:noProof/>
          <w:sz w:val="20"/>
          <w:szCs w:val="20"/>
          <w:lang w:val="kk-KZ"/>
        </w:rPr>
      </w:pPr>
      <w:r w:rsidRPr="00BC5886">
        <w:rPr>
          <w:rFonts w:ascii="Times New Roman" w:hAnsi="Times New Roman"/>
          <w:iCs/>
          <w:noProof/>
          <w:sz w:val="20"/>
          <w:szCs w:val="20"/>
          <w:vertAlign w:val="superscript"/>
          <w:lang w:val="kk-KZ"/>
        </w:rPr>
        <w:t>#</w:t>
      </w:r>
      <w:r w:rsidRPr="00BC5886">
        <w:rPr>
          <w:rFonts w:ascii="Times New Roman" w:hAnsi="Times New Roman"/>
          <w:iCs/>
          <w:noProof/>
          <w:sz w:val="20"/>
          <w:szCs w:val="20"/>
          <w:lang w:val="kk-KZ"/>
        </w:rPr>
        <w:t xml:space="preserve"> Энзалутамидпен монотерапиядағы жағымсыз реакциялар</w:t>
      </w:r>
    </w:p>
    <w:p w14:paraId="642CF36F" w14:textId="77777777" w:rsidR="00120DFA" w:rsidRPr="00BC5886" w:rsidRDefault="00120DFA" w:rsidP="00A32B07">
      <w:pPr>
        <w:spacing w:after="0" w:line="240" w:lineRule="auto"/>
        <w:jc w:val="both"/>
        <w:rPr>
          <w:rFonts w:ascii="Times New Roman" w:hAnsi="Times New Roman"/>
          <w:i/>
          <w:noProof/>
          <w:sz w:val="24"/>
          <w:szCs w:val="24"/>
          <w:lang w:val="kk-KZ"/>
        </w:rPr>
      </w:pPr>
    </w:p>
    <w:p w14:paraId="52240822" w14:textId="1E48A69F" w:rsidR="00A32B07" w:rsidRPr="00BC5886" w:rsidRDefault="00A32B07" w:rsidP="00A32B07">
      <w:pPr>
        <w:spacing w:after="0" w:line="240" w:lineRule="auto"/>
        <w:jc w:val="both"/>
        <w:rPr>
          <w:rFonts w:ascii="Times New Roman" w:hAnsi="Times New Roman"/>
          <w:i/>
          <w:sz w:val="24"/>
          <w:szCs w:val="24"/>
          <w:lang w:val="kk-KZ" w:eastAsia="ja-JP"/>
        </w:rPr>
      </w:pPr>
      <w:r w:rsidRPr="00BC5886">
        <w:rPr>
          <w:rFonts w:ascii="Times New Roman" w:hAnsi="Times New Roman"/>
          <w:i/>
          <w:noProof/>
          <w:sz w:val="24"/>
          <w:szCs w:val="24"/>
          <w:lang w:val="kk-KZ"/>
        </w:rPr>
        <w:t>Жекелеген жағымсыз реакциялар сипаттамасы</w:t>
      </w:r>
    </w:p>
    <w:p w14:paraId="4B58D76B" w14:textId="77777777" w:rsidR="00A32B07" w:rsidRPr="00BC5886" w:rsidRDefault="00A32B07" w:rsidP="00A32B07">
      <w:pPr>
        <w:spacing w:after="0" w:line="240" w:lineRule="auto"/>
        <w:jc w:val="both"/>
        <w:rPr>
          <w:rFonts w:ascii="Times New Roman" w:eastAsia="Times New Roman" w:hAnsi="Times New Roman"/>
          <w:i/>
          <w:sz w:val="24"/>
          <w:szCs w:val="24"/>
          <w:lang w:val="kk-KZ" w:eastAsia="ru-RU"/>
        </w:rPr>
      </w:pPr>
      <w:r w:rsidRPr="00BC5886">
        <w:rPr>
          <w:rFonts w:ascii="Times New Roman" w:eastAsia="Times New Roman" w:hAnsi="Times New Roman"/>
          <w:i/>
          <w:sz w:val="24"/>
          <w:szCs w:val="24"/>
          <w:lang w:val="kk-KZ" w:eastAsia="ru-RU"/>
        </w:rPr>
        <w:t xml:space="preserve">Құрысулар </w:t>
      </w:r>
    </w:p>
    <w:p w14:paraId="2A4D0042" w14:textId="20E4123C" w:rsidR="00A32B07" w:rsidRPr="00BC5886" w:rsidRDefault="00A32B07" w:rsidP="00A32B07">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 xml:space="preserve">160 мг </w:t>
      </w:r>
      <w:r w:rsidR="00BE7512" w:rsidRPr="00BC5886">
        <w:rPr>
          <w:rFonts w:ascii="Times New Roman" w:eastAsia="Times New Roman" w:hAnsi="Times New Roman"/>
          <w:sz w:val="24"/>
          <w:szCs w:val="24"/>
          <w:lang w:val="kk-KZ" w:eastAsia="ru-RU"/>
        </w:rPr>
        <w:t xml:space="preserve">тәуліктік </w:t>
      </w:r>
      <w:r w:rsidRPr="00BC5886">
        <w:rPr>
          <w:rFonts w:ascii="Times New Roman" w:eastAsia="Times New Roman" w:hAnsi="Times New Roman"/>
          <w:sz w:val="24"/>
          <w:szCs w:val="24"/>
          <w:lang w:val="kk-KZ" w:eastAsia="ru-RU"/>
        </w:rPr>
        <w:t xml:space="preserve">дозада энзалутамидпен ем қабылдаған </w:t>
      </w:r>
      <w:r w:rsidR="005D4BF9" w:rsidRPr="00BC5886">
        <w:rPr>
          <w:rFonts w:ascii="Times New Roman" w:eastAsia="Times New Roman" w:hAnsi="Times New Roman"/>
          <w:sz w:val="24"/>
          <w:szCs w:val="24"/>
          <w:lang w:val="kk-KZ" w:eastAsia="ru-RU"/>
        </w:rPr>
        <w:t>5110</w:t>
      </w:r>
      <w:r w:rsidRPr="00BC5886">
        <w:rPr>
          <w:rFonts w:ascii="Times New Roman" w:eastAsia="Times New Roman" w:hAnsi="Times New Roman"/>
          <w:sz w:val="24"/>
          <w:szCs w:val="24"/>
          <w:lang w:val="kk-KZ" w:eastAsia="ru-RU"/>
        </w:rPr>
        <w:t xml:space="preserve"> пациенттің </w:t>
      </w:r>
      <w:r w:rsidR="005D4BF9" w:rsidRPr="00BC5886">
        <w:rPr>
          <w:rFonts w:ascii="Times New Roman" w:eastAsia="Times New Roman" w:hAnsi="Times New Roman"/>
          <w:sz w:val="24"/>
          <w:szCs w:val="24"/>
          <w:lang w:val="kk-KZ" w:eastAsia="ru-RU"/>
        </w:rPr>
        <w:t>31</w:t>
      </w:r>
      <w:r w:rsidRPr="00BC5886">
        <w:rPr>
          <w:rFonts w:ascii="Times New Roman" w:eastAsia="Times New Roman" w:hAnsi="Times New Roman"/>
          <w:sz w:val="24"/>
          <w:szCs w:val="24"/>
          <w:lang w:val="kk-KZ" w:eastAsia="ru-RU"/>
        </w:rPr>
        <w:t xml:space="preserve"> пациентінде (0.</w:t>
      </w:r>
      <w:r w:rsidR="005D4BF9" w:rsidRPr="00BC5886">
        <w:rPr>
          <w:rFonts w:ascii="Times New Roman" w:eastAsia="Times New Roman" w:hAnsi="Times New Roman"/>
          <w:sz w:val="24"/>
          <w:szCs w:val="24"/>
          <w:lang w:val="kk-KZ" w:eastAsia="ru-RU"/>
        </w:rPr>
        <w:t>6</w:t>
      </w:r>
      <w:r w:rsidRPr="00BC5886">
        <w:rPr>
          <w:rFonts w:ascii="Times New Roman" w:eastAsia="Times New Roman" w:hAnsi="Times New Roman"/>
          <w:sz w:val="24"/>
          <w:szCs w:val="24"/>
          <w:lang w:val="kk-KZ" w:eastAsia="ru-RU"/>
        </w:rPr>
        <w:t>%) құрысу</w:t>
      </w:r>
      <w:r w:rsidR="00E901C1" w:rsidRPr="00BC5886">
        <w:rPr>
          <w:rFonts w:ascii="Times New Roman" w:eastAsia="Times New Roman" w:hAnsi="Times New Roman"/>
          <w:sz w:val="24"/>
          <w:szCs w:val="24"/>
          <w:lang w:val="kk-KZ" w:eastAsia="ru-RU"/>
        </w:rPr>
        <w:t>лардың дамығаны байқалған</w:t>
      </w:r>
      <w:r w:rsidR="00BE7512" w:rsidRPr="00BC5886">
        <w:rPr>
          <w:rFonts w:ascii="Times New Roman" w:eastAsia="Times New Roman" w:hAnsi="Times New Roman"/>
          <w:sz w:val="24"/>
          <w:szCs w:val="24"/>
          <w:lang w:val="kk-KZ" w:eastAsia="ru-RU"/>
        </w:rPr>
        <w:t>ы</w:t>
      </w:r>
      <w:r w:rsidRPr="00BC5886">
        <w:rPr>
          <w:rFonts w:ascii="Times New Roman" w:eastAsia="Times New Roman" w:hAnsi="Times New Roman"/>
          <w:sz w:val="24"/>
          <w:szCs w:val="24"/>
          <w:lang w:val="kk-KZ" w:eastAsia="ru-RU"/>
        </w:rPr>
        <w:t xml:space="preserve">, </w:t>
      </w:r>
      <w:r w:rsidR="00BE7512" w:rsidRPr="00BC5886">
        <w:rPr>
          <w:rFonts w:ascii="Times New Roman" w:eastAsia="Times New Roman" w:hAnsi="Times New Roman"/>
          <w:sz w:val="24"/>
          <w:szCs w:val="24"/>
          <w:lang w:val="kk-KZ" w:eastAsia="ru-RU"/>
        </w:rPr>
        <w:t>ал</w:t>
      </w:r>
      <w:r w:rsidRPr="00BC5886">
        <w:rPr>
          <w:rFonts w:ascii="Times New Roman" w:eastAsia="Times New Roman" w:hAnsi="Times New Roman"/>
          <w:sz w:val="24"/>
          <w:szCs w:val="24"/>
          <w:lang w:val="kk-KZ" w:eastAsia="ru-RU"/>
        </w:rPr>
        <w:t xml:space="preserve"> плацебо алған </w:t>
      </w:r>
      <w:r w:rsidR="00BE7512" w:rsidRPr="00BC5886">
        <w:rPr>
          <w:rFonts w:ascii="Times New Roman" w:eastAsia="Times New Roman" w:hAnsi="Times New Roman"/>
          <w:sz w:val="24"/>
          <w:szCs w:val="24"/>
          <w:lang w:val="kk-KZ" w:eastAsia="ru-RU"/>
        </w:rPr>
        <w:t xml:space="preserve">4 пациенттен </w:t>
      </w:r>
      <w:r w:rsidR="005D4BF9" w:rsidRPr="00BC5886">
        <w:rPr>
          <w:rFonts w:ascii="Times New Roman" w:eastAsia="Times New Roman" w:hAnsi="Times New Roman"/>
          <w:sz w:val="24"/>
          <w:szCs w:val="24"/>
          <w:lang w:val="kk-KZ" w:eastAsia="ru-RU"/>
        </w:rPr>
        <w:t xml:space="preserve">(0.1%) </w:t>
      </w:r>
      <w:r w:rsidRPr="00BC5886">
        <w:rPr>
          <w:rFonts w:ascii="Times New Roman" w:eastAsia="Times New Roman" w:hAnsi="Times New Roman"/>
          <w:sz w:val="24"/>
          <w:szCs w:val="24"/>
          <w:lang w:val="kk-KZ" w:eastAsia="ru-RU"/>
        </w:rPr>
        <w:t xml:space="preserve">және бикалутамид қабылдаған </w:t>
      </w:r>
      <w:r w:rsidR="00BE7512" w:rsidRPr="00BC5886">
        <w:rPr>
          <w:rFonts w:ascii="Times New Roman" w:eastAsia="Times New Roman" w:hAnsi="Times New Roman"/>
          <w:sz w:val="24"/>
          <w:szCs w:val="24"/>
          <w:lang w:val="kk-KZ" w:eastAsia="ru-RU"/>
        </w:rPr>
        <w:t>бір пациенттен</w:t>
      </w:r>
      <w:r w:rsidRPr="00BC5886">
        <w:rPr>
          <w:rFonts w:ascii="Times New Roman" w:eastAsia="Times New Roman" w:hAnsi="Times New Roman"/>
          <w:sz w:val="24"/>
          <w:szCs w:val="24"/>
          <w:lang w:val="kk-KZ" w:eastAsia="ru-RU"/>
        </w:rPr>
        <w:t xml:space="preserve"> </w:t>
      </w:r>
      <w:r w:rsidR="00D3047B" w:rsidRPr="00BC5886">
        <w:rPr>
          <w:rFonts w:ascii="Times New Roman" w:eastAsia="Times New Roman" w:hAnsi="Times New Roman"/>
          <w:sz w:val="24"/>
          <w:szCs w:val="24"/>
          <w:lang w:val="kk-KZ" w:eastAsia="ru-RU"/>
        </w:rPr>
        <w:t xml:space="preserve">(0.3%) </w:t>
      </w:r>
      <w:r w:rsidR="00BE7512" w:rsidRPr="00BC5886">
        <w:rPr>
          <w:rFonts w:ascii="Times New Roman" w:eastAsia="Times New Roman" w:hAnsi="Times New Roman"/>
          <w:sz w:val="24"/>
          <w:szCs w:val="24"/>
          <w:lang w:val="kk-KZ" w:eastAsia="ru-RU"/>
        </w:rPr>
        <w:t>тұратын топта</w:t>
      </w:r>
      <w:r w:rsidR="00D3047B"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sz w:val="24"/>
          <w:szCs w:val="24"/>
          <w:lang w:val="kk-KZ" w:eastAsia="ru-RU"/>
        </w:rPr>
        <w:t>құрысу</w:t>
      </w:r>
      <w:r w:rsidR="00E901C1" w:rsidRPr="00BC5886">
        <w:rPr>
          <w:rFonts w:ascii="Times New Roman" w:eastAsia="Times New Roman" w:hAnsi="Times New Roman"/>
          <w:sz w:val="24"/>
          <w:szCs w:val="24"/>
          <w:lang w:val="kk-KZ" w:eastAsia="ru-RU"/>
        </w:rPr>
        <w:t>лар</w:t>
      </w:r>
      <w:r w:rsidRPr="00BC5886">
        <w:rPr>
          <w:rFonts w:ascii="Times New Roman" w:eastAsia="Times New Roman" w:hAnsi="Times New Roman"/>
          <w:sz w:val="24"/>
          <w:szCs w:val="24"/>
          <w:lang w:val="kk-KZ" w:eastAsia="ru-RU"/>
        </w:rPr>
        <w:t xml:space="preserve"> байқалғаны туралы деректер бар. Дозалау құрысудың даму қаупінің маңызды предикторы болып табылады, бұл туралы клиникаға дейінгі зерттеулер деректері және дозаны ұлғайтудағы зерттеулер деректері айғақтайды. </w:t>
      </w:r>
      <w:r w:rsidR="00623FF8" w:rsidRPr="00BC5886">
        <w:rPr>
          <w:rFonts w:ascii="Times New Roman" w:eastAsia="Times New Roman" w:hAnsi="Times New Roman"/>
          <w:sz w:val="24"/>
          <w:szCs w:val="24"/>
          <w:lang w:val="kk-KZ" w:eastAsia="ru-RU"/>
        </w:rPr>
        <w:t xml:space="preserve">Бақылананатын клиникалық зерттеулерден </w:t>
      </w:r>
      <w:r w:rsidRPr="00BC5886">
        <w:rPr>
          <w:rFonts w:ascii="Times New Roman" w:eastAsia="Times New Roman" w:hAnsi="Times New Roman"/>
          <w:sz w:val="24"/>
          <w:szCs w:val="24"/>
          <w:lang w:val="kk-KZ" w:eastAsia="ru-RU"/>
        </w:rPr>
        <w:t>анамнезінде құрысулары немесе құрысу</w:t>
      </w:r>
      <w:r w:rsidR="00623FF8" w:rsidRPr="00BC5886">
        <w:rPr>
          <w:rFonts w:ascii="Times New Roman" w:eastAsia="Times New Roman" w:hAnsi="Times New Roman"/>
          <w:sz w:val="24"/>
          <w:szCs w:val="24"/>
          <w:lang w:val="kk-KZ" w:eastAsia="ru-RU"/>
        </w:rPr>
        <w:t>лар</w:t>
      </w:r>
      <w:r w:rsidRPr="00BC5886">
        <w:rPr>
          <w:rFonts w:ascii="Times New Roman" w:eastAsia="Times New Roman" w:hAnsi="Times New Roman"/>
          <w:sz w:val="24"/>
          <w:szCs w:val="24"/>
          <w:lang w:val="kk-KZ" w:eastAsia="ru-RU"/>
        </w:rPr>
        <w:t xml:space="preserve"> туындау</w:t>
      </w:r>
      <w:r w:rsidR="00623FF8" w:rsidRPr="00BC5886">
        <w:rPr>
          <w:rFonts w:ascii="Times New Roman" w:eastAsia="Times New Roman" w:hAnsi="Times New Roman"/>
          <w:sz w:val="24"/>
          <w:szCs w:val="24"/>
          <w:lang w:val="kk-KZ" w:eastAsia="ru-RU"/>
        </w:rPr>
        <w:t>ының қауіп</w:t>
      </w:r>
      <w:r w:rsidRPr="00BC5886">
        <w:rPr>
          <w:rFonts w:ascii="Times New Roman" w:eastAsia="Times New Roman" w:hAnsi="Times New Roman"/>
          <w:sz w:val="24"/>
          <w:szCs w:val="24"/>
          <w:lang w:val="kk-KZ" w:eastAsia="ru-RU"/>
        </w:rPr>
        <w:t xml:space="preserve"> </w:t>
      </w:r>
      <w:r w:rsidR="00623FF8" w:rsidRPr="00BC5886">
        <w:rPr>
          <w:rFonts w:ascii="Times New Roman" w:eastAsia="Times New Roman" w:hAnsi="Times New Roman"/>
          <w:sz w:val="24"/>
          <w:szCs w:val="24"/>
          <w:lang w:val="kk-KZ" w:eastAsia="ru-RU"/>
        </w:rPr>
        <w:t>факторлары</w:t>
      </w:r>
      <w:r w:rsidRPr="00BC5886">
        <w:rPr>
          <w:rFonts w:ascii="Times New Roman" w:eastAsia="Times New Roman" w:hAnsi="Times New Roman"/>
          <w:sz w:val="24"/>
          <w:szCs w:val="24"/>
          <w:lang w:val="kk-KZ" w:eastAsia="ru-RU"/>
        </w:rPr>
        <w:t xml:space="preserve"> бар пациенттер шығарылған.</w:t>
      </w:r>
    </w:p>
    <w:p w14:paraId="670FBC64" w14:textId="7C3B2406" w:rsidR="00A32B07" w:rsidRPr="00BC5886" w:rsidRDefault="00A32B07" w:rsidP="00A32B07">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 xml:space="preserve">Құрысулар туындауының жиілігін бағалау үшін </w:t>
      </w:r>
      <w:r w:rsidR="00623FF8" w:rsidRPr="00BC5886">
        <w:rPr>
          <w:rFonts w:ascii="Times New Roman" w:hAnsi="Times New Roman"/>
          <w:sz w:val="24"/>
          <w:szCs w:val="24"/>
          <w:lang w:val="kk-KZ"/>
        </w:rPr>
        <w:t xml:space="preserve">9785-CL-0403 (UPWARD) салыстырмалы емес зерттеуінде </w:t>
      </w:r>
      <w:r w:rsidRPr="00BC5886">
        <w:rPr>
          <w:rFonts w:ascii="Times New Roman" w:eastAsia="Times New Roman" w:hAnsi="Times New Roman"/>
          <w:sz w:val="24"/>
          <w:szCs w:val="24"/>
          <w:lang w:val="kk-KZ" w:eastAsia="ru-RU"/>
        </w:rPr>
        <w:t>олардың дамуының бейімділік факторы бар пациенттерде (зерттеуге қатыстырылған пациенттердің 1,6 %-ын</w:t>
      </w:r>
      <w:r w:rsidR="0085630A" w:rsidRPr="00BC5886">
        <w:rPr>
          <w:rFonts w:ascii="Times New Roman" w:eastAsia="Times New Roman" w:hAnsi="Times New Roman"/>
          <w:sz w:val="24"/>
          <w:szCs w:val="24"/>
          <w:lang w:val="kk-KZ" w:eastAsia="ru-RU"/>
        </w:rPr>
        <w:t>ың анамнезінде  құрысу ұстамалары</w:t>
      </w:r>
      <w:r w:rsidRPr="00BC5886">
        <w:rPr>
          <w:rFonts w:ascii="Times New Roman" w:eastAsia="Times New Roman" w:hAnsi="Times New Roman"/>
          <w:sz w:val="24"/>
          <w:szCs w:val="24"/>
          <w:lang w:val="kk-KZ" w:eastAsia="ru-RU"/>
        </w:rPr>
        <w:t xml:space="preserve"> бар) энзалутамид алған 366 (2,2 %) пациенттің 8-інде құрысу ұстамалары байқалғаны белгілі. Ем ұзақтығының медианасы 9,3 айды құрайды.</w:t>
      </w:r>
    </w:p>
    <w:p w14:paraId="61BB2F0E" w14:textId="77777777" w:rsidR="00A32B07" w:rsidRPr="00BC5886" w:rsidRDefault="00A32B07" w:rsidP="00A32B07">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Энзалутамидтің құрысу шегін төмендету механизмі белгісіз. Алайда ол энзалутамид пен оның белсенді метаболиті байланысуы және ГАМҚ-рецепторларының хлорлы өзекшелерінің белсенділігін тежеуі мүмкіндігін көрсеткен</w:t>
      </w:r>
      <w:r w:rsidRPr="00BC5886">
        <w:rPr>
          <w:rFonts w:ascii="Times New Roman" w:eastAsia="Times New Roman" w:hAnsi="Times New Roman"/>
          <w:i/>
          <w:sz w:val="24"/>
          <w:szCs w:val="24"/>
          <w:lang w:val="kk-KZ" w:eastAsia="ru-RU"/>
        </w:rPr>
        <w:t xml:space="preserve"> in vitro </w:t>
      </w:r>
      <w:r w:rsidRPr="00BC5886">
        <w:rPr>
          <w:rFonts w:ascii="Times New Roman" w:eastAsia="Times New Roman" w:hAnsi="Times New Roman"/>
          <w:sz w:val="24"/>
          <w:szCs w:val="24"/>
          <w:lang w:val="kk-KZ" w:eastAsia="ru-RU"/>
        </w:rPr>
        <w:t xml:space="preserve">зерттеулерінің деректерімен байланысты болуы мүмкін. </w:t>
      </w:r>
    </w:p>
    <w:p w14:paraId="6509070C" w14:textId="182EA010" w:rsidR="00A32B07" w:rsidRPr="00BC5886" w:rsidRDefault="00A32B07" w:rsidP="00A32B07">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i/>
          <w:sz w:val="24"/>
          <w:szCs w:val="24"/>
          <w:lang w:val="kk-KZ" w:eastAsia="ru-RU"/>
        </w:rPr>
        <w:t>Жүректің ишемиялық ауруы</w:t>
      </w:r>
      <w:r w:rsidR="00193BA6" w:rsidRPr="00BC5886">
        <w:rPr>
          <w:rFonts w:ascii="Times New Roman" w:eastAsia="Times New Roman" w:hAnsi="Times New Roman"/>
          <w:i/>
          <w:sz w:val="24"/>
          <w:szCs w:val="24"/>
          <w:lang w:val="kk-KZ" w:eastAsia="ru-RU"/>
        </w:rPr>
        <w:t>.</w:t>
      </w:r>
      <w:r w:rsidRPr="00BC5886">
        <w:rPr>
          <w:rFonts w:ascii="Times New Roman" w:eastAsia="Times New Roman" w:hAnsi="Times New Roman"/>
          <w:sz w:val="24"/>
          <w:szCs w:val="24"/>
          <w:lang w:val="kk-KZ" w:eastAsia="ru-RU"/>
        </w:rPr>
        <w:t xml:space="preserve"> </w:t>
      </w:r>
    </w:p>
    <w:p w14:paraId="266044D5" w14:textId="3BE7F0ED" w:rsidR="00A32B07" w:rsidRPr="00BC5886" w:rsidRDefault="00A32B07" w:rsidP="00A32B07">
      <w:pPr>
        <w:pStyle w:val="ac"/>
        <w:jc w:val="both"/>
        <w:rPr>
          <w:rFonts w:ascii="Times New Roman" w:hAnsi="Times New Roman"/>
          <w:sz w:val="24"/>
          <w:szCs w:val="24"/>
          <w:lang w:val="kk-KZ"/>
        </w:rPr>
      </w:pPr>
      <w:r w:rsidRPr="00BC5886">
        <w:rPr>
          <w:rFonts w:ascii="Times New Roman" w:eastAsia="Times New Roman" w:hAnsi="Times New Roman"/>
          <w:sz w:val="24"/>
          <w:szCs w:val="24"/>
          <w:lang w:val="kk-KZ" w:eastAsia="ru-RU"/>
        </w:rPr>
        <w:t xml:space="preserve">Плацебо-бақыланатын рандомизацияланған клиникалық зерттеулерде жүректің ишемиялық ауруы  </w:t>
      </w:r>
      <w:r w:rsidR="00E901C1" w:rsidRPr="00BC5886">
        <w:rPr>
          <w:rFonts w:ascii="Times New Roman" w:eastAsia="Times New Roman" w:hAnsi="Times New Roman"/>
          <w:sz w:val="24"/>
          <w:szCs w:val="24"/>
          <w:lang w:val="kk-KZ" w:eastAsia="ru-RU"/>
        </w:rPr>
        <w:t xml:space="preserve">плацебо плюс АДТ қабылдаған </w:t>
      </w:r>
      <w:r w:rsidR="00085DE7" w:rsidRPr="00BC5886">
        <w:rPr>
          <w:rFonts w:ascii="Times New Roman" w:eastAsia="Times New Roman" w:hAnsi="Times New Roman"/>
          <w:sz w:val="24"/>
          <w:szCs w:val="24"/>
          <w:lang w:val="kk-KZ" w:eastAsia="ru-RU"/>
        </w:rPr>
        <w:t xml:space="preserve">2 </w:t>
      </w:r>
      <w:r w:rsidR="00E901C1"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sz w:val="24"/>
          <w:szCs w:val="24"/>
          <w:lang w:val="kk-KZ" w:eastAsia="ru-RU"/>
        </w:rPr>
        <w:t xml:space="preserve">пациенттермен салыстырғанда  </w:t>
      </w:r>
      <w:r w:rsidR="00E901C1" w:rsidRPr="00BC5886">
        <w:rPr>
          <w:rFonts w:ascii="Times New Roman" w:eastAsia="Times New Roman" w:hAnsi="Times New Roman"/>
          <w:sz w:val="24"/>
          <w:szCs w:val="24"/>
          <w:lang w:val="kk-KZ" w:eastAsia="ru-RU"/>
        </w:rPr>
        <w:t>энзалутамид плюс АДТ қабылдаған 3,</w:t>
      </w:r>
      <w:r w:rsidR="00085DE7" w:rsidRPr="00BC5886">
        <w:rPr>
          <w:rFonts w:ascii="Times New Roman" w:eastAsia="Times New Roman" w:hAnsi="Times New Roman"/>
          <w:sz w:val="24"/>
          <w:szCs w:val="24"/>
          <w:lang w:val="kk-KZ" w:eastAsia="ru-RU"/>
        </w:rPr>
        <w:t xml:space="preserve">5 </w:t>
      </w:r>
      <w:r w:rsidR="00E901C1"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sz w:val="24"/>
          <w:szCs w:val="24"/>
          <w:lang w:val="kk-KZ" w:eastAsia="ru-RU"/>
        </w:rPr>
        <w:t>пациенттерде байқалғаны туралы деректер бар</w:t>
      </w:r>
      <w:r w:rsidRPr="00BC5886">
        <w:rPr>
          <w:rFonts w:ascii="Times New Roman" w:hAnsi="Times New Roman"/>
          <w:sz w:val="24"/>
          <w:szCs w:val="24"/>
          <w:lang w:val="kk-KZ"/>
        </w:rPr>
        <w:t>.</w:t>
      </w:r>
      <w:r w:rsidR="00085DE7" w:rsidRPr="00BC5886">
        <w:rPr>
          <w:rFonts w:ascii="Times New Roman" w:eastAsia="Times New Roman" w:hAnsi="Times New Roman"/>
          <w:sz w:val="24"/>
          <w:szCs w:val="24"/>
          <w:lang w:val="kk-KZ" w:eastAsia="ru-RU"/>
        </w:rPr>
        <w:t xml:space="preserve"> Энзалутамид плюс АДТ қабылдаған он төрт (0,4 %) пациентте, және плацебо плюс АДТ </w:t>
      </w:r>
      <w:r w:rsidR="00085DE7" w:rsidRPr="00BC5886">
        <w:rPr>
          <w:rFonts w:ascii="Times New Roman" w:eastAsia="Times New Roman" w:hAnsi="Times New Roman"/>
          <w:sz w:val="24"/>
          <w:szCs w:val="24"/>
          <w:lang w:val="kk-KZ" w:eastAsia="ru-RU"/>
        </w:rPr>
        <w:lastRenderedPageBreak/>
        <w:t xml:space="preserve">қабылдаған 3 (0,1 %) пациентте өлімге әкеліп соққан </w:t>
      </w:r>
      <w:r w:rsidR="00085DE7" w:rsidRPr="00BC5886">
        <w:rPr>
          <w:rFonts w:ascii="Times New Roman" w:hAnsi="Times New Roman"/>
          <w:sz w:val="24"/>
          <w:szCs w:val="24"/>
          <w:lang w:val="kk-KZ"/>
        </w:rPr>
        <w:t>жүректің ишемиялық ауруының көрінісі дамыды.</w:t>
      </w:r>
    </w:p>
    <w:p w14:paraId="7FE3CDB1" w14:textId="793248E9" w:rsidR="00193BA6" w:rsidRPr="00BC5886" w:rsidRDefault="00193BA6" w:rsidP="00193BA6">
      <w:pPr>
        <w:pStyle w:val="ac"/>
        <w:jc w:val="both"/>
        <w:rPr>
          <w:rFonts w:ascii="Times New Roman" w:hAnsi="Times New Roman"/>
          <w:sz w:val="24"/>
          <w:szCs w:val="24"/>
          <w:lang w:val="kk-KZ"/>
        </w:rPr>
      </w:pPr>
      <w:r w:rsidRPr="00BC5886">
        <w:rPr>
          <w:rFonts w:ascii="Times New Roman" w:hAnsi="Times New Roman"/>
          <w:sz w:val="24"/>
          <w:szCs w:val="24"/>
          <w:lang w:val="kk-KZ"/>
        </w:rPr>
        <w:t xml:space="preserve">EMBARK </w:t>
      </w:r>
      <w:r w:rsidR="0090631A" w:rsidRPr="00BC5886">
        <w:rPr>
          <w:rFonts w:ascii="Times New Roman" w:hAnsi="Times New Roman"/>
          <w:sz w:val="24"/>
          <w:szCs w:val="24"/>
          <w:lang w:val="kk-KZ"/>
        </w:rPr>
        <w:t xml:space="preserve">зерттеуінде жүректің </w:t>
      </w:r>
      <w:r w:rsidRPr="00BC5886">
        <w:rPr>
          <w:rFonts w:ascii="Times New Roman" w:hAnsi="Times New Roman"/>
          <w:sz w:val="24"/>
          <w:szCs w:val="24"/>
          <w:lang w:val="kk-KZ"/>
        </w:rPr>
        <w:t>ишеми</w:t>
      </w:r>
      <w:r w:rsidR="0090631A" w:rsidRPr="00BC5886">
        <w:rPr>
          <w:rFonts w:ascii="Times New Roman" w:hAnsi="Times New Roman"/>
          <w:sz w:val="24"/>
          <w:szCs w:val="24"/>
          <w:lang w:val="kk-KZ"/>
        </w:rPr>
        <w:t xml:space="preserve">ялық ауруы энзалутамидті лейпролидпен бірлестіріп қабылдаған </w:t>
      </w:r>
      <w:r w:rsidRPr="00BC5886">
        <w:rPr>
          <w:rFonts w:ascii="Times New Roman" w:hAnsi="Times New Roman"/>
          <w:sz w:val="24"/>
          <w:szCs w:val="24"/>
          <w:lang w:val="kk-KZ"/>
        </w:rPr>
        <w:t>5,4% пациент</w:t>
      </w:r>
      <w:r w:rsidR="0090631A" w:rsidRPr="00BC5886">
        <w:rPr>
          <w:rFonts w:ascii="Times New Roman" w:hAnsi="Times New Roman"/>
          <w:sz w:val="24"/>
          <w:szCs w:val="24"/>
          <w:lang w:val="kk-KZ"/>
        </w:rPr>
        <w:t>те</w:t>
      </w:r>
      <w:r w:rsidRPr="00BC5886">
        <w:rPr>
          <w:rFonts w:ascii="Times New Roman" w:hAnsi="Times New Roman"/>
          <w:sz w:val="24"/>
          <w:szCs w:val="24"/>
          <w:lang w:val="kk-KZ"/>
        </w:rPr>
        <w:t xml:space="preserve"> </w:t>
      </w:r>
      <w:r w:rsidR="0090631A" w:rsidRPr="00BC5886">
        <w:rPr>
          <w:rFonts w:ascii="Times New Roman" w:hAnsi="Times New Roman"/>
          <w:sz w:val="24"/>
          <w:szCs w:val="24"/>
          <w:lang w:val="kk-KZ"/>
        </w:rPr>
        <w:t>және энзалутамидті монотерапия ретінде қабылдаған</w:t>
      </w:r>
      <w:r w:rsidRPr="00BC5886">
        <w:rPr>
          <w:rFonts w:ascii="Times New Roman" w:hAnsi="Times New Roman"/>
          <w:sz w:val="24"/>
          <w:szCs w:val="24"/>
          <w:lang w:val="kk-KZ"/>
        </w:rPr>
        <w:t xml:space="preserve"> 9% пациент</w:t>
      </w:r>
      <w:r w:rsidR="0090631A" w:rsidRPr="00BC5886">
        <w:rPr>
          <w:rFonts w:ascii="Times New Roman" w:hAnsi="Times New Roman"/>
          <w:sz w:val="24"/>
          <w:szCs w:val="24"/>
          <w:lang w:val="kk-KZ"/>
        </w:rPr>
        <w:t>те</w:t>
      </w:r>
      <w:r w:rsidRPr="00BC5886">
        <w:rPr>
          <w:rFonts w:ascii="Times New Roman" w:hAnsi="Times New Roman"/>
          <w:sz w:val="24"/>
          <w:szCs w:val="24"/>
          <w:lang w:val="kk-KZ"/>
        </w:rPr>
        <w:t xml:space="preserve"> </w:t>
      </w:r>
      <w:r w:rsidR="0090631A" w:rsidRPr="00BC5886">
        <w:rPr>
          <w:rFonts w:ascii="Times New Roman" w:hAnsi="Times New Roman"/>
          <w:sz w:val="24"/>
          <w:szCs w:val="24"/>
          <w:lang w:val="kk-KZ"/>
        </w:rPr>
        <w:t>туындады</w:t>
      </w:r>
      <w:r w:rsidRPr="00BC5886">
        <w:rPr>
          <w:rFonts w:ascii="Times New Roman" w:hAnsi="Times New Roman"/>
          <w:sz w:val="24"/>
          <w:szCs w:val="24"/>
          <w:lang w:val="kk-KZ"/>
        </w:rPr>
        <w:t xml:space="preserve">. </w:t>
      </w:r>
      <w:r w:rsidR="0090631A" w:rsidRPr="00BC5886">
        <w:rPr>
          <w:rFonts w:ascii="Times New Roman" w:hAnsi="Times New Roman"/>
          <w:sz w:val="24"/>
          <w:szCs w:val="24"/>
          <w:lang w:val="kk-KZ"/>
        </w:rPr>
        <w:t xml:space="preserve">Энзалутамидті  лейпролидпен бірлестіріп қабылдаған бірде-бір </w:t>
      </w:r>
      <w:r w:rsidRPr="00BC5886">
        <w:rPr>
          <w:rFonts w:ascii="Times New Roman" w:hAnsi="Times New Roman"/>
          <w:sz w:val="24"/>
          <w:szCs w:val="24"/>
          <w:lang w:val="kk-KZ"/>
        </w:rPr>
        <w:t>пациент</w:t>
      </w:r>
      <w:r w:rsidR="0090631A" w:rsidRPr="00BC5886">
        <w:rPr>
          <w:rFonts w:ascii="Times New Roman" w:hAnsi="Times New Roman"/>
          <w:sz w:val="24"/>
          <w:szCs w:val="24"/>
          <w:lang w:val="kk-KZ"/>
        </w:rPr>
        <w:t>те</w:t>
      </w:r>
      <w:r w:rsidRPr="00BC5886">
        <w:rPr>
          <w:rFonts w:ascii="Times New Roman" w:hAnsi="Times New Roman"/>
          <w:sz w:val="24"/>
          <w:szCs w:val="24"/>
          <w:lang w:val="kk-KZ"/>
        </w:rPr>
        <w:t xml:space="preserve">, </w:t>
      </w:r>
      <w:r w:rsidR="0090631A" w:rsidRPr="00BC5886">
        <w:rPr>
          <w:rFonts w:ascii="Times New Roman" w:hAnsi="Times New Roman"/>
          <w:sz w:val="24"/>
          <w:szCs w:val="24"/>
          <w:lang w:val="kk-KZ"/>
        </w:rPr>
        <w:t>және энзалутамидті монотерапия ретінде қабылдаған бір</w:t>
      </w:r>
      <w:r w:rsidRPr="00BC5886">
        <w:rPr>
          <w:rFonts w:ascii="Times New Roman" w:hAnsi="Times New Roman"/>
          <w:sz w:val="24"/>
          <w:szCs w:val="24"/>
          <w:lang w:val="kk-KZ"/>
        </w:rPr>
        <w:t xml:space="preserve"> (0,3%) пациент</w:t>
      </w:r>
      <w:r w:rsidR="0090631A" w:rsidRPr="00BC5886">
        <w:rPr>
          <w:rFonts w:ascii="Times New Roman" w:hAnsi="Times New Roman"/>
          <w:sz w:val="24"/>
          <w:szCs w:val="24"/>
          <w:lang w:val="kk-KZ"/>
        </w:rPr>
        <w:t>те</w:t>
      </w:r>
      <w:r w:rsidRPr="00BC5886">
        <w:rPr>
          <w:rFonts w:ascii="Times New Roman" w:hAnsi="Times New Roman"/>
          <w:sz w:val="24"/>
          <w:szCs w:val="24"/>
          <w:lang w:val="kk-KZ"/>
        </w:rPr>
        <w:t xml:space="preserve"> </w:t>
      </w:r>
      <w:r w:rsidR="0090631A" w:rsidRPr="00BC5886">
        <w:rPr>
          <w:rFonts w:ascii="Times New Roman" w:hAnsi="Times New Roman"/>
          <w:sz w:val="24"/>
          <w:szCs w:val="24"/>
          <w:lang w:val="kk-KZ"/>
        </w:rPr>
        <w:t>өлімге әкеліп соққан жүректің ишемиялық ауруы жағдайлары болған жоқ</w:t>
      </w:r>
      <w:r w:rsidRPr="00BC5886">
        <w:rPr>
          <w:rFonts w:ascii="Times New Roman" w:hAnsi="Times New Roman"/>
          <w:sz w:val="24"/>
          <w:szCs w:val="24"/>
          <w:lang w:val="kk-KZ"/>
        </w:rPr>
        <w:t>.</w:t>
      </w:r>
    </w:p>
    <w:p w14:paraId="61570EB6" w14:textId="77777777" w:rsidR="00193BA6" w:rsidRPr="00BC5886" w:rsidRDefault="00193BA6" w:rsidP="00193BA6">
      <w:pPr>
        <w:pStyle w:val="ac"/>
        <w:jc w:val="both"/>
        <w:rPr>
          <w:rFonts w:ascii="Times New Roman" w:hAnsi="Times New Roman"/>
          <w:i/>
          <w:iCs/>
          <w:sz w:val="24"/>
          <w:szCs w:val="24"/>
          <w:lang w:val="kk-KZ"/>
        </w:rPr>
      </w:pPr>
      <w:r w:rsidRPr="00BC5886">
        <w:rPr>
          <w:rFonts w:ascii="Times New Roman" w:hAnsi="Times New Roman"/>
          <w:i/>
          <w:iCs/>
          <w:sz w:val="24"/>
          <w:szCs w:val="24"/>
          <w:lang w:val="kk-KZ"/>
        </w:rPr>
        <w:t>Гинекомастия</w:t>
      </w:r>
    </w:p>
    <w:p w14:paraId="63DC4F6E" w14:textId="2CEB9876" w:rsidR="00193BA6" w:rsidRPr="00BC5886" w:rsidRDefault="00193BA6" w:rsidP="00193BA6">
      <w:pPr>
        <w:pStyle w:val="ac"/>
        <w:jc w:val="both"/>
        <w:rPr>
          <w:rFonts w:ascii="Times New Roman" w:hAnsi="Times New Roman"/>
          <w:sz w:val="24"/>
          <w:szCs w:val="24"/>
          <w:lang w:val="kk-KZ"/>
        </w:rPr>
      </w:pPr>
      <w:r w:rsidRPr="00BC5886">
        <w:rPr>
          <w:rFonts w:ascii="Times New Roman" w:hAnsi="Times New Roman"/>
          <w:sz w:val="24"/>
          <w:szCs w:val="24"/>
          <w:lang w:val="kk-KZ"/>
        </w:rPr>
        <w:t xml:space="preserve">EMBARK </w:t>
      </w:r>
      <w:r w:rsidR="0090631A" w:rsidRPr="00BC5886">
        <w:rPr>
          <w:rFonts w:ascii="Times New Roman" w:hAnsi="Times New Roman"/>
          <w:sz w:val="24"/>
          <w:szCs w:val="24"/>
          <w:lang w:val="kk-KZ"/>
        </w:rPr>
        <w:t xml:space="preserve">зерттеуінде </w:t>
      </w:r>
      <w:r w:rsidRPr="00BC5886">
        <w:rPr>
          <w:rFonts w:ascii="Times New Roman" w:hAnsi="Times New Roman"/>
          <w:sz w:val="24"/>
          <w:szCs w:val="24"/>
          <w:lang w:val="kk-KZ"/>
        </w:rPr>
        <w:t>гинекомастия (</w:t>
      </w:r>
      <w:r w:rsidR="0090631A" w:rsidRPr="00BC5886">
        <w:rPr>
          <w:rFonts w:ascii="Times New Roman" w:hAnsi="Times New Roman"/>
          <w:sz w:val="24"/>
          <w:szCs w:val="24"/>
          <w:lang w:val="kk-KZ"/>
        </w:rPr>
        <w:t>барлық дәрежелері</w:t>
      </w:r>
      <w:r w:rsidRPr="00BC5886">
        <w:rPr>
          <w:rFonts w:ascii="Times New Roman" w:hAnsi="Times New Roman"/>
          <w:sz w:val="24"/>
          <w:szCs w:val="24"/>
          <w:lang w:val="kk-KZ"/>
        </w:rPr>
        <w:t>)</w:t>
      </w:r>
      <w:r w:rsidR="00F65718" w:rsidRPr="00BC5886">
        <w:rPr>
          <w:rFonts w:ascii="Times New Roman" w:hAnsi="Times New Roman"/>
          <w:sz w:val="24"/>
          <w:szCs w:val="24"/>
          <w:lang w:val="kk-KZ"/>
        </w:rPr>
        <w:t xml:space="preserve"> энзалутамидті лейпролидпен бірлестіріп қабылдаған </w:t>
      </w:r>
      <w:r w:rsidRPr="00BC5886">
        <w:rPr>
          <w:rFonts w:ascii="Times New Roman" w:hAnsi="Times New Roman"/>
          <w:sz w:val="24"/>
          <w:szCs w:val="24"/>
          <w:lang w:val="kk-KZ"/>
        </w:rPr>
        <w:t>353 пациент</w:t>
      </w:r>
      <w:r w:rsidR="0090631A" w:rsidRPr="00BC5886">
        <w:rPr>
          <w:rFonts w:ascii="Times New Roman" w:hAnsi="Times New Roman"/>
          <w:sz w:val="24"/>
          <w:szCs w:val="24"/>
          <w:lang w:val="kk-KZ"/>
        </w:rPr>
        <w:t xml:space="preserve">тің 29-да </w:t>
      </w:r>
      <w:r w:rsidRPr="00BC5886">
        <w:rPr>
          <w:rFonts w:ascii="Times New Roman" w:hAnsi="Times New Roman"/>
          <w:sz w:val="24"/>
          <w:szCs w:val="24"/>
          <w:lang w:val="kk-KZ"/>
        </w:rPr>
        <w:t xml:space="preserve">(8,2%), </w:t>
      </w:r>
      <w:r w:rsidR="00F65718" w:rsidRPr="00BC5886">
        <w:rPr>
          <w:rFonts w:ascii="Times New Roman" w:hAnsi="Times New Roman"/>
          <w:sz w:val="24"/>
          <w:szCs w:val="24"/>
          <w:lang w:val="kk-KZ"/>
        </w:rPr>
        <w:t>және</w:t>
      </w:r>
      <w:r w:rsidRPr="00BC5886">
        <w:rPr>
          <w:rFonts w:ascii="Times New Roman" w:hAnsi="Times New Roman"/>
          <w:sz w:val="24"/>
          <w:szCs w:val="24"/>
          <w:lang w:val="kk-KZ"/>
        </w:rPr>
        <w:t xml:space="preserve"> </w:t>
      </w:r>
      <w:r w:rsidR="00F65718" w:rsidRPr="00BC5886">
        <w:rPr>
          <w:rFonts w:ascii="Times New Roman" w:hAnsi="Times New Roman"/>
          <w:sz w:val="24"/>
          <w:szCs w:val="24"/>
          <w:lang w:val="kk-KZ"/>
        </w:rPr>
        <w:t xml:space="preserve">энзалутамидті монотерапия ретінде қабылдаған </w:t>
      </w:r>
      <w:r w:rsidRPr="00BC5886">
        <w:rPr>
          <w:rFonts w:ascii="Times New Roman" w:hAnsi="Times New Roman"/>
          <w:sz w:val="24"/>
          <w:szCs w:val="24"/>
          <w:lang w:val="kk-KZ"/>
        </w:rPr>
        <w:t>354 пациент</w:t>
      </w:r>
      <w:r w:rsidR="00F65718" w:rsidRPr="00BC5886">
        <w:rPr>
          <w:rFonts w:ascii="Times New Roman" w:hAnsi="Times New Roman"/>
          <w:sz w:val="24"/>
          <w:szCs w:val="24"/>
          <w:lang w:val="kk-KZ"/>
        </w:rPr>
        <w:t>тің 159-да</w:t>
      </w:r>
      <w:r w:rsidRPr="00BC5886">
        <w:rPr>
          <w:rFonts w:ascii="Times New Roman" w:hAnsi="Times New Roman"/>
          <w:sz w:val="24"/>
          <w:szCs w:val="24"/>
          <w:lang w:val="kk-KZ"/>
        </w:rPr>
        <w:t xml:space="preserve"> (44,9%) </w:t>
      </w:r>
      <w:r w:rsidR="00F65718" w:rsidRPr="00BC5886">
        <w:rPr>
          <w:rFonts w:ascii="Times New Roman" w:hAnsi="Times New Roman"/>
          <w:sz w:val="24"/>
          <w:szCs w:val="24"/>
          <w:lang w:val="kk-KZ"/>
        </w:rPr>
        <w:t>байқалды</w:t>
      </w:r>
      <w:r w:rsidRPr="00BC5886">
        <w:rPr>
          <w:rFonts w:ascii="Times New Roman" w:hAnsi="Times New Roman"/>
          <w:sz w:val="24"/>
          <w:szCs w:val="24"/>
          <w:lang w:val="kk-KZ"/>
        </w:rPr>
        <w:t xml:space="preserve">. </w:t>
      </w:r>
      <w:r w:rsidR="00F65718" w:rsidRPr="00BC5886">
        <w:rPr>
          <w:rFonts w:ascii="Times New Roman" w:hAnsi="Times New Roman"/>
          <w:sz w:val="24"/>
          <w:szCs w:val="24"/>
          <w:lang w:val="kk-KZ"/>
        </w:rPr>
        <w:t>3-ші және одан жоғары дәрежедегі г</w:t>
      </w:r>
      <w:r w:rsidRPr="00BC5886">
        <w:rPr>
          <w:rFonts w:ascii="Times New Roman" w:hAnsi="Times New Roman"/>
          <w:sz w:val="24"/>
          <w:szCs w:val="24"/>
          <w:lang w:val="kk-KZ"/>
        </w:rPr>
        <w:t xml:space="preserve">инекомастия </w:t>
      </w:r>
      <w:r w:rsidR="00F65718" w:rsidRPr="00BC5886">
        <w:rPr>
          <w:rFonts w:ascii="Times New Roman" w:hAnsi="Times New Roman"/>
          <w:sz w:val="24"/>
          <w:szCs w:val="24"/>
          <w:lang w:val="kk-KZ"/>
        </w:rPr>
        <w:t>энзалутамидті лейпролидпен бірлестіріп қабылдаған бірде-бір пациентте байқалған жоқ</w:t>
      </w:r>
      <w:r w:rsidRPr="00BC5886">
        <w:rPr>
          <w:rFonts w:ascii="Times New Roman" w:hAnsi="Times New Roman"/>
          <w:sz w:val="24"/>
          <w:szCs w:val="24"/>
          <w:lang w:val="kk-KZ"/>
        </w:rPr>
        <w:t xml:space="preserve">, </w:t>
      </w:r>
      <w:r w:rsidR="00F65718" w:rsidRPr="00BC5886">
        <w:rPr>
          <w:rFonts w:ascii="Times New Roman" w:hAnsi="Times New Roman"/>
          <w:sz w:val="24"/>
          <w:szCs w:val="24"/>
          <w:lang w:val="kk-KZ"/>
        </w:rPr>
        <w:t xml:space="preserve">және энзалутамидті монотерапия ретінде қабылдаған </w:t>
      </w:r>
      <w:r w:rsidRPr="00BC5886">
        <w:rPr>
          <w:rFonts w:ascii="Times New Roman" w:hAnsi="Times New Roman"/>
          <w:sz w:val="24"/>
          <w:szCs w:val="24"/>
          <w:lang w:val="kk-KZ"/>
        </w:rPr>
        <w:t>3 пациент</w:t>
      </w:r>
      <w:r w:rsidR="00F65718" w:rsidRPr="00BC5886">
        <w:rPr>
          <w:rFonts w:ascii="Times New Roman" w:hAnsi="Times New Roman"/>
          <w:sz w:val="24"/>
          <w:szCs w:val="24"/>
          <w:lang w:val="kk-KZ"/>
        </w:rPr>
        <w:t>те</w:t>
      </w:r>
      <w:r w:rsidRPr="00BC5886">
        <w:rPr>
          <w:rFonts w:ascii="Times New Roman" w:hAnsi="Times New Roman"/>
          <w:sz w:val="24"/>
          <w:szCs w:val="24"/>
          <w:lang w:val="kk-KZ"/>
        </w:rPr>
        <w:t xml:space="preserve"> (0,8%) </w:t>
      </w:r>
      <w:r w:rsidR="00F65718" w:rsidRPr="00BC5886">
        <w:rPr>
          <w:rFonts w:ascii="Times New Roman" w:hAnsi="Times New Roman"/>
          <w:sz w:val="24"/>
          <w:szCs w:val="24"/>
          <w:lang w:val="kk-KZ"/>
        </w:rPr>
        <w:t>байқалды</w:t>
      </w:r>
      <w:r w:rsidRPr="00BC5886">
        <w:rPr>
          <w:rFonts w:ascii="Times New Roman" w:hAnsi="Times New Roman"/>
          <w:sz w:val="24"/>
          <w:szCs w:val="24"/>
          <w:lang w:val="kk-KZ"/>
        </w:rPr>
        <w:t>.</w:t>
      </w:r>
    </w:p>
    <w:p w14:paraId="15E01DB5" w14:textId="7FDC0331" w:rsidR="00193BA6" w:rsidRPr="00BC5886" w:rsidRDefault="0005387F" w:rsidP="00193BA6">
      <w:pPr>
        <w:pStyle w:val="ac"/>
        <w:jc w:val="both"/>
        <w:rPr>
          <w:rFonts w:ascii="Times New Roman" w:hAnsi="Times New Roman"/>
          <w:i/>
          <w:iCs/>
          <w:sz w:val="24"/>
          <w:szCs w:val="24"/>
          <w:lang w:val="kk-KZ"/>
        </w:rPr>
      </w:pPr>
      <w:r>
        <w:rPr>
          <w:rFonts w:ascii="Times New Roman" w:hAnsi="Times New Roman"/>
          <w:i/>
          <w:iCs/>
          <w:sz w:val="24"/>
          <w:szCs w:val="24"/>
          <w:lang w:val="kk-KZ"/>
        </w:rPr>
        <w:t>Емшекұшының</w:t>
      </w:r>
      <w:r w:rsidR="00F65718" w:rsidRPr="00BC5886">
        <w:rPr>
          <w:rFonts w:ascii="Times New Roman" w:hAnsi="Times New Roman"/>
          <w:i/>
          <w:iCs/>
          <w:sz w:val="24"/>
          <w:szCs w:val="24"/>
          <w:lang w:val="kk-KZ"/>
        </w:rPr>
        <w:t xml:space="preserve"> ауыруы</w:t>
      </w:r>
    </w:p>
    <w:p w14:paraId="51E06E10" w14:textId="2FA76305" w:rsidR="00193BA6" w:rsidRPr="00BC5886" w:rsidRDefault="00193BA6" w:rsidP="00193BA6">
      <w:pPr>
        <w:pStyle w:val="ac"/>
        <w:jc w:val="both"/>
        <w:rPr>
          <w:rFonts w:ascii="Times New Roman" w:hAnsi="Times New Roman"/>
          <w:sz w:val="24"/>
          <w:szCs w:val="24"/>
          <w:lang w:val="kk-KZ"/>
        </w:rPr>
      </w:pPr>
      <w:r w:rsidRPr="00BC5886">
        <w:rPr>
          <w:rFonts w:ascii="Times New Roman" w:hAnsi="Times New Roman"/>
          <w:sz w:val="24"/>
          <w:szCs w:val="24"/>
          <w:lang w:val="kk-KZ"/>
        </w:rPr>
        <w:t xml:space="preserve">EMBARK </w:t>
      </w:r>
      <w:r w:rsidR="00F65718" w:rsidRPr="00BC5886">
        <w:rPr>
          <w:rFonts w:ascii="Times New Roman" w:hAnsi="Times New Roman"/>
          <w:sz w:val="24"/>
          <w:szCs w:val="24"/>
          <w:lang w:val="kk-KZ"/>
        </w:rPr>
        <w:t xml:space="preserve">зерттеуінде </w:t>
      </w:r>
      <w:r w:rsidR="0005387F">
        <w:rPr>
          <w:rFonts w:ascii="Times New Roman" w:hAnsi="Times New Roman"/>
          <w:sz w:val="24"/>
          <w:szCs w:val="24"/>
          <w:lang w:val="kk-KZ"/>
        </w:rPr>
        <w:t>емшекұшының</w:t>
      </w:r>
      <w:r w:rsidR="00F65718" w:rsidRPr="00BC5886">
        <w:rPr>
          <w:rFonts w:ascii="Times New Roman" w:hAnsi="Times New Roman"/>
          <w:sz w:val="24"/>
          <w:szCs w:val="24"/>
          <w:lang w:val="kk-KZ"/>
        </w:rPr>
        <w:t xml:space="preserve"> ауыруы</w:t>
      </w:r>
      <w:r w:rsidRPr="00BC5886">
        <w:rPr>
          <w:rFonts w:ascii="Times New Roman" w:hAnsi="Times New Roman"/>
          <w:sz w:val="24"/>
          <w:szCs w:val="24"/>
          <w:lang w:val="kk-KZ"/>
        </w:rPr>
        <w:t xml:space="preserve"> (</w:t>
      </w:r>
      <w:r w:rsidR="00F65718" w:rsidRPr="00BC5886">
        <w:rPr>
          <w:rFonts w:ascii="Times New Roman" w:hAnsi="Times New Roman"/>
          <w:sz w:val="24"/>
          <w:szCs w:val="24"/>
          <w:lang w:val="kk-KZ"/>
        </w:rPr>
        <w:t>барлық дәрежелері</w:t>
      </w:r>
      <w:r w:rsidRPr="00BC5886">
        <w:rPr>
          <w:rFonts w:ascii="Times New Roman" w:hAnsi="Times New Roman"/>
          <w:sz w:val="24"/>
          <w:szCs w:val="24"/>
          <w:lang w:val="kk-KZ"/>
        </w:rPr>
        <w:t xml:space="preserve">) </w:t>
      </w:r>
      <w:r w:rsidR="00F65718" w:rsidRPr="00BC5886">
        <w:rPr>
          <w:rFonts w:ascii="Times New Roman" w:hAnsi="Times New Roman"/>
          <w:sz w:val="24"/>
          <w:szCs w:val="24"/>
          <w:lang w:val="kk-KZ"/>
        </w:rPr>
        <w:t xml:space="preserve">энзалутамидті лейпролидпен бірлестіріп қабылдаған 353 пациенттің </w:t>
      </w:r>
      <w:r w:rsidRPr="00BC5886">
        <w:rPr>
          <w:rFonts w:ascii="Times New Roman" w:hAnsi="Times New Roman"/>
          <w:sz w:val="24"/>
          <w:szCs w:val="24"/>
          <w:lang w:val="kk-KZ"/>
        </w:rPr>
        <w:t>11</w:t>
      </w:r>
      <w:r w:rsidR="00F65718" w:rsidRPr="00BC5886">
        <w:rPr>
          <w:rFonts w:ascii="Times New Roman" w:hAnsi="Times New Roman"/>
          <w:sz w:val="24"/>
          <w:szCs w:val="24"/>
          <w:lang w:val="kk-KZ"/>
        </w:rPr>
        <w:t>-де</w:t>
      </w:r>
      <w:r w:rsidRPr="00BC5886">
        <w:rPr>
          <w:rFonts w:ascii="Times New Roman" w:hAnsi="Times New Roman"/>
          <w:sz w:val="24"/>
          <w:szCs w:val="24"/>
          <w:lang w:val="kk-KZ"/>
        </w:rPr>
        <w:t xml:space="preserve"> (3,1%), </w:t>
      </w:r>
      <w:r w:rsidR="00F65718" w:rsidRPr="00BC5886">
        <w:rPr>
          <w:rFonts w:ascii="Times New Roman" w:hAnsi="Times New Roman"/>
          <w:sz w:val="24"/>
          <w:szCs w:val="24"/>
          <w:lang w:val="kk-KZ"/>
        </w:rPr>
        <w:t xml:space="preserve">және энзалутамидті монотерапия ретінде қабылдаған </w:t>
      </w:r>
      <w:r w:rsidRPr="00BC5886">
        <w:rPr>
          <w:rFonts w:ascii="Times New Roman" w:hAnsi="Times New Roman"/>
          <w:sz w:val="24"/>
          <w:szCs w:val="24"/>
          <w:lang w:val="kk-KZ"/>
        </w:rPr>
        <w:t>354 пациент</w:t>
      </w:r>
      <w:r w:rsidR="00F65718" w:rsidRPr="00BC5886">
        <w:rPr>
          <w:rFonts w:ascii="Times New Roman" w:hAnsi="Times New Roman"/>
          <w:sz w:val="24"/>
          <w:szCs w:val="24"/>
          <w:lang w:val="kk-KZ"/>
        </w:rPr>
        <w:t>тің 54-де</w:t>
      </w:r>
      <w:r w:rsidRPr="00BC5886">
        <w:rPr>
          <w:rFonts w:ascii="Times New Roman" w:hAnsi="Times New Roman"/>
          <w:sz w:val="24"/>
          <w:szCs w:val="24"/>
          <w:lang w:val="kk-KZ"/>
        </w:rPr>
        <w:t xml:space="preserve"> (15,3%) </w:t>
      </w:r>
      <w:r w:rsidR="00F65718" w:rsidRPr="00BC5886">
        <w:rPr>
          <w:rFonts w:ascii="Times New Roman" w:hAnsi="Times New Roman"/>
          <w:sz w:val="24"/>
          <w:szCs w:val="24"/>
          <w:lang w:val="kk-KZ"/>
        </w:rPr>
        <w:t>байқалды</w:t>
      </w:r>
      <w:r w:rsidRPr="00BC5886">
        <w:rPr>
          <w:rFonts w:ascii="Times New Roman" w:hAnsi="Times New Roman"/>
          <w:sz w:val="24"/>
          <w:szCs w:val="24"/>
          <w:lang w:val="kk-KZ"/>
        </w:rPr>
        <w:t xml:space="preserve">. </w:t>
      </w:r>
      <w:r w:rsidR="00F65718" w:rsidRPr="00BC5886">
        <w:rPr>
          <w:rFonts w:ascii="Times New Roman" w:hAnsi="Times New Roman"/>
          <w:sz w:val="24"/>
          <w:szCs w:val="24"/>
          <w:lang w:val="kk-KZ"/>
        </w:rPr>
        <w:t xml:space="preserve">3-ші және одан жоғары дәрежедегі </w:t>
      </w:r>
      <w:r w:rsidR="0005387F">
        <w:rPr>
          <w:rFonts w:ascii="Times New Roman" w:hAnsi="Times New Roman"/>
          <w:sz w:val="24"/>
          <w:szCs w:val="24"/>
          <w:lang w:val="kk-KZ"/>
        </w:rPr>
        <w:t>емшекұшы</w:t>
      </w:r>
      <w:r w:rsidR="00F65718" w:rsidRPr="00BC5886">
        <w:rPr>
          <w:rFonts w:ascii="Times New Roman" w:hAnsi="Times New Roman"/>
          <w:sz w:val="24"/>
          <w:szCs w:val="24"/>
          <w:lang w:val="kk-KZ"/>
        </w:rPr>
        <w:t xml:space="preserve"> ауыруы энзалутамидті лейпролидпен бірлестіріп немесе энзалутамидті монотерапия ретінде қабылдаған </w:t>
      </w:r>
      <w:r w:rsidRPr="00BC5886">
        <w:rPr>
          <w:rFonts w:ascii="Times New Roman" w:hAnsi="Times New Roman"/>
          <w:sz w:val="24"/>
          <w:szCs w:val="24"/>
          <w:lang w:val="kk-KZ"/>
        </w:rPr>
        <w:t>пациент</w:t>
      </w:r>
      <w:r w:rsidR="00F65718" w:rsidRPr="00BC5886">
        <w:rPr>
          <w:rFonts w:ascii="Times New Roman" w:hAnsi="Times New Roman"/>
          <w:sz w:val="24"/>
          <w:szCs w:val="24"/>
          <w:lang w:val="kk-KZ"/>
        </w:rPr>
        <w:t>тердің ешқайсысында байқалған жоқ</w:t>
      </w:r>
      <w:r w:rsidRPr="00BC5886">
        <w:rPr>
          <w:rFonts w:ascii="Times New Roman" w:hAnsi="Times New Roman"/>
          <w:sz w:val="24"/>
          <w:szCs w:val="24"/>
          <w:lang w:val="kk-KZ"/>
        </w:rPr>
        <w:t>.</w:t>
      </w:r>
    </w:p>
    <w:p w14:paraId="29EB3654" w14:textId="2829ADB7" w:rsidR="00193BA6" w:rsidRPr="00BC5886" w:rsidRDefault="00F65718" w:rsidP="00193BA6">
      <w:pPr>
        <w:pStyle w:val="ac"/>
        <w:jc w:val="both"/>
        <w:rPr>
          <w:rFonts w:ascii="Times New Roman" w:hAnsi="Times New Roman"/>
          <w:i/>
          <w:iCs/>
          <w:sz w:val="24"/>
          <w:szCs w:val="24"/>
          <w:lang w:val="kk-KZ"/>
        </w:rPr>
      </w:pPr>
      <w:r w:rsidRPr="00BC5886">
        <w:rPr>
          <w:rFonts w:ascii="Times New Roman" w:hAnsi="Times New Roman"/>
          <w:i/>
          <w:iCs/>
          <w:sz w:val="24"/>
          <w:szCs w:val="24"/>
          <w:lang w:val="kk-KZ"/>
        </w:rPr>
        <w:t>Сүт бездерінің ауырғыштығы</w:t>
      </w:r>
    </w:p>
    <w:p w14:paraId="0BCB3446" w14:textId="1C6D0B44" w:rsidR="003A2B3C" w:rsidRPr="00BC5886" w:rsidRDefault="00193BA6" w:rsidP="00193BA6">
      <w:pPr>
        <w:pStyle w:val="ac"/>
        <w:jc w:val="both"/>
        <w:rPr>
          <w:rFonts w:ascii="Times New Roman" w:hAnsi="Times New Roman"/>
          <w:sz w:val="24"/>
          <w:szCs w:val="24"/>
          <w:lang w:val="kk-KZ"/>
        </w:rPr>
      </w:pPr>
      <w:r w:rsidRPr="00BC5886">
        <w:rPr>
          <w:rFonts w:ascii="Times New Roman" w:hAnsi="Times New Roman"/>
          <w:sz w:val="24"/>
          <w:szCs w:val="24"/>
          <w:lang w:val="kk-KZ"/>
        </w:rPr>
        <w:t xml:space="preserve">EMBARK </w:t>
      </w:r>
      <w:r w:rsidR="00F65718" w:rsidRPr="00BC5886">
        <w:rPr>
          <w:rFonts w:ascii="Times New Roman" w:hAnsi="Times New Roman"/>
          <w:sz w:val="24"/>
          <w:szCs w:val="24"/>
          <w:lang w:val="kk-KZ"/>
        </w:rPr>
        <w:t xml:space="preserve">зерттеуінде сүт бездерінің ауырғыштығы </w:t>
      </w:r>
      <w:r w:rsidRPr="00BC5886">
        <w:rPr>
          <w:rFonts w:ascii="Times New Roman" w:hAnsi="Times New Roman"/>
          <w:sz w:val="24"/>
          <w:szCs w:val="24"/>
          <w:lang w:val="kk-KZ"/>
        </w:rPr>
        <w:t>(</w:t>
      </w:r>
      <w:r w:rsidR="00F65718" w:rsidRPr="00BC5886">
        <w:rPr>
          <w:rFonts w:ascii="Times New Roman" w:hAnsi="Times New Roman"/>
          <w:sz w:val="24"/>
          <w:szCs w:val="24"/>
          <w:lang w:val="kk-KZ"/>
        </w:rPr>
        <w:t>барлық дәрежелері</w:t>
      </w:r>
      <w:r w:rsidRPr="00BC5886">
        <w:rPr>
          <w:rFonts w:ascii="Times New Roman" w:hAnsi="Times New Roman"/>
          <w:sz w:val="24"/>
          <w:szCs w:val="24"/>
          <w:lang w:val="kk-KZ"/>
        </w:rPr>
        <w:t xml:space="preserve">) </w:t>
      </w:r>
      <w:r w:rsidR="00F65718" w:rsidRPr="00BC5886">
        <w:rPr>
          <w:rFonts w:ascii="Times New Roman" w:hAnsi="Times New Roman"/>
          <w:sz w:val="24"/>
          <w:szCs w:val="24"/>
          <w:lang w:val="kk-KZ"/>
        </w:rPr>
        <w:t xml:space="preserve">энзалутамидті лейпролидпен бірлестіріп қабылдаған 353 пациенттің 5-де </w:t>
      </w:r>
      <w:r w:rsidRPr="00BC5886">
        <w:rPr>
          <w:rFonts w:ascii="Times New Roman" w:hAnsi="Times New Roman"/>
          <w:sz w:val="24"/>
          <w:szCs w:val="24"/>
          <w:lang w:val="kk-KZ"/>
        </w:rPr>
        <w:t xml:space="preserve">(1,4%), </w:t>
      </w:r>
      <w:r w:rsidR="00F65718" w:rsidRPr="00BC5886">
        <w:rPr>
          <w:rFonts w:ascii="Times New Roman" w:hAnsi="Times New Roman"/>
          <w:sz w:val="24"/>
          <w:szCs w:val="24"/>
          <w:lang w:val="kk-KZ"/>
        </w:rPr>
        <w:t>және энзалутамидті монотерапия ретінде қабылдаған 354 пациенттің</w:t>
      </w:r>
      <w:r w:rsidRPr="00BC5886">
        <w:rPr>
          <w:rFonts w:ascii="Times New Roman" w:hAnsi="Times New Roman"/>
          <w:sz w:val="24"/>
          <w:szCs w:val="24"/>
          <w:lang w:val="kk-KZ"/>
        </w:rPr>
        <w:t xml:space="preserve"> 51</w:t>
      </w:r>
      <w:r w:rsidR="00F65718" w:rsidRPr="00BC5886">
        <w:rPr>
          <w:rFonts w:ascii="Times New Roman" w:hAnsi="Times New Roman"/>
          <w:sz w:val="24"/>
          <w:szCs w:val="24"/>
          <w:lang w:val="kk-KZ"/>
        </w:rPr>
        <w:t>-де</w:t>
      </w:r>
      <w:r w:rsidRPr="00BC5886">
        <w:rPr>
          <w:rFonts w:ascii="Times New Roman" w:hAnsi="Times New Roman"/>
          <w:sz w:val="24"/>
          <w:szCs w:val="24"/>
          <w:lang w:val="kk-KZ"/>
        </w:rPr>
        <w:t xml:space="preserve"> (14,4%) </w:t>
      </w:r>
      <w:r w:rsidR="00F65718" w:rsidRPr="00BC5886">
        <w:rPr>
          <w:rFonts w:ascii="Times New Roman" w:hAnsi="Times New Roman"/>
          <w:sz w:val="24"/>
          <w:szCs w:val="24"/>
          <w:lang w:val="kk-KZ"/>
        </w:rPr>
        <w:t>байқалды</w:t>
      </w:r>
      <w:r w:rsidRPr="00BC5886">
        <w:rPr>
          <w:rFonts w:ascii="Times New Roman" w:hAnsi="Times New Roman"/>
          <w:sz w:val="24"/>
          <w:szCs w:val="24"/>
          <w:lang w:val="kk-KZ"/>
        </w:rPr>
        <w:t xml:space="preserve">. </w:t>
      </w:r>
      <w:r w:rsidR="00F65718" w:rsidRPr="00BC5886">
        <w:rPr>
          <w:rFonts w:ascii="Times New Roman" w:hAnsi="Times New Roman"/>
          <w:sz w:val="24"/>
          <w:szCs w:val="24"/>
          <w:lang w:val="kk-KZ"/>
        </w:rPr>
        <w:t>3-ші және одан жоғары дәрежедегі сүт бездерінің ауырғыштығы энзалутамидті лейпролидпен бірлестіріп немесе энзалутамидті монотерапия ретінде қабылдаған пациенттердің ешқайсысында байқалған жоқ</w:t>
      </w:r>
      <w:r w:rsidRPr="00BC5886">
        <w:rPr>
          <w:rFonts w:ascii="Times New Roman" w:hAnsi="Times New Roman"/>
          <w:sz w:val="24"/>
          <w:szCs w:val="24"/>
          <w:lang w:val="kk-KZ"/>
        </w:rPr>
        <w:t>.</w:t>
      </w:r>
    </w:p>
    <w:p w14:paraId="519D9EC4" w14:textId="77777777" w:rsidR="00193BA6" w:rsidRPr="00BC5886" w:rsidRDefault="00193BA6" w:rsidP="00A32B07">
      <w:pPr>
        <w:spacing w:after="0" w:line="240" w:lineRule="auto"/>
        <w:jc w:val="both"/>
        <w:rPr>
          <w:rFonts w:ascii="Times New Roman" w:eastAsia="Times New Roman" w:hAnsi="Times New Roman"/>
          <w:b/>
          <w:sz w:val="24"/>
          <w:szCs w:val="24"/>
          <w:lang w:val="kk-KZ" w:eastAsia="ru-RU"/>
        </w:rPr>
      </w:pPr>
    </w:p>
    <w:p w14:paraId="0DA11EB9" w14:textId="67F8DF5B" w:rsidR="00A32B07" w:rsidRPr="00BC5886" w:rsidRDefault="00A32B07" w:rsidP="00A32B07">
      <w:pPr>
        <w:spacing w:after="0" w:line="240" w:lineRule="auto"/>
        <w:jc w:val="both"/>
        <w:rPr>
          <w:rFonts w:ascii="Times New Roman" w:eastAsia="Times New Roman" w:hAnsi="Times New Roman"/>
          <w:b/>
          <w:sz w:val="24"/>
          <w:szCs w:val="24"/>
          <w:lang w:val="kk-KZ" w:eastAsia="ru-RU"/>
        </w:rPr>
      </w:pPr>
      <w:r w:rsidRPr="00BC5886">
        <w:rPr>
          <w:rFonts w:ascii="Times New Roman" w:eastAsia="Times New Roman" w:hAnsi="Times New Roman"/>
          <w:b/>
          <w:sz w:val="24"/>
          <w:szCs w:val="24"/>
          <w:lang w:val="kk-KZ" w:eastAsia="ru-RU"/>
        </w:rPr>
        <w:t>Кү</w:t>
      </w:r>
      <w:r w:rsidRPr="00BC5886">
        <w:rPr>
          <w:rFonts w:ascii="Times New Roman" w:eastAsia="Times New Roman" w:hAnsi="Times New Roman" w:cs="Book Antiqua"/>
          <w:b/>
          <w:sz w:val="24"/>
          <w:szCs w:val="24"/>
          <w:lang w:val="kk-KZ" w:eastAsia="ru-RU"/>
        </w:rPr>
        <w:t>дікті</w:t>
      </w:r>
      <w:r w:rsidRPr="00BC5886">
        <w:rPr>
          <w:rFonts w:ascii="Times New Roman" w:eastAsia="Times New Roman" w:hAnsi="Times New Roman"/>
          <w:b/>
          <w:sz w:val="24"/>
          <w:szCs w:val="24"/>
          <w:lang w:val="kk-KZ" w:eastAsia="ru-RU"/>
        </w:rPr>
        <w:t xml:space="preserve"> </w:t>
      </w:r>
      <w:r w:rsidRPr="00BC5886">
        <w:rPr>
          <w:rFonts w:ascii="Times New Roman" w:eastAsia="Times New Roman" w:hAnsi="Times New Roman" w:cs="Book Antiqua"/>
          <w:b/>
          <w:sz w:val="24"/>
          <w:szCs w:val="24"/>
          <w:lang w:val="kk-KZ" w:eastAsia="ru-RU"/>
        </w:rPr>
        <w:t>жа</w:t>
      </w:r>
      <w:r w:rsidRPr="00BC5886">
        <w:rPr>
          <w:rFonts w:ascii="Times New Roman" w:eastAsia="Times New Roman" w:hAnsi="Times New Roman"/>
          <w:b/>
          <w:sz w:val="24"/>
          <w:szCs w:val="24"/>
          <w:lang w:val="kk-KZ" w:eastAsia="ru-RU"/>
        </w:rPr>
        <w:t>ғ</w:t>
      </w:r>
      <w:r w:rsidRPr="00BC5886">
        <w:rPr>
          <w:rFonts w:ascii="Times New Roman" w:eastAsia="Times New Roman" w:hAnsi="Times New Roman" w:cs="Book Antiqua"/>
          <w:b/>
          <w:sz w:val="24"/>
          <w:szCs w:val="24"/>
          <w:lang w:val="kk-KZ" w:eastAsia="ru-RU"/>
        </w:rPr>
        <w:t>ымсыз</w:t>
      </w:r>
      <w:r w:rsidRPr="00BC5886">
        <w:rPr>
          <w:rFonts w:ascii="Times New Roman" w:eastAsia="Times New Roman" w:hAnsi="Times New Roman"/>
          <w:b/>
          <w:sz w:val="24"/>
          <w:szCs w:val="24"/>
          <w:lang w:val="kk-KZ" w:eastAsia="ru-RU"/>
        </w:rPr>
        <w:t xml:space="preserve"> </w:t>
      </w:r>
      <w:r w:rsidRPr="00BC5886">
        <w:rPr>
          <w:rFonts w:ascii="Times New Roman" w:eastAsia="Times New Roman" w:hAnsi="Times New Roman" w:cs="Book Antiqua"/>
          <w:b/>
          <w:sz w:val="24"/>
          <w:szCs w:val="24"/>
          <w:lang w:val="kk-KZ" w:eastAsia="ru-RU"/>
        </w:rPr>
        <w:t>реакциялар</w:t>
      </w:r>
      <w:r w:rsidRPr="00BC5886">
        <w:rPr>
          <w:rFonts w:ascii="Times New Roman" w:eastAsia="Times New Roman" w:hAnsi="Times New Roman"/>
          <w:b/>
          <w:sz w:val="24"/>
          <w:szCs w:val="24"/>
          <w:lang w:val="kk-KZ" w:eastAsia="ru-RU"/>
        </w:rPr>
        <w:t xml:space="preserve"> </w:t>
      </w:r>
      <w:r w:rsidRPr="00BC5886">
        <w:rPr>
          <w:rFonts w:ascii="Times New Roman" w:eastAsia="Times New Roman" w:hAnsi="Times New Roman" w:cs="Book Antiqua"/>
          <w:b/>
          <w:sz w:val="24"/>
          <w:szCs w:val="24"/>
          <w:lang w:val="kk-KZ" w:eastAsia="ru-RU"/>
        </w:rPr>
        <w:t>туралы</w:t>
      </w:r>
      <w:r w:rsidRPr="00BC5886">
        <w:rPr>
          <w:rFonts w:ascii="Times New Roman" w:eastAsia="Times New Roman" w:hAnsi="Times New Roman"/>
          <w:b/>
          <w:sz w:val="24"/>
          <w:szCs w:val="24"/>
          <w:lang w:val="kk-KZ" w:eastAsia="ru-RU"/>
        </w:rPr>
        <w:t xml:space="preserve"> </w:t>
      </w:r>
      <w:r w:rsidRPr="00BC5886">
        <w:rPr>
          <w:rFonts w:ascii="Times New Roman" w:eastAsia="Times New Roman" w:hAnsi="Times New Roman" w:cs="Book Antiqua"/>
          <w:b/>
          <w:sz w:val="24"/>
          <w:szCs w:val="24"/>
          <w:lang w:val="kk-KZ" w:eastAsia="ru-RU"/>
        </w:rPr>
        <w:t>хабарлама</w:t>
      </w:r>
      <w:r w:rsidRPr="00BC5886">
        <w:rPr>
          <w:rFonts w:ascii="Times New Roman" w:eastAsia="Times New Roman" w:hAnsi="Times New Roman"/>
          <w:b/>
          <w:sz w:val="24"/>
          <w:szCs w:val="24"/>
          <w:lang w:val="kk-KZ" w:eastAsia="ru-RU"/>
        </w:rPr>
        <w:t xml:space="preserve"> </w:t>
      </w:r>
    </w:p>
    <w:p w14:paraId="79246902" w14:textId="77777777" w:rsidR="00A32B07" w:rsidRPr="00BC5886" w:rsidRDefault="00A32B07" w:rsidP="00A32B07">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ДП «пайда-қ</w:t>
      </w:r>
      <w:r w:rsidRPr="00BC5886">
        <w:rPr>
          <w:rFonts w:ascii="Times New Roman" w:eastAsia="Times New Roman" w:hAnsi="Times New Roman" w:cs="Book Antiqua"/>
          <w:sz w:val="24"/>
          <w:szCs w:val="24"/>
          <w:lang w:val="kk-KZ" w:eastAsia="ru-RU"/>
        </w:rPr>
        <w:t>ауіп»</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ара</w:t>
      </w:r>
      <w:r w:rsidRPr="00BC5886">
        <w:rPr>
          <w:rFonts w:ascii="Times New Roman" w:eastAsia="Times New Roman" w:hAnsi="Times New Roman"/>
          <w:sz w:val="24"/>
          <w:szCs w:val="24"/>
          <w:lang w:val="kk-KZ" w:eastAsia="ru-RU"/>
        </w:rPr>
        <w:t>қ</w:t>
      </w:r>
      <w:r w:rsidRPr="00BC5886">
        <w:rPr>
          <w:rFonts w:ascii="Times New Roman" w:eastAsia="Times New Roman" w:hAnsi="Times New Roman" w:cs="Book Antiqua"/>
          <w:sz w:val="24"/>
          <w:szCs w:val="24"/>
          <w:lang w:val="kk-KZ" w:eastAsia="ru-RU"/>
        </w:rPr>
        <w:t>атынасыны</w:t>
      </w:r>
      <w:r w:rsidRPr="00BC5886">
        <w:rPr>
          <w:rFonts w:ascii="Times New Roman" w:eastAsia="Times New Roman" w:hAnsi="Times New Roman"/>
          <w:sz w:val="24"/>
          <w:szCs w:val="24"/>
          <w:lang w:val="kk-KZ" w:eastAsia="ru-RU"/>
        </w:rPr>
        <w:t>ң ү</w:t>
      </w:r>
      <w:r w:rsidRPr="00BC5886">
        <w:rPr>
          <w:rFonts w:ascii="Times New Roman" w:eastAsia="Times New Roman" w:hAnsi="Times New Roman" w:cs="Book Antiqua"/>
          <w:sz w:val="24"/>
          <w:szCs w:val="24"/>
          <w:lang w:val="kk-KZ" w:eastAsia="ru-RU"/>
        </w:rPr>
        <w:t>здіксіз</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мониторингін</w:t>
      </w:r>
      <w:r w:rsidRPr="00BC5886">
        <w:rPr>
          <w:rFonts w:ascii="Times New Roman" w:eastAsia="Times New Roman" w:hAnsi="Times New Roman"/>
          <w:sz w:val="24"/>
          <w:szCs w:val="24"/>
          <w:lang w:val="kk-KZ" w:eastAsia="ru-RU"/>
        </w:rPr>
        <w:t xml:space="preserve"> қ</w:t>
      </w:r>
      <w:r w:rsidRPr="00BC5886">
        <w:rPr>
          <w:rFonts w:ascii="Times New Roman" w:eastAsia="Times New Roman" w:hAnsi="Times New Roman" w:cs="Book Antiqua"/>
          <w:sz w:val="24"/>
          <w:szCs w:val="24"/>
          <w:lang w:val="kk-KZ" w:eastAsia="ru-RU"/>
        </w:rPr>
        <w:t>амтамасыз</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ету</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ма</w:t>
      </w:r>
      <w:r w:rsidRPr="00BC5886">
        <w:rPr>
          <w:rFonts w:ascii="Times New Roman" w:eastAsia="Times New Roman" w:hAnsi="Times New Roman"/>
          <w:sz w:val="24"/>
          <w:szCs w:val="24"/>
          <w:lang w:val="kk-KZ" w:eastAsia="ru-RU"/>
        </w:rPr>
        <w:t>қ</w:t>
      </w:r>
      <w:r w:rsidRPr="00BC5886">
        <w:rPr>
          <w:rFonts w:ascii="Times New Roman" w:eastAsia="Times New Roman" w:hAnsi="Times New Roman" w:cs="Book Antiqua"/>
          <w:sz w:val="24"/>
          <w:szCs w:val="24"/>
          <w:lang w:val="kk-KZ" w:eastAsia="ru-RU"/>
        </w:rPr>
        <w:t>сатында</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ДП</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тіркелгеннен</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кейін</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к</w:t>
      </w:r>
      <w:r w:rsidRPr="00BC5886">
        <w:rPr>
          <w:rFonts w:ascii="Times New Roman" w:eastAsia="Times New Roman" w:hAnsi="Times New Roman"/>
          <w:sz w:val="24"/>
          <w:szCs w:val="24"/>
          <w:lang w:val="kk-KZ" w:eastAsia="ru-RU"/>
        </w:rPr>
        <w:t>ү</w:t>
      </w:r>
      <w:r w:rsidRPr="00BC5886">
        <w:rPr>
          <w:rFonts w:ascii="Times New Roman" w:eastAsia="Times New Roman" w:hAnsi="Times New Roman" w:cs="Book Antiqua"/>
          <w:sz w:val="24"/>
          <w:szCs w:val="24"/>
          <w:lang w:val="kk-KZ" w:eastAsia="ru-RU"/>
        </w:rPr>
        <w:t>дікті</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жа</w:t>
      </w:r>
      <w:r w:rsidRPr="00BC5886">
        <w:rPr>
          <w:rFonts w:ascii="Times New Roman" w:eastAsia="Times New Roman" w:hAnsi="Times New Roman"/>
          <w:sz w:val="24"/>
          <w:szCs w:val="24"/>
          <w:lang w:val="kk-KZ" w:eastAsia="ru-RU"/>
        </w:rPr>
        <w:t>ғ</w:t>
      </w:r>
      <w:r w:rsidRPr="00BC5886">
        <w:rPr>
          <w:rFonts w:ascii="Times New Roman" w:eastAsia="Times New Roman" w:hAnsi="Times New Roman" w:cs="Book Antiqua"/>
          <w:sz w:val="24"/>
          <w:szCs w:val="24"/>
          <w:lang w:val="kk-KZ" w:eastAsia="ru-RU"/>
        </w:rPr>
        <w:t>ымсыз</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реакциялар</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туралы</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хабарлау</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ма</w:t>
      </w:r>
      <w:r w:rsidRPr="00BC5886">
        <w:rPr>
          <w:rFonts w:ascii="Times New Roman" w:eastAsia="Times New Roman" w:hAnsi="Times New Roman"/>
          <w:sz w:val="24"/>
          <w:szCs w:val="24"/>
          <w:lang w:val="kk-KZ" w:eastAsia="ru-RU"/>
        </w:rPr>
        <w:t>ң</w:t>
      </w:r>
      <w:r w:rsidRPr="00BC5886">
        <w:rPr>
          <w:rFonts w:ascii="Times New Roman" w:eastAsia="Times New Roman" w:hAnsi="Times New Roman" w:cs="Book Antiqua"/>
          <w:sz w:val="24"/>
          <w:szCs w:val="24"/>
          <w:lang w:val="kk-KZ" w:eastAsia="ru-RU"/>
        </w:rPr>
        <w:t>ызды</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Медицина</w:t>
      </w:r>
      <w:r w:rsidRPr="00BC5886">
        <w:rPr>
          <w:rFonts w:ascii="Times New Roman" w:eastAsia="Times New Roman" w:hAnsi="Times New Roman"/>
          <w:sz w:val="24"/>
          <w:szCs w:val="24"/>
          <w:lang w:val="kk-KZ" w:eastAsia="ru-RU"/>
        </w:rPr>
        <w:t xml:space="preserve"> қ</w:t>
      </w:r>
      <w:r w:rsidRPr="00BC5886">
        <w:rPr>
          <w:rFonts w:ascii="Times New Roman" w:eastAsia="Times New Roman" w:hAnsi="Times New Roman" w:cs="Book Antiqua"/>
          <w:sz w:val="24"/>
          <w:szCs w:val="24"/>
          <w:lang w:val="kk-KZ" w:eastAsia="ru-RU"/>
        </w:rPr>
        <w:t>ызметкерле</w:t>
      </w:r>
      <w:r w:rsidRPr="00BC5886">
        <w:rPr>
          <w:rFonts w:ascii="Times New Roman" w:eastAsia="Times New Roman" w:hAnsi="Times New Roman"/>
          <w:sz w:val="24"/>
          <w:szCs w:val="24"/>
          <w:lang w:val="kk-KZ" w:eastAsia="ru-RU"/>
        </w:rPr>
        <w:t>ріне Қ</w:t>
      </w:r>
      <w:r w:rsidRPr="00BC5886">
        <w:rPr>
          <w:rFonts w:ascii="Times New Roman" w:eastAsia="Times New Roman" w:hAnsi="Times New Roman" w:cs="Book Antiqua"/>
          <w:sz w:val="24"/>
          <w:szCs w:val="24"/>
          <w:lang w:val="kk-KZ" w:eastAsia="ru-RU"/>
        </w:rPr>
        <w:t>Р</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жа</w:t>
      </w:r>
      <w:r w:rsidRPr="00BC5886">
        <w:rPr>
          <w:rFonts w:ascii="Times New Roman" w:eastAsia="Times New Roman" w:hAnsi="Times New Roman"/>
          <w:sz w:val="24"/>
          <w:szCs w:val="24"/>
          <w:lang w:val="kk-KZ" w:eastAsia="ru-RU"/>
        </w:rPr>
        <w:t>ғ</w:t>
      </w:r>
      <w:r w:rsidRPr="00BC5886">
        <w:rPr>
          <w:rFonts w:ascii="Times New Roman" w:eastAsia="Times New Roman" w:hAnsi="Times New Roman" w:cs="Book Antiqua"/>
          <w:sz w:val="24"/>
          <w:szCs w:val="24"/>
          <w:lang w:val="kk-KZ" w:eastAsia="ru-RU"/>
        </w:rPr>
        <w:t>ымсыз</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реакциялары</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туралы</w:t>
      </w:r>
      <w:r w:rsidRPr="00BC5886">
        <w:rPr>
          <w:rFonts w:ascii="Times New Roman" w:eastAsia="Times New Roman" w:hAnsi="Times New Roman"/>
          <w:sz w:val="24"/>
          <w:szCs w:val="24"/>
          <w:lang w:val="kk-KZ" w:eastAsia="ru-RU"/>
        </w:rPr>
        <w:t xml:space="preserve"> ұ</w:t>
      </w:r>
      <w:r w:rsidRPr="00BC5886">
        <w:rPr>
          <w:rFonts w:ascii="Times New Roman" w:eastAsia="Times New Roman" w:hAnsi="Times New Roman" w:cs="Book Antiqua"/>
          <w:sz w:val="24"/>
          <w:szCs w:val="24"/>
          <w:lang w:val="kk-KZ" w:eastAsia="ru-RU"/>
        </w:rPr>
        <w:t>лтты</w:t>
      </w:r>
      <w:r w:rsidRPr="00BC5886">
        <w:rPr>
          <w:rFonts w:ascii="Times New Roman" w:eastAsia="Times New Roman" w:hAnsi="Times New Roman"/>
          <w:sz w:val="24"/>
          <w:szCs w:val="24"/>
          <w:lang w:val="kk-KZ" w:eastAsia="ru-RU"/>
        </w:rPr>
        <w:t xml:space="preserve">қ </w:t>
      </w:r>
      <w:r w:rsidRPr="00BC5886">
        <w:rPr>
          <w:rFonts w:ascii="Times New Roman" w:eastAsia="Times New Roman" w:hAnsi="Times New Roman" w:cs="Book Antiqua"/>
          <w:sz w:val="24"/>
          <w:szCs w:val="24"/>
          <w:lang w:val="kk-KZ" w:eastAsia="ru-RU"/>
        </w:rPr>
        <w:t>хабарлау</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ж</w:t>
      </w:r>
      <w:r w:rsidRPr="00BC5886">
        <w:rPr>
          <w:rFonts w:ascii="Times New Roman" w:eastAsia="Times New Roman" w:hAnsi="Times New Roman"/>
          <w:sz w:val="24"/>
          <w:szCs w:val="24"/>
          <w:lang w:val="kk-KZ" w:eastAsia="ru-RU"/>
        </w:rPr>
        <w:t>ү</w:t>
      </w:r>
      <w:r w:rsidRPr="00BC5886">
        <w:rPr>
          <w:rFonts w:ascii="Times New Roman" w:eastAsia="Times New Roman" w:hAnsi="Times New Roman" w:cs="Book Antiqua"/>
          <w:sz w:val="24"/>
          <w:szCs w:val="24"/>
          <w:lang w:val="kk-KZ" w:eastAsia="ru-RU"/>
        </w:rPr>
        <w:t>йесі</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ар</w:t>
      </w:r>
      <w:r w:rsidRPr="00BC5886">
        <w:rPr>
          <w:rFonts w:ascii="Times New Roman" w:eastAsia="Times New Roman" w:hAnsi="Times New Roman"/>
          <w:sz w:val="24"/>
          <w:szCs w:val="24"/>
          <w:lang w:val="kk-KZ" w:eastAsia="ru-RU"/>
        </w:rPr>
        <w:t>қ</w:t>
      </w:r>
      <w:r w:rsidRPr="00BC5886">
        <w:rPr>
          <w:rFonts w:ascii="Times New Roman" w:eastAsia="Times New Roman" w:hAnsi="Times New Roman" w:cs="Book Antiqua"/>
          <w:sz w:val="24"/>
          <w:szCs w:val="24"/>
          <w:lang w:val="kk-KZ" w:eastAsia="ru-RU"/>
        </w:rPr>
        <w:t>ылы</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ДП</w:t>
      </w:r>
      <w:r w:rsidRPr="00BC5886">
        <w:rPr>
          <w:rFonts w:ascii="Times New Roman" w:eastAsia="Times New Roman" w:hAnsi="Times New Roman"/>
          <w:sz w:val="24"/>
          <w:szCs w:val="24"/>
          <w:lang w:val="kk-KZ" w:eastAsia="ru-RU"/>
        </w:rPr>
        <w:t>-</w:t>
      </w:r>
      <w:r w:rsidRPr="00BC5886">
        <w:rPr>
          <w:rFonts w:ascii="Times New Roman" w:eastAsia="Times New Roman" w:hAnsi="Times New Roman" w:cs="Book Antiqua"/>
          <w:sz w:val="24"/>
          <w:szCs w:val="24"/>
          <w:lang w:val="kk-KZ" w:eastAsia="ru-RU"/>
        </w:rPr>
        <w:t>ны</w:t>
      </w:r>
      <w:r w:rsidRPr="00BC5886">
        <w:rPr>
          <w:rFonts w:ascii="Times New Roman" w:eastAsia="Times New Roman" w:hAnsi="Times New Roman"/>
          <w:sz w:val="24"/>
          <w:szCs w:val="24"/>
          <w:lang w:val="kk-KZ" w:eastAsia="ru-RU"/>
        </w:rPr>
        <w:t xml:space="preserve">ң </w:t>
      </w:r>
      <w:r w:rsidRPr="00BC5886">
        <w:rPr>
          <w:rFonts w:ascii="Times New Roman" w:eastAsia="Times New Roman" w:hAnsi="Times New Roman" w:cs="Book Antiqua"/>
          <w:sz w:val="24"/>
          <w:szCs w:val="24"/>
          <w:lang w:val="kk-KZ" w:eastAsia="ru-RU"/>
        </w:rPr>
        <w:t>кез</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келген</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к</w:t>
      </w:r>
      <w:r w:rsidRPr="00BC5886">
        <w:rPr>
          <w:rFonts w:ascii="Times New Roman" w:eastAsia="Times New Roman" w:hAnsi="Times New Roman"/>
          <w:sz w:val="24"/>
          <w:szCs w:val="24"/>
          <w:lang w:val="kk-KZ" w:eastAsia="ru-RU"/>
        </w:rPr>
        <w:t>ү</w:t>
      </w:r>
      <w:r w:rsidRPr="00BC5886">
        <w:rPr>
          <w:rFonts w:ascii="Times New Roman" w:eastAsia="Times New Roman" w:hAnsi="Times New Roman" w:cs="Book Antiqua"/>
          <w:sz w:val="24"/>
          <w:szCs w:val="24"/>
          <w:lang w:val="kk-KZ" w:eastAsia="ru-RU"/>
        </w:rPr>
        <w:t>дікті</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жа</w:t>
      </w:r>
      <w:r w:rsidRPr="00BC5886">
        <w:rPr>
          <w:rFonts w:ascii="Times New Roman" w:eastAsia="Times New Roman" w:hAnsi="Times New Roman"/>
          <w:sz w:val="24"/>
          <w:szCs w:val="24"/>
          <w:lang w:val="kk-KZ" w:eastAsia="ru-RU"/>
        </w:rPr>
        <w:t>ғ</w:t>
      </w:r>
      <w:r w:rsidRPr="00BC5886">
        <w:rPr>
          <w:rFonts w:ascii="Times New Roman" w:eastAsia="Times New Roman" w:hAnsi="Times New Roman" w:cs="Book Antiqua"/>
          <w:sz w:val="24"/>
          <w:szCs w:val="24"/>
          <w:lang w:val="kk-KZ" w:eastAsia="ru-RU"/>
        </w:rPr>
        <w:t>ымсыз</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реакциялары</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туралы</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хабарлау</w:t>
      </w:r>
      <w:r w:rsidRPr="00BC5886">
        <w:rPr>
          <w:rFonts w:ascii="Times New Roman" w:eastAsia="Times New Roman" w:hAnsi="Times New Roman"/>
          <w:sz w:val="24"/>
          <w:szCs w:val="24"/>
          <w:lang w:val="kk-KZ" w:eastAsia="ru-RU"/>
        </w:rPr>
        <w:t xml:space="preserve"> ұ</w:t>
      </w:r>
      <w:r w:rsidRPr="00BC5886">
        <w:rPr>
          <w:rFonts w:ascii="Times New Roman" w:eastAsia="Times New Roman" w:hAnsi="Times New Roman" w:cs="Book Antiqua"/>
          <w:sz w:val="24"/>
          <w:szCs w:val="24"/>
          <w:lang w:val="kk-KZ" w:eastAsia="ru-RU"/>
        </w:rPr>
        <w:t>сынылады</w:t>
      </w:r>
      <w:r w:rsidRPr="00BC5886">
        <w:rPr>
          <w:rFonts w:ascii="Times New Roman" w:eastAsia="Times New Roman" w:hAnsi="Times New Roman"/>
          <w:sz w:val="24"/>
          <w:szCs w:val="24"/>
          <w:lang w:val="kk-KZ" w:eastAsia="ru-RU"/>
        </w:rPr>
        <w:t xml:space="preserve">. </w:t>
      </w:r>
    </w:p>
    <w:p w14:paraId="04DD6EB6" w14:textId="77777777" w:rsidR="00A32B07" w:rsidRPr="00BC5886" w:rsidRDefault="00A32B07" w:rsidP="00A32B07">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Қ</w:t>
      </w:r>
      <w:r w:rsidRPr="00BC5886">
        <w:rPr>
          <w:rFonts w:ascii="Times New Roman" w:eastAsia="Times New Roman" w:hAnsi="Times New Roman" w:cs="Book Antiqua"/>
          <w:sz w:val="24"/>
          <w:szCs w:val="24"/>
          <w:lang w:val="kk-KZ" w:eastAsia="ru-RU"/>
        </w:rPr>
        <w:t>аза</w:t>
      </w:r>
      <w:r w:rsidRPr="00BC5886">
        <w:rPr>
          <w:rFonts w:ascii="Times New Roman" w:eastAsia="Times New Roman" w:hAnsi="Times New Roman"/>
          <w:sz w:val="24"/>
          <w:szCs w:val="24"/>
          <w:lang w:val="kk-KZ" w:eastAsia="ru-RU"/>
        </w:rPr>
        <w:t>қ</w:t>
      </w:r>
      <w:r w:rsidRPr="00BC5886">
        <w:rPr>
          <w:rFonts w:ascii="Times New Roman" w:eastAsia="Times New Roman" w:hAnsi="Times New Roman" w:cs="Book Antiqua"/>
          <w:sz w:val="24"/>
          <w:szCs w:val="24"/>
          <w:lang w:val="kk-KZ" w:eastAsia="ru-RU"/>
        </w:rPr>
        <w:t>стан</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Республикасы</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Денсаулы</w:t>
      </w:r>
      <w:r w:rsidRPr="00BC5886">
        <w:rPr>
          <w:rFonts w:ascii="Times New Roman" w:eastAsia="Times New Roman" w:hAnsi="Times New Roman"/>
          <w:sz w:val="24"/>
          <w:szCs w:val="24"/>
          <w:lang w:val="kk-KZ" w:eastAsia="ru-RU"/>
        </w:rPr>
        <w:t xml:space="preserve">қ </w:t>
      </w:r>
      <w:r w:rsidRPr="00BC5886">
        <w:rPr>
          <w:rFonts w:ascii="Times New Roman" w:eastAsia="Times New Roman" w:hAnsi="Times New Roman" w:cs="Book Antiqua"/>
          <w:sz w:val="24"/>
          <w:szCs w:val="24"/>
          <w:lang w:val="kk-KZ" w:eastAsia="ru-RU"/>
        </w:rPr>
        <w:t>са</w:t>
      </w:r>
      <w:r w:rsidRPr="00BC5886">
        <w:rPr>
          <w:rFonts w:ascii="Times New Roman" w:eastAsia="Times New Roman" w:hAnsi="Times New Roman"/>
          <w:sz w:val="24"/>
          <w:szCs w:val="24"/>
          <w:lang w:val="kk-KZ" w:eastAsia="ru-RU"/>
        </w:rPr>
        <w:t>қ</w:t>
      </w:r>
      <w:r w:rsidRPr="00BC5886">
        <w:rPr>
          <w:rFonts w:ascii="Times New Roman" w:eastAsia="Times New Roman" w:hAnsi="Times New Roman" w:cs="Book Antiqua"/>
          <w:sz w:val="24"/>
          <w:szCs w:val="24"/>
          <w:lang w:val="kk-KZ" w:eastAsia="ru-RU"/>
        </w:rPr>
        <w:t>тау</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министрлігі</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Медициналы</w:t>
      </w:r>
      <w:r w:rsidRPr="00BC5886">
        <w:rPr>
          <w:rFonts w:ascii="Times New Roman" w:eastAsia="Times New Roman" w:hAnsi="Times New Roman"/>
          <w:sz w:val="24"/>
          <w:szCs w:val="24"/>
          <w:lang w:val="kk-KZ" w:eastAsia="ru-RU"/>
        </w:rPr>
        <w:t xml:space="preserve">қ </w:t>
      </w:r>
      <w:r w:rsidRPr="00BC5886">
        <w:rPr>
          <w:rFonts w:ascii="Times New Roman" w:eastAsia="Times New Roman" w:hAnsi="Times New Roman" w:cs="Book Antiqua"/>
          <w:sz w:val="24"/>
          <w:szCs w:val="24"/>
          <w:lang w:val="kk-KZ" w:eastAsia="ru-RU"/>
        </w:rPr>
        <w:t>ж</w:t>
      </w:r>
      <w:r w:rsidRPr="00BC5886">
        <w:rPr>
          <w:rFonts w:ascii="Times New Roman" w:eastAsia="Times New Roman" w:hAnsi="Times New Roman"/>
          <w:sz w:val="24"/>
          <w:szCs w:val="24"/>
          <w:lang w:val="kk-KZ" w:eastAsia="ru-RU"/>
        </w:rPr>
        <w:t>ә</w:t>
      </w:r>
      <w:r w:rsidRPr="00BC5886">
        <w:rPr>
          <w:rFonts w:ascii="Times New Roman" w:eastAsia="Times New Roman" w:hAnsi="Times New Roman" w:cs="Book Antiqua"/>
          <w:sz w:val="24"/>
          <w:szCs w:val="24"/>
          <w:lang w:val="kk-KZ" w:eastAsia="ru-RU"/>
        </w:rPr>
        <w:t>не</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фармацевтикалы</w:t>
      </w:r>
      <w:r w:rsidRPr="00BC5886">
        <w:rPr>
          <w:rFonts w:ascii="Times New Roman" w:eastAsia="Times New Roman" w:hAnsi="Times New Roman"/>
          <w:sz w:val="24"/>
          <w:szCs w:val="24"/>
          <w:lang w:val="kk-KZ" w:eastAsia="ru-RU"/>
        </w:rPr>
        <w:t xml:space="preserve">қ </w:t>
      </w:r>
      <w:r w:rsidRPr="00BC5886">
        <w:rPr>
          <w:rFonts w:ascii="Times New Roman" w:eastAsia="Times New Roman" w:hAnsi="Times New Roman" w:cs="Book Antiqua"/>
          <w:sz w:val="24"/>
          <w:szCs w:val="24"/>
          <w:lang w:val="kk-KZ" w:eastAsia="ru-RU"/>
        </w:rPr>
        <w:t>ба</w:t>
      </w:r>
      <w:r w:rsidRPr="00BC5886">
        <w:rPr>
          <w:rFonts w:ascii="Times New Roman" w:eastAsia="Times New Roman" w:hAnsi="Times New Roman"/>
          <w:sz w:val="24"/>
          <w:szCs w:val="24"/>
          <w:lang w:val="kk-KZ" w:eastAsia="ru-RU"/>
        </w:rPr>
        <w:t>қ</w:t>
      </w:r>
      <w:r w:rsidRPr="00BC5886">
        <w:rPr>
          <w:rFonts w:ascii="Times New Roman" w:eastAsia="Times New Roman" w:hAnsi="Times New Roman" w:cs="Book Antiqua"/>
          <w:sz w:val="24"/>
          <w:szCs w:val="24"/>
          <w:lang w:val="kk-KZ" w:eastAsia="ru-RU"/>
        </w:rPr>
        <w:t>ылау</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комитеті</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«Д</w:t>
      </w:r>
      <w:r w:rsidRPr="00BC5886">
        <w:rPr>
          <w:rFonts w:ascii="Times New Roman" w:eastAsia="Times New Roman" w:hAnsi="Times New Roman"/>
          <w:sz w:val="24"/>
          <w:szCs w:val="24"/>
          <w:lang w:val="kk-KZ" w:eastAsia="ru-RU"/>
        </w:rPr>
        <w:t>ә</w:t>
      </w:r>
      <w:r w:rsidRPr="00BC5886">
        <w:rPr>
          <w:rFonts w:ascii="Times New Roman" w:eastAsia="Times New Roman" w:hAnsi="Times New Roman" w:cs="Book Antiqua"/>
          <w:sz w:val="24"/>
          <w:szCs w:val="24"/>
          <w:lang w:val="kk-KZ" w:eastAsia="ru-RU"/>
        </w:rPr>
        <w:t>рілік</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затт</w:t>
      </w:r>
      <w:r w:rsidRPr="00BC5886">
        <w:rPr>
          <w:rFonts w:ascii="Times New Roman" w:eastAsia="Times New Roman" w:hAnsi="Times New Roman"/>
          <w:sz w:val="24"/>
          <w:szCs w:val="24"/>
          <w:lang w:val="kk-KZ" w:eastAsia="ru-RU"/>
        </w:rPr>
        <w:t xml:space="preserve">ар мен медициналық </w:t>
      </w:r>
      <w:r w:rsidRPr="00BC5886">
        <w:rPr>
          <w:rFonts w:ascii="Times New Roman" w:eastAsia="Times New Roman" w:hAnsi="Times New Roman" w:cs="Book Antiqua"/>
          <w:sz w:val="24"/>
          <w:szCs w:val="24"/>
          <w:lang w:val="kk-KZ" w:eastAsia="ru-RU"/>
        </w:rPr>
        <w:t>б</w:t>
      </w:r>
      <w:r w:rsidRPr="00BC5886">
        <w:rPr>
          <w:rFonts w:ascii="Times New Roman" w:eastAsia="Times New Roman" w:hAnsi="Times New Roman"/>
          <w:sz w:val="24"/>
          <w:szCs w:val="24"/>
          <w:lang w:val="kk-KZ" w:eastAsia="ru-RU"/>
        </w:rPr>
        <w:t>ұ</w:t>
      </w:r>
      <w:r w:rsidRPr="00BC5886">
        <w:rPr>
          <w:rFonts w:ascii="Times New Roman" w:eastAsia="Times New Roman" w:hAnsi="Times New Roman" w:cs="Book Antiqua"/>
          <w:sz w:val="24"/>
          <w:szCs w:val="24"/>
          <w:lang w:val="kk-KZ" w:eastAsia="ru-RU"/>
        </w:rPr>
        <w:t>йымдарды</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сараптау</w:t>
      </w:r>
      <w:r w:rsidRPr="00BC5886">
        <w:rPr>
          <w:rFonts w:ascii="Times New Roman" w:eastAsia="Times New Roman" w:hAnsi="Times New Roman"/>
          <w:sz w:val="24"/>
          <w:szCs w:val="24"/>
          <w:lang w:val="kk-KZ" w:eastAsia="ru-RU"/>
        </w:rPr>
        <w:t xml:space="preserve"> ұ</w:t>
      </w:r>
      <w:r w:rsidRPr="00BC5886">
        <w:rPr>
          <w:rFonts w:ascii="Times New Roman" w:eastAsia="Times New Roman" w:hAnsi="Times New Roman" w:cs="Book Antiqua"/>
          <w:sz w:val="24"/>
          <w:szCs w:val="24"/>
          <w:lang w:val="kk-KZ" w:eastAsia="ru-RU"/>
        </w:rPr>
        <w:t>лтты</w:t>
      </w:r>
      <w:r w:rsidRPr="00BC5886">
        <w:rPr>
          <w:rFonts w:ascii="Times New Roman" w:eastAsia="Times New Roman" w:hAnsi="Times New Roman"/>
          <w:sz w:val="24"/>
          <w:szCs w:val="24"/>
          <w:lang w:val="kk-KZ" w:eastAsia="ru-RU"/>
        </w:rPr>
        <w:t xml:space="preserve">қ </w:t>
      </w:r>
      <w:r w:rsidRPr="00BC5886">
        <w:rPr>
          <w:rFonts w:ascii="Times New Roman" w:eastAsia="Times New Roman" w:hAnsi="Times New Roman" w:cs="Book Antiqua"/>
          <w:sz w:val="24"/>
          <w:szCs w:val="24"/>
          <w:lang w:val="kk-KZ" w:eastAsia="ru-RU"/>
        </w:rPr>
        <w:t>орталы</w:t>
      </w:r>
      <w:r w:rsidRPr="00BC5886">
        <w:rPr>
          <w:rFonts w:ascii="Times New Roman" w:eastAsia="Times New Roman" w:hAnsi="Times New Roman"/>
          <w:sz w:val="24"/>
          <w:szCs w:val="24"/>
          <w:lang w:val="kk-KZ" w:eastAsia="ru-RU"/>
        </w:rPr>
        <w:t>ғ</w:t>
      </w:r>
      <w:r w:rsidRPr="00BC5886">
        <w:rPr>
          <w:rFonts w:ascii="Times New Roman" w:eastAsia="Times New Roman" w:hAnsi="Times New Roman" w:cs="Book Antiqua"/>
          <w:sz w:val="24"/>
          <w:szCs w:val="24"/>
          <w:lang w:val="kk-KZ" w:eastAsia="ru-RU"/>
        </w:rPr>
        <w:t>ы»</w:t>
      </w:r>
      <w:r w:rsidRPr="00BC5886">
        <w:rPr>
          <w:rFonts w:ascii="Times New Roman" w:eastAsia="Times New Roman" w:hAnsi="Times New Roman"/>
          <w:sz w:val="24"/>
          <w:szCs w:val="24"/>
          <w:lang w:val="kk-KZ" w:eastAsia="ru-RU"/>
        </w:rPr>
        <w:t xml:space="preserve"> </w:t>
      </w:r>
      <w:r w:rsidRPr="00BC5886">
        <w:rPr>
          <w:rFonts w:ascii="Times New Roman" w:eastAsia="Times New Roman" w:hAnsi="Times New Roman" w:cs="Book Antiqua"/>
          <w:sz w:val="24"/>
          <w:szCs w:val="24"/>
          <w:lang w:val="kk-KZ" w:eastAsia="ru-RU"/>
        </w:rPr>
        <w:t>ШЖ</w:t>
      </w:r>
      <w:r w:rsidRPr="00BC5886">
        <w:rPr>
          <w:rFonts w:ascii="Times New Roman" w:eastAsia="Times New Roman" w:hAnsi="Times New Roman"/>
          <w:sz w:val="24"/>
          <w:szCs w:val="24"/>
          <w:lang w:val="kk-KZ" w:eastAsia="ru-RU"/>
        </w:rPr>
        <w:t xml:space="preserve">Қ </w:t>
      </w:r>
      <w:r w:rsidRPr="00BC5886">
        <w:rPr>
          <w:rFonts w:ascii="Times New Roman" w:eastAsia="Times New Roman" w:hAnsi="Times New Roman" w:cs="Book Antiqua"/>
          <w:sz w:val="24"/>
          <w:szCs w:val="24"/>
          <w:lang w:val="kk-KZ" w:eastAsia="ru-RU"/>
        </w:rPr>
        <w:t>РМК</w:t>
      </w:r>
    </w:p>
    <w:p w14:paraId="3DECEEB2" w14:textId="77777777" w:rsidR="00A32B07" w:rsidRPr="00BC5886" w:rsidRDefault="00A93A5F" w:rsidP="00A32B07">
      <w:pPr>
        <w:pStyle w:val="ac"/>
        <w:jc w:val="both"/>
        <w:rPr>
          <w:rFonts w:ascii="Times New Roman" w:hAnsi="Times New Roman"/>
          <w:sz w:val="24"/>
          <w:szCs w:val="24"/>
          <w:lang w:val="kk-KZ"/>
        </w:rPr>
      </w:pPr>
      <w:hyperlink r:id="rId8" w:history="1">
        <w:r w:rsidR="00A32B07" w:rsidRPr="00BC5886">
          <w:rPr>
            <w:rFonts w:ascii="Times New Roman" w:eastAsia="Times New Roman" w:hAnsi="Times New Roman"/>
            <w:color w:val="0000FF"/>
            <w:sz w:val="24"/>
            <w:szCs w:val="24"/>
            <w:u w:val="single"/>
            <w:lang w:val="kk-KZ" w:eastAsia="ru-RU"/>
          </w:rPr>
          <w:t>http://www.ndda.kz</w:t>
        </w:r>
      </w:hyperlink>
    </w:p>
    <w:p w14:paraId="458DED71" w14:textId="77777777" w:rsidR="009D67EC" w:rsidRPr="00BC5886" w:rsidRDefault="009D67EC" w:rsidP="0026209C">
      <w:pPr>
        <w:pStyle w:val="ac"/>
        <w:jc w:val="both"/>
        <w:rPr>
          <w:rFonts w:ascii="Times New Roman" w:eastAsia="Times New Roman" w:hAnsi="Times New Roman"/>
          <w:sz w:val="24"/>
          <w:szCs w:val="24"/>
          <w:lang w:eastAsia="ru-RU"/>
        </w:rPr>
      </w:pPr>
    </w:p>
    <w:p w14:paraId="70DAEC87" w14:textId="77777777" w:rsidR="00123DB5" w:rsidRPr="00BC5886" w:rsidRDefault="00123DB5" w:rsidP="0026209C">
      <w:pPr>
        <w:spacing w:after="0" w:line="240" w:lineRule="auto"/>
        <w:jc w:val="both"/>
        <w:rPr>
          <w:rFonts w:ascii="Times New Roman" w:hAnsi="Times New Roman"/>
          <w:color w:val="000000"/>
          <w:sz w:val="24"/>
          <w:szCs w:val="24"/>
        </w:rPr>
      </w:pPr>
      <w:r w:rsidRPr="00BC5886">
        <w:rPr>
          <w:rFonts w:ascii="Times New Roman" w:eastAsia="Times New Roman" w:hAnsi="Times New Roman"/>
          <w:b/>
          <w:sz w:val="24"/>
          <w:szCs w:val="24"/>
          <w:lang w:eastAsia="ru-RU"/>
        </w:rPr>
        <w:t xml:space="preserve">4.9 </w:t>
      </w:r>
      <w:proofErr w:type="spellStart"/>
      <w:r w:rsidR="00A32B07" w:rsidRPr="00BC5886">
        <w:rPr>
          <w:rFonts w:ascii="Times New Roman" w:hAnsi="Times New Roman"/>
          <w:b/>
          <w:sz w:val="24"/>
          <w:szCs w:val="24"/>
        </w:rPr>
        <w:t>Артық</w:t>
      </w:r>
      <w:proofErr w:type="spellEnd"/>
      <w:r w:rsidR="00A32B07" w:rsidRPr="00BC5886">
        <w:rPr>
          <w:rFonts w:ascii="Times New Roman" w:hAnsi="Times New Roman"/>
          <w:b/>
          <w:sz w:val="24"/>
          <w:szCs w:val="24"/>
        </w:rPr>
        <w:t xml:space="preserve"> </w:t>
      </w:r>
      <w:proofErr w:type="spellStart"/>
      <w:r w:rsidR="00A32B07" w:rsidRPr="00BC5886">
        <w:rPr>
          <w:rFonts w:ascii="Times New Roman" w:hAnsi="Times New Roman" w:cs="Book Antiqua"/>
          <w:b/>
          <w:sz w:val="24"/>
          <w:szCs w:val="24"/>
        </w:rPr>
        <w:t>дозалану</w:t>
      </w:r>
      <w:proofErr w:type="spellEnd"/>
    </w:p>
    <w:p w14:paraId="19B0E723" w14:textId="1B8B5950" w:rsidR="00D65579" w:rsidRPr="00BC5886" w:rsidRDefault="00A32B07" w:rsidP="00A32B07">
      <w:pPr>
        <w:autoSpaceDE w:val="0"/>
        <w:autoSpaceDN w:val="0"/>
        <w:adjustRightInd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 xml:space="preserve">Энзалутамидтің артық дозалануы кезінде қолдану үшін антидот жоқ. Артық дозаланған жағдайда энзалутамидпен емдеуді тоқтату және </w:t>
      </w:r>
      <w:r w:rsidR="00CB4BAC" w:rsidRPr="00BC5886">
        <w:rPr>
          <w:rFonts w:ascii="Times New Roman" w:hAnsi="Times New Roman"/>
          <w:sz w:val="24"/>
          <w:szCs w:val="24"/>
          <w:lang w:val="kk-KZ"/>
        </w:rPr>
        <w:t xml:space="preserve">5,8 күндік </w:t>
      </w:r>
      <w:r w:rsidRPr="00BC5886">
        <w:rPr>
          <w:rFonts w:ascii="Times New Roman" w:hAnsi="Times New Roman"/>
          <w:sz w:val="24"/>
          <w:szCs w:val="24"/>
          <w:lang w:val="kk-KZ"/>
        </w:rPr>
        <w:t>жартылай шығарылу кезеңін ескере отырып, жалпы симптоматикалық емді бастау керек. Артық дозаланғаннан кейін пациенттерде құрысулардың даму қаупі артуы мүмкін.</w:t>
      </w:r>
    </w:p>
    <w:p w14:paraId="329FF95D" w14:textId="77777777" w:rsidR="00A32B07" w:rsidRPr="00BC5886" w:rsidRDefault="00A32B07" w:rsidP="0026209C">
      <w:pPr>
        <w:autoSpaceDE w:val="0"/>
        <w:autoSpaceDN w:val="0"/>
        <w:adjustRightInd w:val="0"/>
        <w:spacing w:after="0" w:line="240" w:lineRule="auto"/>
        <w:rPr>
          <w:rFonts w:ascii="Times New Roman" w:hAnsi="Times New Roman"/>
          <w:b/>
          <w:sz w:val="24"/>
          <w:szCs w:val="24"/>
          <w:lang w:val="kk-KZ" w:eastAsia="ru-RU"/>
        </w:rPr>
      </w:pPr>
    </w:p>
    <w:p w14:paraId="3E2E41D9" w14:textId="77777777" w:rsidR="00C153F2" w:rsidRPr="00BC5886" w:rsidRDefault="00C153F2" w:rsidP="0026209C">
      <w:pPr>
        <w:autoSpaceDE w:val="0"/>
        <w:autoSpaceDN w:val="0"/>
        <w:adjustRightInd w:val="0"/>
        <w:spacing w:after="0" w:line="240" w:lineRule="auto"/>
        <w:rPr>
          <w:rFonts w:ascii="Times New Roman" w:eastAsia="TimesNewRomanPSMT" w:hAnsi="Times New Roman"/>
          <w:b/>
          <w:sz w:val="24"/>
          <w:szCs w:val="24"/>
          <w:lang w:val="kk-KZ" w:eastAsia="ru-RU"/>
        </w:rPr>
      </w:pPr>
      <w:r w:rsidRPr="00BC5886">
        <w:rPr>
          <w:rFonts w:ascii="Times New Roman" w:hAnsi="Times New Roman"/>
          <w:b/>
          <w:sz w:val="24"/>
          <w:szCs w:val="24"/>
          <w:lang w:val="kk-KZ" w:eastAsia="ru-RU"/>
        </w:rPr>
        <w:t xml:space="preserve">5. </w:t>
      </w:r>
      <w:r w:rsidR="00A32B07" w:rsidRPr="00BC5886">
        <w:rPr>
          <w:rFonts w:ascii="Times New Roman" w:hAnsi="Times New Roman"/>
          <w:b/>
          <w:bCs/>
          <w:sz w:val="24"/>
          <w:szCs w:val="24"/>
          <w:lang w:val="kk-KZ"/>
        </w:rPr>
        <w:t>ФАРМАКОЛОГИЯЛЫҚ ҚАСИЕТТЕРІ</w:t>
      </w:r>
    </w:p>
    <w:p w14:paraId="0FA0EC3D" w14:textId="77777777" w:rsidR="00C153F2" w:rsidRPr="00BC5886" w:rsidRDefault="00C153F2" w:rsidP="0026209C">
      <w:pPr>
        <w:autoSpaceDE w:val="0"/>
        <w:autoSpaceDN w:val="0"/>
        <w:adjustRightInd w:val="0"/>
        <w:spacing w:after="0" w:line="240" w:lineRule="auto"/>
        <w:rPr>
          <w:rFonts w:ascii="Times New Roman" w:eastAsia="TimesNewRomanPSMT" w:hAnsi="Times New Roman"/>
          <w:b/>
          <w:sz w:val="24"/>
          <w:szCs w:val="24"/>
          <w:lang w:val="kk-KZ" w:eastAsia="ru-RU"/>
        </w:rPr>
      </w:pPr>
      <w:r w:rsidRPr="00BC5886">
        <w:rPr>
          <w:rFonts w:ascii="Times New Roman" w:hAnsi="Times New Roman"/>
          <w:b/>
          <w:sz w:val="24"/>
          <w:szCs w:val="24"/>
          <w:lang w:val="kk-KZ" w:eastAsia="ru-RU"/>
        </w:rPr>
        <w:t xml:space="preserve">5.1. </w:t>
      </w:r>
      <w:r w:rsidR="00A32B07" w:rsidRPr="00BC5886">
        <w:rPr>
          <w:rFonts w:ascii="Times New Roman" w:hAnsi="Times New Roman"/>
          <w:b/>
          <w:bCs/>
          <w:sz w:val="24"/>
          <w:szCs w:val="24"/>
          <w:lang w:val="kk-KZ"/>
        </w:rPr>
        <w:t>Фармакодинамикалық қасиеттері</w:t>
      </w:r>
    </w:p>
    <w:p w14:paraId="2B93A1CD" w14:textId="77777777" w:rsidR="00A32B07" w:rsidRPr="00BC5886" w:rsidRDefault="00C153F2" w:rsidP="00572E74">
      <w:pPr>
        <w:autoSpaceDE w:val="0"/>
        <w:autoSpaceDN w:val="0"/>
        <w:adjustRightInd w:val="0"/>
        <w:spacing w:after="0" w:line="240" w:lineRule="auto"/>
        <w:jc w:val="both"/>
        <w:rPr>
          <w:rFonts w:ascii="Times New Roman" w:eastAsia="TimesNewRomanPSMT" w:hAnsi="Times New Roman"/>
          <w:sz w:val="24"/>
          <w:szCs w:val="24"/>
          <w:lang w:eastAsia="ru-RU"/>
        </w:rPr>
      </w:pPr>
      <w:r w:rsidRPr="00BC5886">
        <w:rPr>
          <w:rFonts w:ascii="Times New Roman" w:eastAsia="TimesNewRomanPSMT" w:hAnsi="Times New Roman"/>
          <w:sz w:val="24"/>
          <w:szCs w:val="24"/>
          <w:lang w:val="kk-KZ" w:eastAsia="ru-RU"/>
        </w:rPr>
        <w:t>Фармакотерап</w:t>
      </w:r>
      <w:r w:rsidR="00A32B07" w:rsidRPr="00BC5886">
        <w:rPr>
          <w:rFonts w:ascii="Times New Roman" w:eastAsia="TimesNewRomanPSMT" w:hAnsi="Times New Roman"/>
          <w:sz w:val="24"/>
          <w:szCs w:val="24"/>
          <w:lang w:val="kk-KZ" w:eastAsia="ru-RU"/>
        </w:rPr>
        <w:t>иялық тобы</w:t>
      </w:r>
      <w:r w:rsidRPr="00BC5886">
        <w:rPr>
          <w:rFonts w:ascii="Times New Roman" w:eastAsia="TimesNewRomanPSMT" w:hAnsi="Times New Roman"/>
          <w:sz w:val="24"/>
          <w:szCs w:val="24"/>
          <w:lang w:val="kk-KZ" w:eastAsia="ru-RU"/>
        </w:rPr>
        <w:t xml:space="preserve">: </w:t>
      </w:r>
      <w:r w:rsidR="00A32B07" w:rsidRPr="00BC5886">
        <w:rPr>
          <w:rFonts w:ascii="Times New Roman" w:eastAsia="TimesNewRomanPSMT" w:hAnsi="Times New Roman"/>
          <w:sz w:val="24"/>
          <w:szCs w:val="24"/>
          <w:lang w:val="kk-KZ" w:eastAsia="ru-RU"/>
        </w:rPr>
        <w:t xml:space="preserve">Эндокриндік ем. </w:t>
      </w:r>
      <w:proofErr w:type="spellStart"/>
      <w:r w:rsidR="00A32B07" w:rsidRPr="00BC5886">
        <w:rPr>
          <w:rFonts w:ascii="Times New Roman" w:eastAsia="TimesNewRomanPSMT" w:hAnsi="Times New Roman"/>
          <w:sz w:val="24"/>
          <w:szCs w:val="24"/>
          <w:lang w:eastAsia="ru-RU"/>
        </w:rPr>
        <w:t>Гормондар</w:t>
      </w:r>
      <w:proofErr w:type="spellEnd"/>
      <w:r w:rsidR="00A32B07" w:rsidRPr="00BC5886">
        <w:rPr>
          <w:rFonts w:ascii="Times New Roman" w:eastAsia="TimesNewRomanPSMT" w:hAnsi="Times New Roman"/>
          <w:sz w:val="24"/>
          <w:szCs w:val="24"/>
          <w:lang w:eastAsia="ru-RU"/>
        </w:rPr>
        <w:t xml:space="preserve"> </w:t>
      </w:r>
      <w:proofErr w:type="spellStart"/>
      <w:r w:rsidR="00A32B07" w:rsidRPr="00BC5886">
        <w:rPr>
          <w:rFonts w:ascii="Times New Roman" w:eastAsia="TimesNewRomanPSMT" w:hAnsi="Times New Roman"/>
          <w:sz w:val="24"/>
          <w:szCs w:val="24"/>
          <w:lang w:eastAsia="ru-RU"/>
        </w:rPr>
        <w:t>антагонистері</w:t>
      </w:r>
      <w:proofErr w:type="spellEnd"/>
      <w:r w:rsidR="00A32B07" w:rsidRPr="00BC5886">
        <w:rPr>
          <w:rFonts w:ascii="Times New Roman" w:eastAsia="TimesNewRomanPSMT" w:hAnsi="Times New Roman"/>
          <w:sz w:val="24"/>
          <w:szCs w:val="24"/>
          <w:lang w:eastAsia="ru-RU"/>
        </w:rPr>
        <w:t xml:space="preserve"> </w:t>
      </w:r>
      <w:proofErr w:type="spellStart"/>
      <w:r w:rsidR="00A32B07" w:rsidRPr="00BC5886">
        <w:rPr>
          <w:rFonts w:ascii="Times New Roman" w:eastAsia="TimesNewRomanPSMT" w:hAnsi="Times New Roman"/>
          <w:sz w:val="24"/>
          <w:szCs w:val="24"/>
          <w:lang w:eastAsia="ru-RU"/>
        </w:rPr>
        <w:t>және</w:t>
      </w:r>
      <w:proofErr w:type="spellEnd"/>
      <w:r w:rsidR="00A32B07" w:rsidRPr="00BC5886">
        <w:rPr>
          <w:rFonts w:ascii="Times New Roman" w:eastAsia="TimesNewRomanPSMT" w:hAnsi="Times New Roman"/>
          <w:sz w:val="24"/>
          <w:szCs w:val="24"/>
          <w:lang w:eastAsia="ru-RU"/>
        </w:rPr>
        <w:t xml:space="preserve"> </w:t>
      </w:r>
      <w:proofErr w:type="spellStart"/>
      <w:r w:rsidR="00A32B07" w:rsidRPr="00BC5886">
        <w:rPr>
          <w:rFonts w:ascii="Times New Roman" w:eastAsia="TimesNewRomanPSMT" w:hAnsi="Times New Roman"/>
          <w:sz w:val="24"/>
          <w:szCs w:val="24"/>
          <w:lang w:eastAsia="ru-RU"/>
        </w:rPr>
        <w:t>олардың</w:t>
      </w:r>
      <w:proofErr w:type="spellEnd"/>
      <w:r w:rsidR="00A32B07" w:rsidRPr="00BC5886">
        <w:rPr>
          <w:rFonts w:ascii="Times New Roman" w:eastAsia="TimesNewRomanPSMT" w:hAnsi="Times New Roman"/>
          <w:sz w:val="24"/>
          <w:szCs w:val="24"/>
          <w:lang w:eastAsia="ru-RU"/>
        </w:rPr>
        <w:t xml:space="preserve"> </w:t>
      </w:r>
      <w:proofErr w:type="spellStart"/>
      <w:r w:rsidR="00A32B07" w:rsidRPr="00BC5886">
        <w:rPr>
          <w:rFonts w:ascii="Times New Roman" w:eastAsia="TimesNewRomanPSMT" w:hAnsi="Times New Roman"/>
          <w:sz w:val="24"/>
          <w:szCs w:val="24"/>
          <w:lang w:eastAsia="ru-RU"/>
        </w:rPr>
        <w:t>аналогтары</w:t>
      </w:r>
      <w:proofErr w:type="spellEnd"/>
      <w:r w:rsidR="00A32B07" w:rsidRPr="00BC5886">
        <w:rPr>
          <w:rFonts w:ascii="Times New Roman" w:eastAsia="TimesNewRomanPSMT" w:hAnsi="Times New Roman"/>
          <w:sz w:val="24"/>
          <w:szCs w:val="24"/>
          <w:lang w:eastAsia="ru-RU"/>
        </w:rPr>
        <w:t xml:space="preserve">. </w:t>
      </w:r>
      <w:proofErr w:type="spellStart"/>
      <w:r w:rsidR="00A32B07" w:rsidRPr="00BC5886">
        <w:rPr>
          <w:rFonts w:ascii="Times New Roman" w:eastAsia="TimesNewRomanPSMT" w:hAnsi="Times New Roman"/>
          <w:sz w:val="24"/>
          <w:szCs w:val="24"/>
          <w:lang w:eastAsia="ru-RU"/>
        </w:rPr>
        <w:t>Антиандрогендер</w:t>
      </w:r>
      <w:proofErr w:type="spellEnd"/>
      <w:r w:rsidR="00A32B07" w:rsidRPr="00BC5886">
        <w:rPr>
          <w:rFonts w:ascii="Times New Roman" w:eastAsia="TimesNewRomanPSMT" w:hAnsi="Times New Roman"/>
          <w:sz w:val="24"/>
          <w:szCs w:val="24"/>
          <w:lang w:eastAsia="ru-RU"/>
        </w:rPr>
        <w:t xml:space="preserve">. </w:t>
      </w:r>
      <w:proofErr w:type="spellStart"/>
      <w:r w:rsidR="00A32B07" w:rsidRPr="00BC5886">
        <w:rPr>
          <w:rFonts w:ascii="Times New Roman" w:eastAsia="TimesNewRomanPSMT" w:hAnsi="Times New Roman"/>
          <w:sz w:val="24"/>
          <w:szCs w:val="24"/>
          <w:lang w:eastAsia="ru-RU"/>
        </w:rPr>
        <w:t>Энзалутамид</w:t>
      </w:r>
      <w:proofErr w:type="spellEnd"/>
      <w:r w:rsidR="00A32B07" w:rsidRPr="00BC5886">
        <w:rPr>
          <w:rFonts w:ascii="Times New Roman" w:eastAsia="TimesNewRomanPSMT" w:hAnsi="Times New Roman"/>
          <w:sz w:val="24"/>
          <w:szCs w:val="24"/>
          <w:lang w:eastAsia="ru-RU"/>
        </w:rPr>
        <w:t xml:space="preserve">. </w:t>
      </w:r>
    </w:p>
    <w:p w14:paraId="59B2ED71" w14:textId="77777777" w:rsidR="002B7787" w:rsidRPr="00BC5886" w:rsidRDefault="00A32B07" w:rsidP="00A32B07">
      <w:pPr>
        <w:pStyle w:val="ac"/>
        <w:jc w:val="both"/>
        <w:rPr>
          <w:rFonts w:ascii="Times New Roman" w:hAnsi="Times New Roman"/>
          <w:sz w:val="24"/>
          <w:szCs w:val="24"/>
          <w:lang w:val="kk-KZ"/>
        </w:rPr>
      </w:pPr>
      <w:r w:rsidRPr="00BC5886">
        <w:rPr>
          <w:rFonts w:ascii="Times New Roman" w:eastAsia="TimesNewRomanPSMT" w:hAnsi="Times New Roman"/>
          <w:sz w:val="24"/>
          <w:szCs w:val="24"/>
          <w:lang w:eastAsia="ru-RU"/>
        </w:rPr>
        <w:t xml:space="preserve">АТХ коды </w:t>
      </w:r>
      <w:r w:rsidRPr="00BC5886">
        <w:rPr>
          <w:rFonts w:ascii="Times New Roman" w:hAnsi="Times New Roman"/>
          <w:sz w:val="24"/>
          <w:szCs w:val="24"/>
          <w:lang w:val="en-US"/>
        </w:rPr>
        <w:t>L</w:t>
      </w:r>
      <w:r w:rsidRPr="00BC5886">
        <w:rPr>
          <w:rFonts w:ascii="Times New Roman" w:hAnsi="Times New Roman"/>
          <w:sz w:val="24"/>
          <w:szCs w:val="24"/>
        </w:rPr>
        <w:t>02</w:t>
      </w:r>
      <w:r w:rsidRPr="00BC5886">
        <w:rPr>
          <w:rFonts w:ascii="Times New Roman" w:hAnsi="Times New Roman"/>
          <w:sz w:val="24"/>
          <w:szCs w:val="24"/>
          <w:lang w:val="en-US"/>
        </w:rPr>
        <w:t>BB</w:t>
      </w:r>
      <w:r w:rsidRPr="00BC5886">
        <w:rPr>
          <w:rFonts w:ascii="Times New Roman" w:hAnsi="Times New Roman"/>
          <w:sz w:val="24"/>
          <w:szCs w:val="24"/>
        </w:rPr>
        <w:t>04</w:t>
      </w:r>
      <w:r w:rsidRPr="00BC5886">
        <w:rPr>
          <w:rFonts w:ascii="Times New Roman" w:hAnsi="Times New Roman"/>
          <w:sz w:val="24"/>
          <w:szCs w:val="24"/>
          <w:lang w:val="kk-KZ"/>
        </w:rPr>
        <w:t xml:space="preserve"> </w:t>
      </w:r>
    </w:p>
    <w:p w14:paraId="404BFC31" w14:textId="77777777" w:rsidR="000025E7" w:rsidRPr="00BC5886" w:rsidRDefault="000025E7" w:rsidP="000025E7">
      <w:pPr>
        <w:pStyle w:val="ac"/>
        <w:jc w:val="both"/>
        <w:rPr>
          <w:rFonts w:ascii="Times New Roman" w:hAnsi="Times New Roman"/>
          <w:i/>
          <w:sz w:val="24"/>
          <w:szCs w:val="24"/>
          <w:lang w:val="kk-KZ" w:bidi="ru-RU"/>
        </w:rPr>
      </w:pPr>
      <w:r w:rsidRPr="00BC5886">
        <w:rPr>
          <w:rFonts w:ascii="Times New Roman" w:hAnsi="Times New Roman"/>
          <w:i/>
          <w:sz w:val="24"/>
          <w:szCs w:val="24"/>
          <w:lang w:val="kk-KZ" w:eastAsia="ru-RU"/>
        </w:rPr>
        <w:t>Әсер ету механизмі</w:t>
      </w:r>
    </w:p>
    <w:p w14:paraId="3E16AC1B" w14:textId="4FDE67D2" w:rsidR="000025E7" w:rsidRPr="00BC5886" w:rsidRDefault="000025E7" w:rsidP="000025E7">
      <w:pPr>
        <w:pStyle w:val="ac"/>
        <w:jc w:val="both"/>
        <w:rPr>
          <w:rFonts w:ascii="Times New Roman" w:hAnsi="Times New Roman"/>
          <w:color w:val="000000"/>
          <w:sz w:val="24"/>
          <w:szCs w:val="24"/>
          <w:lang w:val="kk-KZ"/>
        </w:rPr>
      </w:pPr>
      <w:r w:rsidRPr="00BC5886">
        <w:rPr>
          <w:rFonts w:ascii="Times New Roman" w:hAnsi="Times New Roman"/>
          <w:sz w:val="24"/>
          <w:szCs w:val="24"/>
          <w:lang w:val="kk-KZ"/>
        </w:rPr>
        <w:lastRenderedPageBreak/>
        <w:t>Қуықасты безінің обыры андрогендердің болуына байланысты және  андрогенді рецепторлар белсенділігінің бәсеңдеуіне жауап береді. Қан плазмасындағы андрогендердің төмен немесе тіпті анықталмайтын деңгейлеріне қарамастан, ісік жасушаларындағы андрогенді рецепторлардың белсенділігі аурудың үдеуіне ықпал етуін жалғастырады. Андрогенді рецепторлар арқылы ісік жасушаларының өсуін стимуляциялау олардың жасуша ядросына транслокациялануын және ДНҚ-мен байланысуын талап етеді. Энзалутамид андрогенді рецепторлардың дабыл жолының бірнеше сатыларын бөгейтін андрогенді рецепторлардың қуатты тежегіші болып табылады. Энзалутамид андрогендердің андрогенді рецепторлармен байланысуын бәсекелі тежейді, белсенділенген рецепторлардың ядролық транслокациясын бәсеңдетеді және тіпті андрогенді рецепторлардың шамадан тыс экспрессиясы жағдайларында және анти-андрогендерге төзімді ісік жасушаларында белсенділенген андроген рецепторларының ДНҚ-мен байланысуын тежейді.</w:t>
      </w:r>
      <w:r w:rsidRPr="00BC5886">
        <w:rPr>
          <w:rFonts w:ascii="Times New Roman" w:hAnsi="Times New Roman"/>
          <w:spacing w:val="23"/>
          <w:sz w:val="24"/>
          <w:szCs w:val="24"/>
          <w:lang w:val="kk-KZ"/>
        </w:rPr>
        <w:t xml:space="preserve"> </w:t>
      </w:r>
      <w:r w:rsidRPr="00BC5886">
        <w:rPr>
          <w:rFonts w:ascii="Times New Roman" w:hAnsi="Times New Roman"/>
          <w:color w:val="000000"/>
          <w:sz w:val="24"/>
          <w:szCs w:val="24"/>
          <w:lang w:val="kk-KZ"/>
        </w:rPr>
        <w:t xml:space="preserve">Энзалутамидпен емдеу </w:t>
      </w:r>
      <w:r w:rsidRPr="00BC5886">
        <w:rPr>
          <w:rFonts w:ascii="Times New Roman" w:hAnsi="Times New Roman"/>
          <w:i/>
          <w:color w:val="000000"/>
          <w:sz w:val="24"/>
          <w:szCs w:val="24"/>
          <w:lang w:val="kk-KZ"/>
        </w:rPr>
        <w:t>in vitro</w:t>
      </w:r>
      <w:r w:rsidRPr="00BC5886">
        <w:rPr>
          <w:rFonts w:ascii="Times New Roman" w:hAnsi="Times New Roman"/>
          <w:color w:val="000000"/>
          <w:sz w:val="24"/>
          <w:szCs w:val="24"/>
          <w:lang w:val="kk-KZ"/>
        </w:rPr>
        <w:t xml:space="preserve"> қуықасты безі ісігі жасушаларының өсуін бәсеңдетеді және ісіктің регрессиясы мен жасушалардың қырылуын индукциялай алады. </w:t>
      </w:r>
      <w:r w:rsidR="00642327" w:rsidRPr="00BC5886">
        <w:rPr>
          <w:rFonts w:ascii="Times New Roman" w:hAnsi="Times New Roman"/>
          <w:color w:val="000000"/>
          <w:sz w:val="24"/>
          <w:szCs w:val="24"/>
          <w:lang w:val="kk-KZ"/>
        </w:rPr>
        <w:t>Клиникаға дейінгі зерттеулерде э</w:t>
      </w:r>
      <w:r w:rsidRPr="00BC5886">
        <w:rPr>
          <w:rFonts w:ascii="Times New Roman" w:hAnsi="Times New Roman"/>
          <w:color w:val="000000"/>
          <w:sz w:val="24"/>
          <w:szCs w:val="24"/>
          <w:lang w:val="kk-KZ"/>
        </w:rPr>
        <w:t>нзалутамидтің андрогендік рецепторларға қатысты агонистік белсенділігі жоқ.</w:t>
      </w:r>
    </w:p>
    <w:p w14:paraId="06D56C84" w14:textId="77777777" w:rsidR="000025E7" w:rsidRPr="00BC5886" w:rsidRDefault="000025E7" w:rsidP="000025E7">
      <w:pPr>
        <w:pStyle w:val="ac"/>
        <w:jc w:val="both"/>
        <w:rPr>
          <w:rFonts w:ascii="Times New Roman" w:hAnsi="Times New Roman"/>
          <w:i/>
          <w:sz w:val="24"/>
          <w:szCs w:val="24"/>
          <w:lang w:val="kk-KZ" w:eastAsia="ru-RU"/>
        </w:rPr>
      </w:pPr>
      <w:r w:rsidRPr="00BC5886">
        <w:rPr>
          <w:rFonts w:ascii="Times New Roman" w:hAnsi="Times New Roman"/>
          <w:i/>
          <w:sz w:val="24"/>
          <w:szCs w:val="24"/>
          <w:lang w:val="kk-KZ" w:eastAsia="ru-RU"/>
        </w:rPr>
        <w:t>Фармакодинамикалық әсерлері</w:t>
      </w:r>
    </w:p>
    <w:p w14:paraId="44B0BC39" w14:textId="040D0E00" w:rsidR="000025E7" w:rsidRPr="00BC5886" w:rsidRDefault="000025E7" w:rsidP="000025E7">
      <w:pPr>
        <w:pStyle w:val="ac"/>
        <w:jc w:val="both"/>
        <w:rPr>
          <w:rFonts w:ascii="Times New Roman" w:hAnsi="Times New Roman"/>
          <w:sz w:val="24"/>
          <w:szCs w:val="24"/>
          <w:lang w:val="kk-KZ"/>
        </w:rPr>
      </w:pPr>
      <w:r w:rsidRPr="00BC5886">
        <w:rPr>
          <w:rFonts w:ascii="Times New Roman" w:hAnsi="Times New Roman"/>
          <w:sz w:val="24"/>
          <w:szCs w:val="24"/>
          <w:lang w:val="kk-KZ"/>
        </w:rPr>
        <w:t>Доцетакселмен алдыңғы емі тиімсіз болған пациенттердің қатысуымен III фаза</w:t>
      </w:r>
      <w:r w:rsidR="0005387F">
        <w:rPr>
          <w:rFonts w:ascii="Times New Roman" w:hAnsi="Times New Roman"/>
          <w:sz w:val="24"/>
          <w:szCs w:val="24"/>
          <w:lang w:val="kk-KZ"/>
        </w:rPr>
        <w:t>дағы</w:t>
      </w:r>
      <w:r w:rsidRPr="00BC5886">
        <w:rPr>
          <w:rFonts w:ascii="Times New Roman" w:hAnsi="Times New Roman"/>
          <w:sz w:val="24"/>
          <w:szCs w:val="24"/>
          <w:lang w:val="kk-KZ"/>
        </w:rPr>
        <w:t xml:space="preserve"> (AFFIRM) клиникалық зерттеуінде энзалутамидпен ем қабылдаған пациенттердің 54%-да плацебо қабылдаған 1,5%</w:t>
      </w:r>
      <w:r w:rsidR="00642327" w:rsidRPr="00BC5886">
        <w:rPr>
          <w:rFonts w:ascii="Times New Roman" w:hAnsi="Times New Roman"/>
          <w:sz w:val="24"/>
          <w:szCs w:val="24"/>
          <w:lang w:val="kk-KZ"/>
        </w:rPr>
        <w:t xml:space="preserve"> пациенттермен </w:t>
      </w:r>
      <w:r w:rsidR="00E76CC1" w:rsidRPr="00BC5886">
        <w:rPr>
          <w:rFonts w:ascii="Times New Roman" w:hAnsi="Times New Roman"/>
          <w:sz w:val="24"/>
          <w:szCs w:val="24"/>
          <w:lang w:val="kk-KZ"/>
        </w:rPr>
        <w:t xml:space="preserve">салыстырғанда, </w:t>
      </w:r>
      <w:r w:rsidRPr="00BC5886">
        <w:rPr>
          <w:rFonts w:ascii="Times New Roman" w:hAnsi="Times New Roman"/>
          <w:sz w:val="24"/>
          <w:szCs w:val="24"/>
          <w:lang w:val="kk-KZ"/>
        </w:rPr>
        <w:t>бастапқы мән</w:t>
      </w:r>
      <w:r w:rsidR="00E76CC1" w:rsidRPr="00BC5886">
        <w:rPr>
          <w:rFonts w:ascii="Times New Roman" w:hAnsi="Times New Roman"/>
          <w:sz w:val="24"/>
          <w:szCs w:val="24"/>
          <w:lang w:val="kk-KZ"/>
        </w:rPr>
        <w:t>ге қарағанда</w:t>
      </w:r>
      <w:r w:rsidRPr="00BC5886">
        <w:rPr>
          <w:rFonts w:ascii="Times New Roman" w:hAnsi="Times New Roman"/>
          <w:sz w:val="24"/>
          <w:szCs w:val="24"/>
          <w:lang w:val="kk-KZ"/>
        </w:rPr>
        <w:t xml:space="preserve"> ПСА деңгейінің </w:t>
      </w:r>
      <w:r w:rsidR="00E76CC1" w:rsidRPr="00BC5886">
        <w:rPr>
          <w:rFonts w:ascii="Times New Roman" w:hAnsi="Times New Roman"/>
          <w:sz w:val="24"/>
          <w:szCs w:val="24"/>
          <w:lang w:val="kk-KZ"/>
        </w:rPr>
        <w:t>кем дегенде 50 %-ға төмендеуі</w:t>
      </w:r>
      <w:r w:rsidRPr="00BC5886">
        <w:rPr>
          <w:rFonts w:ascii="Times New Roman" w:hAnsi="Times New Roman"/>
          <w:sz w:val="24"/>
          <w:szCs w:val="24"/>
          <w:lang w:val="kk-KZ"/>
        </w:rPr>
        <w:t xml:space="preserve"> байқалды.</w:t>
      </w:r>
    </w:p>
    <w:p w14:paraId="4B31C05B" w14:textId="5154A540" w:rsidR="000025E7" w:rsidRPr="00BC5886" w:rsidRDefault="000025E7" w:rsidP="000025E7">
      <w:pPr>
        <w:pStyle w:val="ac"/>
        <w:jc w:val="both"/>
        <w:rPr>
          <w:rFonts w:ascii="Times New Roman" w:hAnsi="Times New Roman"/>
          <w:sz w:val="24"/>
          <w:szCs w:val="24"/>
          <w:lang w:val="kk-KZ"/>
        </w:rPr>
      </w:pPr>
      <w:r w:rsidRPr="00BC5886">
        <w:rPr>
          <w:rFonts w:ascii="Times New Roman" w:hAnsi="Times New Roman"/>
          <w:sz w:val="24"/>
          <w:szCs w:val="24"/>
          <w:lang w:val="kk-KZ"/>
        </w:rPr>
        <w:t xml:space="preserve">Бұдан бұрын химиотерапия алмаған, энзалутамид қабылдаған пациенттерде III </w:t>
      </w:r>
      <w:r w:rsidR="0005387F" w:rsidRPr="0005387F">
        <w:rPr>
          <w:rFonts w:ascii="Times New Roman" w:hAnsi="Times New Roman"/>
          <w:sz w:val="24"/>
          <w:szCs w:val="24"/>
          <w:lang w:val="kk-KZ"/>
        </w:rPr>
        <w:t xml:space="preserve">фазадағы </w:t>
      </w:r>
      <w:r w:rsidRPr="00BC5886">
        <w:rPr>
          <w:rFonts w:ascii="Times New Roman" w:hAnsi="Times New Roman"/>
          <w:sz w:val="24"/>
          <w:szCs w:val="24"/>
          <w:lang w:val="kk-KZ"/>
        </w:rPr>
        <w:t xml:space="preserve">басқа клиникалық зерттеуінде (PREVAIL)  плацебо қабылдаған пациенттермен салыстырғанда, тиісінше 78,0% және 3,5% (айырмашылық = 74,5%, р&lt; 0,0001) ПСА жалпы деңгейі бойынша жауаптың барынша жоғары жиілігі көрсетілді (бастапқы мәнмен салыстырғанда ≥50 % төмендеу ретінде анықталды). </w:t>
      </w:r>
    </w:p>
    <w:p w14:paraId="4EAD413E" w14:textId="49CC78F6" w:rsidR="000025E7" w:rsidRPr="00BC5886" w:rsidRDefault="000025E7" w:rsidP="000025E7">
      <w:pPr>
        <w:pStyle w:val="ac"/>
        <w:jc w:val="both"/>
        <w:rPr>
          <w:rFonts w:ascii="Times New Roman" w:hAnsi="Times New Roman"/>
          <w:sz w:val="24"/>
          <w:szCs w:val="24"/>
          <w:lang w:val="kk-KZ"/>
        </w:rPr>
      </w:pPr>
      <w:r w:rsidRPr="00BC5886">
        <w:rPr>
          <w:rFonts w:ascii="Times New Roman" w:hAnsi="Times New Roman"/>
          <w:sz w:val="24"/>
          <w:szCs w:val="24"/>
          <w:lang w:val="kk-KZ"/>
        </w:rPr>
        <w:t xml:space="preserve">Бұрын химиотерапия алмаған пациенттердің қатысуымен II </w:t>
      </w:r>
      <w:r w:rsidR="0005387F" w:rsidRPr="0005387F">
        <w:rPr>
          <w:rFonts w:ascii="Times New Roman" w:hAnsi="Times New Roman"/>
          <w:sz w:val="24"/>
          <w:szCs w:val="24"/>
          <w:lang w:val="kk-KZ"/>
        </w:rPr>
        <w:t>фазадағы</w:t>
      </w:r>
      <w:r w:rsidRPr="00BC5886">
        <w:rPr>
          <w:rFonts w:ascii="Times New Roman" w:hAnsi="Times New Roman"/>
          <w:sz w:val="24"/>
          <w:szCs w:val="24"/>
          <w:lang w:val="kk-KZ"/>
        </w:rPr>
        <w:t xml:space="preserve"> клиникалық зерттеуінде (TERRAIN) энзалутамид қабылдаған пациенттерде ПСА-ның жалпы деңгейі бойынша (бастапқы мәнмен салыстырғанда ≥50% - ға төмендеу ретінде айқындалған) бикалутамид қабылдаған пациенттермен салыстырғанда тиісінше 82,1% және 20,9% (айырмашылық = 61,2%, р&lt; 0,0001) анағұрлым жоғары жауап беру жиілігі көрсетілді.</w:t>
      </w:r>
    </w:p>
    <w:p w14:paraId="67ACCDB9" w14:textId="77777777" w:rsidR="000025E7" w:rsidRPr="00BC5886" w:rsidRDefault="000025E7" w:rsidP="000025E7">
      <w:pPr>
        <w:pStyle w:val="ac"/>
        <w:jc w:val="both"/>
        <w:rPr>
          <w:rFonts w:ascii="Times New Roman" w:hAnsi="Times New Roman"/>
          <w:sz w:val="24"/>
          <w:szCs w:val="24"/>
          <w:lang w:val="kk-KZ"/>
        </w:rPr>
      </w:pPr>
      <w:r w:rsidRPr="00BC5886">
        <w:rPr>
          <w:rFonts w:ascii="Times New Roman" w:hAnsi="Times New Roman"/>
          <w:sz w:val="24"/>
          <w:szCs w:val="24"/>
          <w:lang w:val="kk-KZ"/>
        </w:rPr>
        <w:t>Салыстырылмайтын  зерттеуде (9785 CL-0410) бұрын абиратеронмен (және преднизонмен) ем қабылдаған пациенттердің қатысуымен, кем дегенде 24 апта ішінде, 22,4% бастапқы мәнмен салыстырғанда, ПСА деңгейінің ≥50% - ға төмендеуі байқалды. Анамнезінде химиотерапияның болуына байланысты ПСА деңгейінің ≥50% - ға төмендеуімен пациенттердің үлесі анамнезінде химиотерапияның болмауы және анамнезінде тиісінше химиотерапияның болуы бар пациенттер тобында 22,1% және 23,2% құрады.</w:t>
      </w:r>
    </w:p>
    <w:p w14:paraId="6B5D291E" w14:textId="77777777" w:rsidR="000025E7" w:rsidRPr="00BC5886" w:rsidRDefault="000025E7" w:rsidP="000025E7">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Метастаздық емес және метастаздық ҚАБКРО бар пациенттердің қатысуымен MDV3100-09 (STRIVE) клиникалық зерттеуде энзалутамид қабылдаған пациенттерде ПСА-ның жалпы деңгейі бойынша расталған жауаптың барынша жоғары жиілігі (бастапқы мәнмен салыстырғанда ≥50% - ға төмендеу ретінде айқындалған), бикалутамидпен салыстырғанда тиісінше 8</w:t>
      </w:r>
      <w:r w:rsidR="00F16AE4" w:rsidRPr="00BC5886">
        <w:rPr>
          <w:rFonts w:ascii="Times New Roman" w:hAnsi="Times New Roman"/>
          <w:sz w:val="24"/>
          <w:szCs w:val="24"/>
          <w:lang w:val="kk-KZ"/>
        </w:rPr>
        <w:t>1</w:t>
      </w:r>
      <w:r w:rsidRPr="00BC5886">
        <w:rPr>
          <w:rFonts w:ascii="Times New Roman" w:hAnsi="Times New Roman"/>
          <w:sz w:val="24"/>
          <w:szCs w:val="24"/>
          <w:lang w:val="kk-KZ"/>
        </w:rPr>
        <w:t>,3% және 31,3% (айырмашылық = 50,0%, р&lt; 0,0001) анық көрсетілді.</w:t>
      </w:r>
    </w:p>
    <w:p w14:paraId="6FFF47DA" w14:textId="77777777" w:rsidR="000025E7" w:rsidRPr="00BC5886" w:rsidRDefault="000025E7" w:rsidP="000025E7">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Метастаздық емес ҚАБКРО бар пациенттердің қатысуымен MDV3100-14 (PROSPER) клиникалық зерттеуде энзалутамид қабылдаған пациенттерде плацебо қабылдаған пациенттермен салыстырғанда, тиісінше 76,3% және 2,4% (айырмашылық = 73,9%, р&lt; 0,0001) ПСА жалпы деңгейі бойынша расталған жауаптың неғұрлым жоғары жиілігі (бастапқы мәнмен салыстырғанда ≥50% - ға төмендеу ретінде айқындалған) анық көрсетілді.</w:t>
      </w:r>
    </w:p>
    <w:p w14:paraId="2F745C06" w14:textId="77777777" w:rsidR="00DB3BFB" w:rsidRPr="00BC5886" w:rsidRDefault="00DB3BFB" w:rsidP="00DB3BFB">
      <w:pPr>
        <w:autoSpaceDE w:val="0"/>
        <w:autoSpaceDN w:val="0"/>
        <w:adjustRightInd w:val="0"/>
        <w:spacing w:after="0" w:line="240" w:lineRule="auto"/>
        <w:rPr>
          <w:rFonts w:ascii="Times New Roman" w:hAnsi="Times New Roman"/>
          <w:i/>
          <w:iCs/>
          <w:sz w:val="24"/>
          <w:szCs w:val="24"/>
          <w:lang w:val="kk-KZ" w:eastAsia="ru-RU"/>
        </w:rPr>
      </w:pPr>
      <w:r w:rsidRPr="00BC5886">
        <w:rPr>
          <w:rFonts w:ascii="Times New Roman" w:hAnsi="Times New Roman"/>
          <w:i/>
          <w:iCs/>
          <w:sz w:val="24"/>
          <w:szCs w:val="24"/>
          <w:lang w:val="kk-KZ" w:eastAsia="ru-RU"/>
        </w:rPr>
        <w:t xml:space="preserve">Клиникалық тиімділігі </w:t>
      </w:r>
      <w:r w:rsidR="00861B29" w:rsidRPr="00BC5886">
        <w:rPr>
          <w:rFonts w:ascii="Times New Roman" w:hAnsi="Times New Roman"/>
          <w:i/>
          <w:iCs/>
          <w:sz w:val="24"/>
          <w:szCs w:val="24"/>
          <w:lang w:val="kk-KZ" w:eastAsia="ru-RU"/>
        </w:rPr>
        <w:t>және</w:t>
      </w:r>
      <w:r w:rsidRPr="00BC5886">
        <w:rPr>
          <w:rFonts w:ascii="Times New Roman" w:hAnsi="Times New Roman"/>
          <w:i/>
          <w:iCs/>
          <w:sz w:val="24"/>
          <w:szCs w:val="24"/>
          <w:lang w:val="kk-KZ" w:eastAsia="ru-RU"/>
        </w:rPr>
        <w:t xml:space="preserve"> қауіпсіздігі</w:t>
      </w:r>
    </w:p>
    <w:p w14:paraId="5211041C" w14:textId="474D6033" w:rsidR="00D81880" w:rsidRPr="00BC5886" w:rsidRDefault="00DB3BFB" w:rsidP="00DB3BFB">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 xml:space="preserve">Энзалутамидтің тиімділігі III фазадағы үш рандомизацияланған, плацебо-бақыланатын, көп орталықты клиникалық зерттеулерде [MDV3100-14 (PROSPER), CRPC2 (AFFIRM), MDV3100-03 (PRIVAIL)] анықталды, оған антиандрогендік ем әсері жоқ қуықасты безінің </w:t>
      </w:r>
      <w:r w:rsidRPr="00BC5886">
        <w:rPr>
          <w:rFonts w:ascii="Times New Roman" w:hAnsi="Times New Roman"/>
          <w:sz w:val="24"/>
          <w:szCs w:val="24"/>
          <w:lang w:val="kk-KZ"/>
        </w:rPr>
        <w:lastRenderedPageBreak/>
        <w:t>үдемелі обыры бар пациенттер қатысты  [</w:t>
      </w:r>
      <w:r w:rsidR="00E76CC1" w:rsidRPr="00BC5886">
        <w:rPr>
          <w:rFonts w:ascii="Times New Roman" w:hAnsi="Times New Roman"/>
          <w:sz w:val="24"/>
          <w:szCs w:val="24"/>
          <w:lang w:val="kk-KZ"/>
        </w:rPr>
        <w:t>ЛГРГ</w:t>
      </w:r>
      <w:r w:rsidRPr="00BC5886">
        <w:rPr>
          <w:rFonts w:ascii="Times New Roman" w:hAnsi="Times New Roman"/>
          <w:sz w:val="24"/>
          <w:szCs w:val="24"/>
          <w:lang w:val="kk-KZ"/>
        </w:rPr>
        <w:t xml:space="preserve"> аналогтары немесе екіжақты орхиэктомиядан кейін]. PREVAIL зерттеуге бұрын химиялық ем алмаған метастаздық ҚАБКРО бар пациенттер енгізілді, ал AFFIRM зерттеуге бұрын доцетаксел алған метастаздық ҚАБКРО бар пациенттер енгізілді; PROSPER зерттеуге метастаздық емес ҚАБКРО бар пациенттер енгізілді. </w:t>
      </w:r>
    </w:p>
    <w:p w14:paraId="5AC17580" w14:textId="75B8D359" w:rsidR="00CD53A9" w:rsidRPr="00BC5886" w:rsidRDefault="00093914" w:rsidP="00CD53A9">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М</w:t>
      </w:r>
      <w:r w:rsidR="00CD53A9" w:rsidRPr="00BC5886">
        <w:rPr>
          <w:rFonts w:ascii="Times New Roman" w:hAnsi="Times New Roman"/>
          <w:sz w:val="24"/>
          <w:szCs w:val="24"/>
          <w:lang w:val="kk-KZ"/>
        </w:rPr>
        <w:t>етаста</w:t>
      </w:r>
      <w:r w:rsidRPr="00BC5886">
        <w:rPr>
          <w:rFonts w:ascii="Times New Roman" w:hAnsi="Times New Roman"/>
          <w:sz w:val="24"/>
          <w:szCs w:val="24"/>
          <w:lang w:val="kk-KZ"/>
        </w:rPr>
        <w:t xml:space="preserve">здық </w:t>
      </w:r>
      <w:r w:rsidR="00CD53A9" w:rsidRPr="00BC5886">
        <w:rPr>
          <w:rFonts w:ascii="Times New Roman" w:hAnsi="Times New Roman"/>
          <w:sz w:val="24"/>
          <w:szCs w:val="24"/>
          <w:lang w:val="kk-KZ"/>
        </w:rPr>
        <w:t>гормон</w:t>
      </w:r>
      <w:r w:rsidRPr="00BC5886">
        <w:rPr>
          <w:rFonts w:ascii="Times New Roman" w:hAnsi="Times New Roman"/>
          <w:sz w:val="24"/>
          <w:szCs w:val="24"/>
          <w:lang w:val="kk-KZ"/>
        </w:rPr>
        <w:t>ға сезімтал қуық асты безінің обыры бар пациенттердегі тиімділігі</w:t>
      </w:r>
      <w:r w:rsidR="00CD53A9" w:rsidRPr="00BC5886">
        <w:rPr>
          <w:rFonts w:ascii="Times New Roman" w:hAnsi="Times New Roman"/>
          <w:sz w:val="24"/>
          <w:szCs w:val="24"/>
          <w:lang w:val="kk-KZ"/>
        </w:rPr>
        <w:t xml:space="preserve"> </w:t>
      </w:r>
      <w:r w:rsidRPr="00BC5886">
        <w:rPr>
          <w:rFonts w:ascii="Times New Roman" w:hAnsi="Times New Roman"/>
          <w:sz w:val="24"/>
          <w:szCs w:val="24"/>
          <w:lang w:val="kk-KZ"/>
        </w:rPr>
        <w:t>бір</w:t>
      </w:r>
      <w:r w:rsidR="00CD53A9" w:rsidRPr="00BC5886">
        <w:rPr>
          <w:rFonts w:ascii="Times New Roman" w:hAnsi="Times New Roman"/>
          <w:sz w:val="24"/>
          <w:szCs w:val="24"/>
          <w:lang w:val="kk-KZ"/>
        </w:rPr>
        <w:t xml:space="preserve"> рандомиз</w:t>
      </w:r>
      <w:r w:rsidRPr="00BC5886">
        <w:rPr>
          <w:rFonts w:ascii="Times New Roman" w:hAnsi="Times New Roman"/>
          <w:sz w:val="24"/>
          <w:szCs w:val="24"/>
          <w:lang w:val="kk-KZ"/>
        </w:rPr>
        <w:t xml:space="preserve">ацияланған </w:t>
      </w:r>
      <w:r w:rsidR="00CD53A9" w:rsidRPr="00BC5886">
        <w:rPr>
          <w:rFonts w:ascii="Times New Roman" w:hAnsi="Times New Roman"/>
          <w:sz w:val="24"/>
          <w:szCs w:val="24"/>
          <w:lang w:val="kk-KZ"/>
        </w:rPr>
        <w:t>плацебо-</w:t>
      </w:r>
      <w:r w:rsidRPr="00BC5886">
        <w:rPr>
          <w:rFonts w:ascii="Times New Roman" w:hAnsi="Times New Roman"/>
          <w:sz w:val="24"/>
          <w:szCs w:val="24"/>
          <w:lang w:val="kk-KZ"/>
        </w:rPr>
        <w:t>бақыланатын</w:t>
      </w:r>
      <w:r w:rsidR="00CD53A9" w:rsidRPr="00BC5886">
        <w:rPr>
          <w:rFonts w:ascii="Times New Roman" w:hAnsi="Times New Roman"/>
          <w:sz w:val="24"/>
          <w:szCs w:val="24"/>
          <w:lang w:val="kk-KZ"/>
        </w:rPr>
        <w:t xml:space="preserve"> </w:t>
      </w:r>
      <w:r w:rsidRPr="00BC5886">
        <w:rPr>
          <w:rFonts w:ascii="Times New Roman" w:hAnsi="Times New Roman"/>
          <w:sz w:val="24"/>
          <w:szCs w:val="24"/>
          <w:lang w:val="kk-KZ"/>
        </w:rPr>
        <w:t>көп орталықты</w:t>
      </w:r>
      <w:r w:rsidR="00CD53A9" w:rsidRPr="00BC5886">
        <w:rPr>
          <w:rFonts w:ascii="Times New Roman" w:hAnsi="Times New Roman"/>
          <w:sz w:val="24"/>
          <w:szCs w:val="24"/>
          <w:lang w:val="kk-KZ"/>
        </w:rPr>
        <w:t xml:space="preserve"> клини</w:t>
      </w:r>
      <w:r w:rsidRPr="00BC5886">
        <w:rPr>
          <w:rFonts w:ascii="Times New Roman" w:hAnsi="Times New Roman"/>
          <w:sz w:val="24"/>
          <w:szCs w:val="24"/>
          <w:lang w:val="kk-KZ"/>
        </w:rPr>
        <w:t xml:space="preserve">калық </w:t>
      </w:r>
      <w:r w:rsidR="00CD53A9" w:rsidRPr="00BC5886">
        <w:rPr>
          <w:rFonts w:ascii="Times New Roman" w:hAnsi="Times New Roman"/>
          <w:sz w:val="24"/>
          <w:szCs w:val="24"/>
          <w:lang w:val="kk-KZ"/>
        </w:rPr>
        <w:t xml:space="preserve">3 </w:t>
      </w:r>
      <w:r w:rsidRPr="00BC5886">
        <w:rPr>
          <w:rFonts w:ascii="Times New Roman" w:hAnsi="Times New Roman"/>
          <w:sz w:val="24"/>
          <w:szCs w:val="24"/>
          <w:lang w:val="kk-KZ"/>
        </w:rPr>
        <w:t xml:space="preserve">фазадағы зерттеуде </w:t>
      </w:r>
      <w:r w:rsidR="00CD53A9" w:rsidRPr="00BC5886">
        <w:rPr>
          <w:rFonts w:ascii="Times New Roman" w:hAnsi="Times New Roman"/>
          <w:sz w:val="24"/>
          <w:szCs w:val="24"/>
          <w:lang w:val="kk-KZ"/>
        </w:rPr>
        <w:t>[9785-CL-0335 (ARCHES)]</w:t>
      </w:r>
      <w:r w:rsidRPr="00BC5886">
        <w:rPr>
          <w:rFonts w:ascii="Times New Roman" w:hAnsi="Times New Roman"/>
          <w:sz w:val="24"/>
          <w:szCs w:val="24"/>
          <w:lang w:val="kk-KZ"/>
        </w:rPr>
        <w:t xml:space="preserve"> анықталды</w:t>
      </w:r>
      <w:r w:rsidR="00CD53A9" w:rsidRPr="00BC5886">
        <w:rPr>
          <w:rFonts w:ascii="Times New Roman" w:hAnsi="Times New Roman"/>
          <w:sz w:val="24"/>
          <w:szCs w:val="24"/>
          <w:lang w:val="kk-KZ"/>
        </w:rPr>
        <w:t xml:space="preserve">. </w:t>
      </w:r>
      <w:r w:rsidRPr="00BC5886">
        <w:rPr>
          <w:rFonts w:ascii="Times New Roman" w:hAnsi="Times New Roman"/>
          <w:sz w:val="24"/>
          <w:szCs w:val="24"/>
          <w:lang w:val="kk-KZ"/>
        </w:rPr>
        <w:t>Тағы бір</w:t>
      </w:r>
      <w:r w:rsidR="00CD53A9" w:rsidRPr="00BC5886">
        <w:rPr>
          <w:rFonts w:ascii="Times New Roman" w:hAnsi="Times New Roman"/>
          <w:sz w:val="24"/>
          <w:szCs w:val="24"/>
          <w:lang w:val="kk-KZ"/>
        </w:rPr>
        <w:t xml:space="preserve"> </w:t>
      </w:r>
      <w:r w:rsidRPr="00BC5886">
        <w:rPr>
          <w:rFonts w:ascii="Times New Roman" w:hAnsi="Times New Roman"/>
          <w:sz w:val="24"/>
          <w:szCs w:val="24"/>
          <w:lang w:val="kk-KZ"/>
        </w:rPr>
        <w:t xml:space="preserve">рандомизацияланған плацебо-бақыланатын көп орталықты клиникалық 3 фазадағы зерттеу </w:t>
      </w:r>
      <w:r w:rsidR="00CD53A9" w:rsidRPr="00BC5886">
        <w:rPr>
          <w:rFonts w:ascii="Times New Roman" w:hAnsi="Times New Roman"/>
          <w:sz w:val="24"/>
          <w:szCs w:val="24"/>
          <w:lang w:val="kk-KZ"/>
        </w:rPr>
        <w:t>[MDV3100-13 (EMBARK)] препарат</w:t>
      </w:r>
      <w:r w:rsidRPr="00BC5886">
        <w:rPr>
          <w:rFonts w:ascii="Times New Roman" w:hAnsi="Times New Roman"/>
          <w:sz w:val="24"/>
          <w:szCs w:val="24"/>
          <w:lang w:val="kk-KZ"/>
        </w:rPr>
        <w:t>тың</w:t>
      </w:r>
      <w:r w:rsidR="00CD53A9" w:rsidRPr="00BC5886">
        <w:rPr>
          <w:rFonts w:ascii="Times New Roman" w:hAnsi="Times New Roman"/>
          <w:sz w:val="24"/>
          <w:szCs w:val="24"/>
          <w:lang w:val="kk-KZ"/>
        </w:rPr>
        <w:t xml:space="preserve"> биохими</w:t>
      </w:r>
      <w:r w:rsidRPr="00BC5886">
        <w:rPr>
          <w:rFonts w:ascii="Times New Roman" w:hAnsi="Times New Roman"/>
          <w:sz w:val="24"/>
          <w:szCs w:val="24"/>
          <w:lang w:val="kk-KZ"/>
        </w:rPr>
        <w:t>ялық қайталанатын</w:t>
      </w:r>
      <w:r w:rsidR="00CD53A9" w:rsidRPr="00BC5886">
        <w:rPr>
          <w:rFonts w:ascii="Times New Roman" w:hAnsi="Times New Roman"/>
          <w:sz w:val="24"/>
          <w:szCs w:val="24"/>
          <w:lang w:val="kk-KZ"/>
        </w:rPr>
        <w:t xml:space="preserve"> метаста</w:t>
      </w:r>
      <w:r w:rsidRPr="00BC5886">
        <w:rPr>
          <w:rFonts w:ascii="Times New Roman" w:hAnsi="Times New Roman"/>
          <w:sz w:val="24"/>
          <w:szCs w:val="24"/>
          <w:lang w:val="kk-KZ"/>
        </w:rPr>
        <w:t xml:space="preserve">здық емес </w:t>
      </w:r>
      <w:r w:rsidR="00CD53A9" w:rsidRPr="00BC5886">
        <w:rPr>
          <w:rFonts w:ascii="Times New Roman" w:hAnsi="Times New Roman"/>
          <w:sz w:val="24"/>
          <w:szCs w:val="24"/>
          <w:lang w:val="kk-KZ"/>
        </w:rPr>
        <w:t>гормон</w:t>
      </w:r>
      <w:r w:rsidRPr="00BC5886">
        <w:rPr>
          <w:rFonts w:ascii="Times New Roman" w:hAnsi="Times New Roman"/>
          <w:sz w:val="24"/>
          <w:szCs w:val="24"/>
          <w:lang w:val="kk-KZ"/>
        </w:rPr>
        <w:t>ға сезімтал</w:t>
      </w:r>
      <w:r w:rsidR="00CD53A9" w:rsidRPr="00BC5886">
        <w:rPr>
          <w:rFonts w:ascii="Times New Roman" w:hAnsi="Times New Roman"/>
          <w:sz w:val="24"/>
          <w:szCs w:val="24"/>
          <w:lang w:val="kk-KZ"/>
        </w:rPr>
        <w:t xml:space="preserve"> </w:t>
      </w:r>
      <w:r w:rsidRPr="00BC5886">
        <w:rPr>
          <w:rFonts w:ascii="Times New Roman" w:hAnsi="Times New Roman"/>
          <w:sz w:val="24"/>
          <w:szCs w:val="24"/>
          <w:lang w:val="kk-KZ"/>
        </w:rPr>
        <w:t>қаупі жоғары обыры бар</w:t>
      </w:r>
      <w:r w:rsidR="00CD53A9" w:rsidRPr="00BC5886">
        <w:rPr>
          <w:rFonts w:ascii="Times New Roman" w:hAnsi="Times New Roman"/>
          <w:sz w:val="24"/>
          <w:szCs w:val="24"/>
          <w:lang w:val="kk-KZ"/>
        </w:rPr>
        <w:t xml:space="preserve"> </w:t>
      </w:r>
      <w:r w:rsidRPr="00BC5886">
        <w:rPr>
          <w:rFonts w:ascii="Times New Roman" w:hAnsi="Times New Roman"/>
          <w:sz w:val="24"/>
          <w:szCs w:val="24"/>
          <w:lang w:val="kk-KZ"/>
        </w:rPr>
        <w:t>пациенттердегі тиімділігін анықтады</w:t>
      </w:r>
      <w:r w:rsidR="00CD53A9" w:rsidRPr="00BC5886">
        <w:rPr>
          <w:rFonts w:ascii="Times New Roman" w:hAnsi="Times New Roman"/>
          <w:sz w:val="24"/>
          <w:szCs w:val="24"/>
          <w:lang w:val="kk-KZ"/>
        </w:rPr>
        <w:t xml:space="preserve">. </w:t>
      </w:r>
      <w:r w:rsidRPr="00BC5886">
        <w:rPr>
          <w:rFonts w:ascii="Times New Roman" w:hAnsi="Times New Roman"/>
          <w:sz w:val="24"/>
          <w:szCs w:val="24"/>
          <w:lang w:val="kk-KZ"/>
        </w:rPr>
        <w:t>Барлық</w:t>
      </w:r>
      <w:r w:rsidR="00CD53A9" w:rsidRPr="00BC5886">
        <w:rPr>
          <w:rFonts w:ascii="Times New Roman" w:hAnsi="Times New Roman"/>
          <w:sz w:val="24"/>
          <w:szCs w:val="24"/>
          <w:lang w:val="kk-KZ"/>
        </w:rPr>
        <w:t xml:space="preserve"> пациент</w:t>
      </w:r>
      <w:r w:rsidRPr="00BC5886">
        <w:rPr>
          <w:rFonts w:ascii="Times New Roman" w:hAnsi="Times New Roman"/>
          <w:sz w:val="24"/>
          <w:szCs w:val="24"/>
          <w:lang w:val="kk-KZ"/>
        </w:rPr>
        <w:t>тер, егер басқаша көрсетілмесе,</w:t>
      </w:r>
      <w:r w:rsidR="00CD53A9" w:rsidRPr="00BC5886">
        <w:rPr>
          <w:rFonts w:ascii="Times New Roman" w:hAnsi="Times New Roman"/>
          <w:sz w:val="24"/>
          <w:szCs w:val="24"/>
          <w:lang w:val="kk-KZ"/>
        </w:rPr>
        <w:t xml:space="preserve"> ЛГРГ </w:t>
      </w:r>
      <w:r w:rsidRPr="00BC5886">
        <w:rPr>
          <w:rFonts w:ascii="Times New Roman" w:hAnsi="Times New Roman"/>
          <w:sz w:val="24"/>
          <w:szCs w:val="24"/>
          <w:lang w:val="kk-KZ"/>
        </w:rPr>
        <w:t>аналогын алды немесе екіжақты</w:t>
      </w:r>
      <w:r w:rsidR="00CD53A9" w:rsidRPr="00BC5886">
        <w:rPr>
          <w:rFonts w:ascii="Times New Roman" w:hAnsi="Times New Roman"/>
          <w:sz w:val="24"/>
          <w:szCs w:val="24"/>
          <w:lang w:val="kk-KZ"/>
        </w:rPr>
        <w:t xml:space="preserve"> орхиэктоми</w:t>
      </w:r>
      <w:r w:rsidRPr="00BC5886">
        <w:rPr>
          <w:rFonts w:ascii="Times New Roman" w:hAnsi="Times New Roman"/>
          <w:sz w:val="24"/>
          <w:szCs w:val="24"/>
          <w:lang w:val="kk-KZ"/>
        </w:rPr>
        <w:t>я</w:t>
      </w:r>
      <w:r w:rsidR="0005387F">
        <w:rPr>
          <w:rFonts w:ascii="Times New Roman" w:hAnsi="Times New Roman"/>
          <w:sz w:val="24"/>
          <w:szCs w:val="24"/>
          <w:lang w:val="kk-KZ"/>
        </w:rPr>
        <w:t xml:space="preserve"> қолданылд</w:t>
      </w:r>
      <w:r w:rsidRPr="00BC5886">
        <w:rPr>
          <w:rFonts w:ascii="Times New Roman" w:hAnsi="Times New Roman"/>
          <w:sz w:val="24"/>
          <w:szCs w:val="24"/>
          <w:lang w:val="kk-KZ"/>
        </w:rPr>
        <w:t>ы</w:t>
      </w:r>
      <w:r w:rsidR="00CD53A9" w:rsidRPr="00BC5886">
        <w:rPr>
          <w:rFonts w:ascii="Times New Roman" w:hAnsi="Times New Roman"/>
          <w:sz w:val="24"/>
          <w:szCs w:val="24"/>
          <w:lang w:val="kk-KZ"/>
        </w:rPr>
        <w:t>.</w:t>
      </w:r>
    </w:p>
    <w:p w14:paraId="74A155E3" w14:textId="2470C7D2" w:rsidR="00D81880" w:rsidRPr="00BC5886" w:rsidRDefault="00F9016C" w:rsidP="00CD53A9">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Белсенді емдеу топтарында</w:t>
      </w:r>
      <w:r w:rsidR="00CD53A9" w:rsidRPr="00BC5886">
        <w:rPr>
          <w:rFonts w:ascii="Times New Roman" w:hAnsi="Times New Roman"/>
          <w:sz w:val="24"/>
          <w:szCs w:val="24"/>
          <w:lang w:val="kk-KZ"/>
        </w:rPr>
        <w:t xml:space="preserve"> энзалутамид перораль</w:t>
      </w:r>
      <w:r w:rsidRPr="00BC5886">
        <w:rPr>
          <w:rFonts w:ascii="Times New Roman" w:hAnsi="Times New Roman"/>
          <w:sz w:val="24"/>
          <w:szCs w:val="24"/>
          <w:lang w:val="kk-KZ"/>
        </w:rPr>
        <w:t>ді түрде</w:t>
      </w:r>
      <w:r w:rsidR="00CD53A9" w:rsidRPr="00BC5886">
        <w:rPr>
          <w:rFonts w:ascii="Times New Roman" w:hAnsi="Times New Roman"/>
          <w:sz w:val="24"/>
          <w:szCs w:val="24"/>
          <w:lang w:val="kk-KZ"/>
        </w:rPr>
        <w:t xml:space="preserve"> </w:t>
      </w:r>
      <w:r w:rsidRPr="00BC5886">
        <w:rPr>
          <w:rFonts w:ascii="Times New Roman" w:hAnsi="Times New Roman"/>
          <w:sz w:val="24"/>
          <w:szCs w:val="24"/>
          <w:lang w:val="kk-KZ"/>
        </w:rPr>
        <w:t xml:space="preserve">күніне </w:t>
      </w:r>
      <w:r w:rsidR="00CD53A9" w:rsidRPr="00BC5886">
        <w:rPr>
          <w:rFonts w:ascii="Times New Roman" w:hAnsi="Times New Roman"/>
          <w:sz w:val="24"/>
          <w:szCs w:val="24"/>
          <w:lang w:val="kk-KZ"/>
        </w:rPr>
        <w:t xml:space="preserve">160 мг </w:t>
      </w:r>
      <w:r w:rsidRPr="00BC5886">
        <w:rPr>
          <w:rFonts w:ascii="Times New Roman" w:hAnsi="Times New Roman"/>
          <w:sz w:val="24"/>
          <w:szCs w:val="24"/>
          <w:lang w:val="kk-KZ"/>
        </w:rPr>
        <w:t>дозада тағайындалды</w:t>
      </w:r>
      <w:r w:rsidR="00CD53A9" w:rsidRPr="00BC5886">
        <w:rPr>
          <w:rFonts w:ascii="Times New Roman" w:hAnsi="Times New Roman"/>
          <w:sz w:val="24"/>
          <w:szCs w:val="24"/>
          <w:lang w:val="kk-KZ"/>
        </w:rPr>
        <w:t xml:space="preserve">. </w:t>
      </w:r>
      <w:r w:rsidRPr="00BC5886">
        <w:rPr>
          <w:rFonts w:ascii="Times New Roman" w:hAnsi="Times New Roman"/>
          <w:sz w:val="24"/>
          <w:szCs w:val="24"/>
          <w:lang w:val="kk-KZ"/>
        </w:rPr>
        <w:t>Бес</w:t>
      </w:r>
      <w:r w:rsidR="00CD53A9" w:rsidRPr="00BC5886">
        <w:rPr>
          <w:rFonts w:ascii="Times New Roman" w:hAnsi="Times New Roman"/>
          <w:sz w:val="24"/>
          <w:szCs w:val="24"/>
          <w:lang w:val="kk-KZ"/>
        </w:rPr>
        <w:t xml:space="preserve"> клини</w:t>
      </w:r>
      <w:r w:rsidRPr="00BC5886">
        <w:rPr>
          <w:rFonts w:ascii="Times New Roman" w:hAnsi="Times New Roman"/>
          <w:sz w:val="24"/>
          <w:szCs w:val="24"/>
          <w:lang w:val="kk-KZ"/>
        </w:rPr>
        <w:t xml:space="preserve">калық зерттеуде </w:t>
      </w:r>
      <w:r w:rsidR="00CD53A9" w:rsidRPr="00BC5886">
        <w:rPr>
          <w:rFonts w:ascii="Times New Roman" w:hAnsi="Times New Roman"/>
          <w:sz w:val="24"/>
          <w:szCs w:val="24"/>
          <w:lang w:val="kk-KZ"/>
        </w:rPr>
        <w:t xml:space="preserve">(EMBARK, ARCHES, PROSPER, AFFIRM </w:t>
      </w:r>
      <w:r w:rsidRPr="00BC5886">
        <w:rPr>
          <w:rFonts w:ascii="Times New Roman" w:hAnsi="Times New Roman"/>
          <w:sz w:val="24"/>
          <w:szCs w:val="24"/>
          <w:lang w:val="kk-KZ"/>
        </w:rPr>
        <w:t>және</w:t>
      </w:r>
      <w:r w:rsidR="00CD53A9" w:rsidRPr="00BC5886">
        <w:rPr>
          <w:rFonts w:ascii="Times New Roman" w:hAnsi="Times New Roman"/>
          <w:sz w:val="24"/>
          <w:szCs w:val="24"/>
          <w:lang w:val="kk-KZ"/>
        </w:rPr>
        <w:t xml:space="preserve"> PREVAIL) пациент</w:t>
      </w:r>
      <w:r w:rsidRPr="00BC5886">
        <w:rPr>
          <w:rFonts w:ascii="Times New Roman" w:hAnsi="Times New Roman"/>
          <w:sz w:val="24"/>
          <w:szCs w:val="24"/>
          <w:lang w:val="kk-KZ"/>
        </w:rPr>
        <w:t>тер</w:t>
      </w:r>
      <w:r w:rsidR="00CD53A9" w:rsidRPr="00BC5886">
        <w:rPr>
          <w:rFonts w:ascii="Times New Roman" w:hAnsi="Times New Roman"/>
          <w:sz w:val="24"/>
          <w:szCs w:val="24"/>
          <w:lang w:val="kk-KZ"/>
        </w:rPr>
        <w:t xml:space="preserve"> </w:t>
      </w:r>
      <w:r w:rsidRPr="00BC5886">
        <w:rPr>
          <w:rFonts w:ascii="Times New Roman" w:hAnsi="Times New Roman"/>
          <w:sz w:val="24"/>
          <w:szCs w:val="24"/>
          <w:lang w:val="kk-KZ"/>
        </w:rPr>
        <w:t>бақылау тобында</w:t>
      </w:r>
      <w:r w:rsidR="00CD53A9" w:rsidRPr="00BC5886">
        <w:rPr>
          <w:rFonts w:ascii="Times New Roman" w:hAnsi="Times New Roman"/>
          <w:sz w:val="24"/>
          <w:szCs w:val="24"/>
          <w:lang w:val="kk-KZ"/>
        </w:rPr>
        <w:t xml:space="preserve"> плацебо</w:t>
      </w:r>
      <w:r w:rsidRPr="00BC5886">
        <w:rPr>
          <w:rFonts w:ascii="Times New Roman" w:hAnsi="Times New Roman"/>
          <w:sz w:val="24"/>
          <w:szCs w:val="24"/>
          <w:lang w:val="kk-KZ"/>
        </w:rPr>
        <w:t>ны алды</w:t>
      </w:r>
      <w:r w:rsidR="00CD53A9" w:rsidRPr="00BC5886">
        <w:rPr>
          <w:rFonts w:ascii="Times New Roman" w:hAnsi="Times New Roman"/>
          <w:sz w:val="24"/>
          <w:szCs w:val="24"/>
          <w:lang w:val="kk-KZ"/>
        </w:rPr>
        <w:t xml:space="preserve">, </w:t>
      </w:r>
      <w:r w:rsidRPr="00BC5886">
        <w:rPr>
          <w:rFonts w:ascii="Times New Roman" w:hAnsi="Times New Roman"/>
          <w:sz w:val="24"/>
          <w:szCs w:val="24"/>
          <w:lang w:val="kk-KZ"/>
        </w:rPr>
        <w:t>және</w:t>
      </w:r>
      <w:r w:rsidR="00CD53A9" w:rsidRPr="00BC5886">
        <w:rPr>
          <w:rFonts w:ascii="Times New Roman" w:hAnsi="Times New Roman"/>
          <w:sz w:val="24"/>
          <w:szCs w:val="24"/>
          <w:lang w:val="kk-KZ"/>
        </w:rPr>
        <w:t xml:space="preserve"> пациент</w:t>
      </w:r>
      <w:r w:rsidRPr="00BC5886">
        <w:rPr>
          <w:rFonts w:ascii="Times New Roman" w:hAnsi="Times New Roman"/>
          <w:sz w:val="24"/>
          <w:szCs w:val="24"/>
          <w:lang w:val="kk-KZ"/>
        </w:rPr>
        <w:t xml:space="preserve">терден </w:t>
      </w:r>
      <w:r w:rsidR="00CD53A9" w:rsidRPr="00BC5886">
        <w:rPr>
          <w:rFonts w:ascii="Times New Roman" w:hAnsi="Times New Roman"/>
          <w:sz w:val="24"/>
          <w:szCs w:val="24"/>
          <w:lang w:val="kk-KZ"/>
        </w:rPr>
        <w:t>преднизон</w:t>
      </w:r>
      <w:r w:rsidRPr="00BC5886">
        <w:rPr>
          <w:rFonts w:ascii="Times New Roman" w:hAnsi="Times New Roman"/>
          <w:sz w:val="24"/>
          <w:szCs w:val="24"/>
          <w:lang w:val="kk-KZ"/>
        </w:rPr>
        <w:t>ды қабылдау талап етілген жоқ</w:t>
      </w:r>
      <w:r w:rsidR="00CD53A9" w:rsidRPr="00BC5886">
        <w:rPr>
          <w:rFonts w:ascii="Times New Roman" w:hAnsi="Times New Roman"/>
          <w:sz w:val="24"/>
          <w:szCs w:val="24"/>
          <w:lang w:val="kk-KZ"/>
        </w:rPr>
        <w:t>.</w:t>
      </w:r>
    </w:p>
    <w:p w14:paraId="46FA1751" w14:textId="45876267" w:rsidR="00DB3BFB" w:rsidRPr="00BC5886" w:rsidRDefault="00DB3BFB" w:rsidP="00DB3BFB">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 xml:space="preserve">ПСА сарысулық концентрациясының өзгеруінің өзі </w:t>
      </w:r>
      <w:r w:rsidR="00CD53A9" w:rsidRPr="00BC5886">
        <w:rPr>
          <w:rFonts w:ascii="Times New Roman" w:hAnsi="Times New Roman"/>
          <w:sz w:val="24"/>
          <w:szCs w:val="24"/>
          <w:lang w:val="kk-KZ"/>
        </w:rPr>
        <w:t xml:space="preserve">әрдайым </w:t>
      </w:r>
      <w:r w:rsidRPr="00BC5886">
        <w:rPr>
          <w:rFonts w:ascii="Times New Roman" w:hAnsi="Times New Roman"/>
          <w:sz w:val="24"/>
          <w:szCs w:val="24"/>
          <w:lang w:val="kk-KZ"/>
        </w:rPr>
        <w:t>клиникалық тиімділіктің болжамды факторы бол</w:t>
      </w:r>
      <w:r w:rsidR="00CD53A9" w:rsidRPr="00BC5886">
        <w:rPr>
          <w:rFonts w:ascii="Times New Roman" w:hAnsi="Times New Roman"/>
          <w:sz w:val="24"/>
          <w:szCs w:val="24"/>
          <w:lang w:val="kk-KZ"/>
        </w:rPr>
        <w:t>а бермейді</w:t>
      </w:r>
      <w:r w:rsidRPr="00BC5886">
        <w:rPr>
          <w:rFonts w:ascii="Times New Roman" w:hAnsi="Times New Roman"/>
          <w:sz w:val="24"/>
          <w:szCs w:val="24"/>
          <w:lang w:val="kk-KZ"/>
        </w:rPr>
        <w:t>. Сондықтан үш зерттеуде пациенттерге әрбір зерттеу үшін төменде көрсетілген емдеуді тоқтату критерийлері пайда болғанға дейін зерттелетін емді жалғастыру ұсынылды.</w:t>
      </w:r>
    </w:p>
    <w:p w14:paraId="5A673751" w14:textId="6322EAAA" w:rsidR="009B755A" w:rsidRPr="00BC5886" w:rsidRDefault="009B755A" w:rsidP="009B755A">
      <w:pPr>
        <w:autoSpaceDE w:val="0"/>
        <w:autoSpaceDN w:val="0"/>
        <w:adjustRightInd w:val="0"/>
        <w:spacing w:after="0" w:line="240" w:lineRule="auto"/>
        <w:jc w:val="both"/>
        <w:rPr>
          <w:rFonts w:ascii="Times New Roman" w:eastAsia="TimesNewRoman" w:hAnsi="Times New Roman"/>
          <w:i/>
          <w:iCs/>
          <w:sz w:val="24"/>
          <w:szCs w:val="24"/>
          <w:lang w:val="kk-KZ"/>
        </w:rPr>
      </w:pPr>
      <w:r w:rsidRPr="00BC5886">
        <w:rPr>
          <w:rFonts w:ascii="Times New Roman" w:eastAsia="TimesNewRoman" w:hAnsi="Times New Roman"/>
          <w:i/>
          <w:iCs/>
          <w:sz w:val="24"/>
          <w:szCs w:val="24"/>
          <w:lang w:val="kk-KZ"/>
        </w:rPr>
        <w:t xml:space="preserve">MDV3100-13 </w:t>
      </w:r>
      <w:r w:rsidR="00F9016C" w:rsidRPr="00BC5886">
        <w:rPr>
          <w:rFonts w:ascii="Times New Roman" w:eastAsia="TimesNewRoman" w:hAnsi="Times New Roman"/>
          <w:i/>
          <w:iCs/>
          <w:sz w:val="24"/>
          <w:szCs w:val="24"/>
          <w:lang w:val="kk-KZ"/>
        </w:rPr>
        <w:t xml:space="preserve">зерттеуі </w:t>
      </w:r>
      <w:r w:rsidRPr="00BC5886">
        <w:rPr>
          <w:rFonts w:ascii="Times New Roman" w:eastAsia="TimesNewRoman" w:hAnsi="Times New Roman"/>
          <w:i/>
          <w:iCs/>
          <w:sz w:val="24"/>
          <w:szCs w:val="24"/>
          <w:lang w:val="kk-KZ"/>
        </w:rPr>
        <w:t>(EMBARK) (метаста</w:t>
      </w:r>
      <w:r w:rsidR="00F9016C" w:rsidRPr="00BC5886">
        <w:rPr>
          <w:rFonts w:ascii="Times New Roman" w:eastAsia="TimesNewRoman" w:hAnsi="Times New Roman"/>
          <w:i/>
          <w:iCs/>
          <w:sz w:val="24"/>
          <w:szCs w:val="24"/>
          <w:lang w:val="kk-KZ"/>
        </w:rPr>
        <w:t xml:space="preserve">здық емес </w:t>
      </w:r>
      <w:r w:rsidRPr="00BC5886">
        <w:rPr>
          <w:rFonts w:ascii="Times New Roman" w:eastAsia="TimesNewRoman" w:hAnsi="Times New Roman"/>
          <w:i/>
          <w:iCs/>
          <w:sz w:val="24"/>
          <w:szCs w:val="24"/>
          <w:lang w:val="kk-KZ"/>
        </w:rPr>
        <w:t>гормон</w:t>
      </w:r>
      <w:r w:rsidR="00F9016C" w:rsidRPr="00BC5886">
        <w:rPr>
          <w:rFonts w:ascii="Times New Roman" w:eastAsia="TimesNewRoman" w:hAnsi="Times New Roman"/>
          <w:i/>
          <w:iCs/>
          <w:sz w:val="24"/>
          <w:szCs w:val="24"/>
          <w:lang w:val="kk-KZ"/>
        </w:rPr>
        <w:t>ға</w:t>
      </w:r>
      <w:r w:rsidRPr="00BC5886">
        <w:rPr>
          <w:rFonts w:ascii="Times New Roman" w:eastAsia="TimesNewRoman" w:hAnsi="Times New Roman"/>
          <w:i/>
          <w:iCs/>
          <w:sz w:val="24"/>
          <w:szCs w:val="24"/>
          <w:lang w:val="kk-KZ"/>
        </w:rPr>
        <w:t xml:space="preserve"> </w:t>
      </w:r>
      <w:r w:rsidR="00F9016C" w:rsidRPr="00BC5886">
        <w:rPr>
          <w:rFonts w:ascii="Times New Roman" w:eastAsia="TimesNewRoman" w:hAnsi="Times New Roman"/>
          <w:i/>
          <w:iCs/>
          <w:sz w:val="24"/>
          <w:szCs w:val="24"/>
          <w:lang w:val="kk-KZ"/>
        </w:rPr>
        <w:t>сезімтал</w:t>
      </w:r>
      <w:r w:rsidRPr="00BC5886">
        <w:rPr>
          <w:rFonts w:ascii="Times New Roman" w:eastAsia="TimesNewRoman" w:hAnsi="Times New Roman"/>
          <w:i/>
          <w:iCs/>
          <w:sz w:val="24"/>
          <w:szCs w:val="24"/>
          <w:lang w:val="kk-KZ"/>
        </w:rPr>
        <w:t xml:space="preserve"> </w:t>
      </w:r>
      <w:r w:rsidR="00F9016C" w:rsidRPr="00BC5886">
        <w:rPr>
          <w:rFonts w:ascii="Times New Roman" w:eastAsia="TimesNewRoman" w:hAnsi="Times New Roman"/>
          <w:i/>
          <w:iCs/>
          <w:sz w:val="24"/>
          <w:szCs w:val="24"/>
          <w:lang w:val="kk-KZ"/>
        </w:rPr>
        <w:t>қуық асты безінің обыры</w:t>
      </w:r>
      <w:r w:rsidRPr="00BC5886">
        <w:rPr>
          <w:rFonts w:ascii="Times New Roman" w:eastAsia="TimesNewRoman" w:hAnsi="Times New Roman"/>
          <w:i/>
          <w:iCs/>
          <w:sz w:val="24"/>
          <w:szCs w:val="24"/>
          <w:lang w:val="kk-KZ"/>
        </w:rPr>
        <w:t xml:space="preserve"> (м</w:t>
      </w:r>
      <w:r w:rsidR="00F9016C" w:rsidRPr="00BC5886">
        <w:rPr>
          <w:rFonts w:ascii="Times New Roman" w:eastAsia="TimesNewRoman" w:hAnsi="Times New Roman"/>
          <w:i/>
          <w:iCs/>
          <w:sz w:val="24"/>
          <w:szCs w:val="24"/>
          <w:lang w:val="kk-KZ"/>
        </w:rPr>
        <w:t>еГСҚБО</w:t>
      </w:r>
      <w:r w:rsidRPr="00BC5886">
        <w:rPr>
          <w:rFonts w:ascii="Times New Roman" w:eastAsia="TimesNewRoman" w:hAnsi="Times New Roman"/>
          <w:i/>
          <w:iCs/>
          <w:sz w:val="24"/>
          <w:szCs w:val="24"/>
          <w:lang w:val="kk-KZ"/>
        </w:rPr>
        <w:t>)</w:t>
      </w:r>
      <w:r w:rsidR="00F9016C" w:rsidRPr="00BC5886">
        <w:rPr>
          <w:rFonts w:ascii="Times New Roman" w:eastAsia="TimesNewRoman" w:hAnsi="Times New Roman"/>
          <w:i/>
          <w:iCs/>
          <w:sz w:val="24"/>
          <w:szCs w:val="24"/>
          <w:lang w:val="kk-KZ"/>
        </w:rPr>
        <w:t xml:space="preserve"> қаупі жоғары пациенттер</w:t>
      </w:r>
      <w:r w:rsidRPr="00BC5886">
        <w:rPr>
          <w:rFonts w:ascii="Times New Roman" w:eastAsia="TimesNewRoman" w:hAnsi="Times New Roman"/>
          <w:i/>
          <w:iCs/>
          <w:sz w:val="24"/>
          <w:szCs w:val="24"/>
          <w:lang w:val="kk-KZ"/>
        </w:rPr>
        <w:t>)</w:t>
      </w:r>
    </w:p>
    <w:p w14:paraId="44C1F1D3" w14:textId="76DA0F32" w:rsidR="009B755A" w:rsidRPr="00BC5886" w:rsidRDefault="009B755A" w:rsidP="009B755A">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eastAsia="TimesNewRoman" w:hAnsi="Times New Roman"/>
          <w:sz w:val="24"/>
          <w:szCs w:val="24"/>
          <w:lang w:val="kk-KZ"/>
        </w:rPr>
        <w:t xml:space="preserve">EMBARK </w:t>
      </w:r>
      <w:r w:rsidR="00F9016C" w:rsidRPr="00BC5886">
        <w:rPr>
          <w:rFonts w:ascii="Times New Roman" w:eastAsia="TimesNewRoman" w:hAnsi="Times New Roman"/>
          <w:sz w:val="24"/>
          <w:szCs w:val="24"/>
          <w:lang w:val="kk-KZ"/>
        </w:rPr>
        <w:t xml:space="preserve">зерттеуіне меГСҚБО қаупі жоғары </w:t>
      </w:r>
      <w:r w:rsidRPr="00BC5886">
        <w:rPr>
          <w:rFonts w:ascii="Times New Roman" w:eastAsia="TimesNewRoman" w:hAnsi="Times New Roman"/>
          <w:sz w:val="24"/>
          <w:szCs w:val="24"/>
          <w:lang w:val="kk-KZ"/>
        </w:rPr>
        <w:t>1068 пациент</w:t>
      </w:r>
      <w:r w:rsidR="00F9016C" w:rsidRPr="00BC5886">
        <w:rPr>
          <w:rFonts w:ascii="Times New Roman" w:eastAsia="TimesNewRoman" w:hAnsi="Times New Roman"/>
          <w:sz w:val="24"/>
          <w:szCs w:val="24"/>
          <w:lang w:val="kk-KZ"/>
        </w:rPr>
        <w:t xml:space="preserve"> қамтылды</w:t>
      </w:r>
      <w:r w:rsidRPr="00BC5886">
        <w:rPr>
          <w:rFonts w:ascii="Times New Roman" w:eastAsia="TimesNewRoman" w:hAnsi="Times New Roman"/>
          <w:sz w:val="24"/>
          <w:szCs w:val="24"/>
          <w:lang w:val="kk-KZ"/>
        </w:rPr>
        <w:t xml:space="preserve">, </w:t>
      </w:r>
      <w:r w:rsidR="00F9016C" w:rsidRPr="00BC5886">
        <w:rPr>
          <w:rFonts w:ascii="Times New Roman" w:eastAsia="TimesNewRoman" w:hAnsi="Times New Roman"/>
          <w:sz w:val="24"/>
          <w:szCs w:val="24"/>
          <w:lang w:val="kk-KZ"/>
        </w:rPr>
        <w:t>олар</w:t>
      </w:r>
      <w:r w:rsidRPr="00BC5886">
        <w:rPr>
          <w:rFonts w:ascii="Times New Roman" w:eastAsia="TimesNewRoman" w:hAnsi="Times New Roman"/>
          <w:sz w:val="24"/>
          <w:szCs w:val="24"/>
          <w:lang w:val="kk-KZ"/>
        </w:rPr>
        <w:t xml:space="preserve"> энзалутамид</w:t>
      </w:r>
      <w:r w:rsidR="00F9016C" w:rsidRPr="00BC5886">
        <w:rPr>
          <w:rFonts w:ascii="Times New Roman" w:eastAsia="TimesNewRoman" w:hAnsi="Times New Roman"/>
          <w:sz w:val="24"/>
          <w:szCs w:val="24"/>
          <w:lang w:val="kk-KZ"/>
        </w:rPr>
        <w:t>ті</w:t>
      </w:r>
      <w:r w:rsidRPr="00BC5886">
        <w:rPr>
          <w:rFonts w:ascii="Times New Roman" w:eastAsia="TimesNewRoman" w:hAnsi="Times New Roman"/>
          <w:sz w:val="24"/>
          <w:szCs w:val="24"/>
          <w:lang w:val="kk-KZ"/>
        </w:rPr>
        <w:t xml:space="preserve"> </w:t>
      </w:r>
      <w:r w:rsidR="00F9016C" w:rsidRPr="00BC5886">
        <w:rPr>
          <w:rFonts w:ascii="Times New Roman" w:eastAsia="TimesNewRoman" w:hAnsi="Times New Roman"/>
          <w:sz w:val="24"/>
          <w:szCs w:val="24"/>
          <w:lang w:val="kk-KZ"/>
        </w:rPr>
        <w:t xml:space="preserve">күніне бір рет </w:t>
      </w:r>
      <w:r w:rsidRPr="00BC5886">
        <w:rPr>
          <w:rFonts w:ascii="Times New Roman" w:eastAsia="TimesNewRoman" w:hAnsi="Times New Roman"/>
          <w:sz w:val="24"/>
          <w:szCs w:val="24"/>
          <w:lang w:val="kk-KZ"/>
        </w:rPr>
        <w:t xml:space="preserve">160 мг </w:t>
      </w:r>
      <w:r w:rsidR="00F9016C" w:rsidRPr="00BC5886">
        <w:rPr>
          <w:rFonts w:ascii="Times New Roman" w:eastAsia="TimesNewRoman" w:hAnsi="Times New Roman"/>
          <w:sz w:val="24"/>
          <w:szCs w:val="24"/>
          <w:lang w:val="kk-KZ"/>
        </w:rPr>
        <w:t xml:space="preserve">дозада </w:t>
      </w:r>
      <w:r w:rsidRPr="00BC5886">
        <w:rPr>
          <w:rFonts w:ascii="Times New Roman" w:eastAsia="TimesNewRoman" w:hAnsi="Times New Roman"/>
          <w:sz w:val="24"/>
          <w:szCs w:val="24"/>
          <w:lang w:val="kk-KZ"/>
        </w:rPr>
        <w:t>АДТ</w:t>
      </w:r>
      <w:r w:rsidR="00F9016C" w:rsidRPr="00BC5886">
        <w:rPr>
          <w:rFonts w:ascii="Times New Roman" w:eastAsia="TimesNewRoman" w:hAnsi="Times New Roman"/>
          <w:sz w:val="24"/>
          <w:szCs w:val="24"/>
          <w:lang w:val="kk-KZ"/>
        </w:rPr>
        <w:t>-мен бір мезгілде</w:t>
      </w:r>
      <w:r w:rsidRPr="00BC5886">
        <w:rPr>
          <w:rFonts w:ascii="Times New Roman" w:eastAsia="TimesNewRoman" w:hAnsi="Times New Roman"/>
          <w:sz w:val="24"/>
          <w:szCs w:val="24"/>
          <w:lang w:val="kk-KZ"/>
        </w:rPr>
        <w:t xml:space="preserve"> </w:t>
      </w:r>
      <w:r w:rsidR="00F9016C" w:rsidRPr="00BC5886">
        <w:rPr>
          <w:rFonts w:ascii="Times New Roman" w:eastAsia="TimesNewRoman" w:hAnsi="Times New Roman"/>
          <w:sz w:val="24"/>
          <w:szCs w:val="24"/>
          <w:lang w:val="kk-KZ"/>
        </w:rPr>
        <w:t xml:space="preserve">пероральді қабылдау үшін </w:t>
      </w:r>
      <w:r w:rsidRPr="00BC5886">
        <w:rPr>
          <w:rFonts w:ascii="Times New Roman" w:eastAsia="TimesNewRoman" w:hAnsi="Times New Roman"/>
          <w:sz w:val="24"/>
          <w:szCs w:val="24"/>
          <w:lang w:val="kk-KZ"/>
        </w:rPr>
        <w:t>(N = 355), энзалутамид</w:t>
      </w:r>
      <w:r w:rsidR="00F9016C" w:rsidRPr="00BC5886">
        <w:rPr>
          <w:rFonts w:ascii="Times New Roman" w:eastAsia="TimesNewRoman" w:hAnsi="Times New Roman"/>
          <w:sz w:val="24"/>
          <w:szCs w:val="24"/>
          <w:lang w:val="kk-KZ"/>
        </w:rPr>
        <w:t xml:space="preserve">пен күніне бір рет </w:t>
      </w:r>
      <w:r w:rsidRPr="00BC5886">
        <w:rPr>
          <w:rFonts w:ascii="Times New Roman" w:eastAsia="TimesNewRoman" w:hAnsi="Times New Roman"/>
          <w:sz w:val="24"/>
          <w:szCs w:val="24"/>
          <w:lang w:val="kk-KZ"/>
        </w:rPr>
        <w:t xml:space="preserve">160 мг </w:t>
      </w:r>
      <w:r w:rsidR="00F9016C" w:rsidRPr="00BC5886">
        <w:rPr>
          <w:rFonts w:ascii="Times New Roman" w:eastAsia="TimesNewRoman" w:hAnsi="Times New Roman"/>
          <w:sz w:val="24"/>
          <w:szCs w:val="24"/>
          <w:lang w:val="kk-KZ"/>
        </w:rPr>
        <w:t>дозада</w:t>
      </w:r>
      <w:r w:rsidRPr="00BC5886">
        <w:rPr>
          <w:rFonts w:ascii="Times New Roman" w:eastAsia="TimesNewRoman" w:hAnsi="Times New Roman"/>
          <w:sz w:val="24"/>
          <w:szCs w:val="24"/>
          <w:lang w:val="kk-KZ"/>
        </w:rPr>
        <w:t xml:space="preserve"> </w:t>
      </w:r>
      <w:r w:rsidR="00F9016C" w:rsidRPr="00BC5886">
        <w:rPr>
          <w:rFonts w:ascii="Times New Roman" w:eastAsia="TimesNewRoman" w:hAnsi="Times New Roman"/>
          <w:sz w:val="24"/>
          <w:szCs w:val="24"/>
          <w:lang w:val="kk-KZ"/>
        </w:rPr>
        <w:t>пероральді ашық</w:t>
      </w:r>
      <w:r w:rsidRPr="00BC5886">
        <w:rPr>
          <w:rFonts w:ascii="Times New Roman" w:eastAsia="TimesNewRoman" w:hAnsi="Times New Roman"/>
          <w:sz w:val="24"/>
          <w:szCs w:val="24"/>
          <w:lang w:val="kk-KZ"/>
        </w:rPr>
        <w:t xml:space="preserve"> монотерапи</w:t>
      </w:r>
      <w:r w:rsidR="00F9016C" w:rsidRPr="00BC5886">
        <w:rPr>
          <w:rFonts w:ascii="Times New Roman" w:eastAsia="TimesNewRoman" w:hAnsi="Times New Roman"/>
          <w:sz w:val="24"/>
          <w:szCs w:val="24"/>
          <w:lang w:val="kk-KZ"/>
        </w:rPr>
        <w:t>я ретінде</w:t>
      </w:r>
      <w:r w:rsidRPr="00BC5886">
        <w:rPr>
          <w:rFonts w:ascii="Times New Roman" w:eastAsia="TimesNewRoman" w:hAnsi="Times New Roman"/>
          <w:sz w:val="24"/>
          <w:szCs w:val="24"/>
          <w:lang w:val="kk-KZ"/>
        </w:rPr>
        <w:t xml:space="preserve"> (N = 355) </w:t>
      </w:r>
      <w:r w:rsidR="00F9016C" w:rsidRPr="00BC5886">
        <w:rPr>
          <w:rFonts w:ascii="Times New Roman" w:eastAsia="TimesNewRoman" w:hAnsi="Times New Roman"/>
          <w:sz w:val="24"/>
          <w:szCs w:val="24"/>
          <w:lang w:val="kk-KZ"/>
        </w:rPr>
        <w:t>немесе АДТ-мен бір мезгілде</w:t>
      </w:r>
      <w:r w:rsidRPr="00BC5886">
        <w:rPr>
          <w:rFonts w:ascii="Times New Roman" w:eastAsia="TimesNewRoman" w:hAnsi="Times New Roman"/>
          <w:sz w:val="24"/>
          <w:szCs w:val="24"/>
          <w:lang w:val="kk-KZ"/>
        </w:rPr>
        <w:t xml:space="preserve"> </w:t>
      </w:r>
      <w:r w:rsidR="00F9016C" w:rsidRPr="00BC5886">
        <w:rPr>
          <w:rFonts w:ascii="Times New Roman" w:eastAsia="TimesNewRoman" w:hAnsi="Times New Roman"/>
          <w:sz w:val="24"/>
          <w:szCs w:val="24"/>
          <w:lang w:val="kk-KZ"/>
        </w:rPr>
        <w:t xml:space="preserve">күніне бір рет пероральді </w:t>
      </w:r>
      <w:r w:rsidRPr="00BC5886">
        <w:rPr>
          <w:rFonts w:ascii="Times New Roman" w:eastAsia="TimesNewRoman" w:hAnsi="Times New Roman"/>
          <w:sz w:val="24"/>
          <w:szCs w:val="24"/>
          <w:lang w:val="kk-KZ"/>
        </w:rPr>
        <w:t xml:space="preserve">плацебо (N = 358) </w:t>
      </w:r>
      <w:r w:rsidR="00F9016C" w:rsidRPr="00BC5886">
        <w:rPr>
          <w:rFonts w:ascii="Times New Roman" w:eastAsia="TimesNewRoman" w:hAnsi="Times New Roman"/>
          <w:sz w:val="24"/>
          <w:szCs w:val="24"/>
          <w:lang w:val="kk-KZ"/>
        </w:rPr>
        <w:t xml:space="preserve">үшін 1:1:1 қатынасында рандомизацияланды </w:t>
      </w:r>
      <w:r w:rsidRPr="00BC5886">
        <w:rPr>
          <w:rFonts w:ascii="Times New Roman" w:eastAsia="TimesNewRoman" w:hAnsi="Times New Roman"/>
          <w:sz w:val="24"/>
          <w:szCs w:val="24"/>
          <w:lang w:val="kk-KZ"/>
        </w:rPr>
        <w:t>(АДТ лейпролид</w:t>
      </w:r>
      <w:r w:rsidR="00F9016C" w:rsidRPr="00BC5886">
        <w:rPr>
          <w:rFonts w:ascii="Times New Roman" w:eastAsia="TimesNewRoman" w:hAnsi="Times New Roman"/>
          <w:sz w:val="24"/>
          <w:szCs w:val="24"/>
          <w:lang w:val="kk-KZ"/>
        </w:rPr>
        <w:t xml:space="preserve"> ретінде анықталады</w:t>
      </w:r>
      <w:r w:rsidRPr="00BC5886">
        <w:rPr>
          <w:rFonts w:ascii="Times New Roman" w:eastAsia="TimesNewRoman" w:hAnsi="Times New Roman"/>
          <w:sz w:val="24"/>
          <w:szCs w:val="24"/>
          <w:lang w:val="kk-KZ"/>
        </w:rPr>
        <w:t xml:space="preserve">). </w:t>
      </w:r>
      <w:r w:rsidR="00F9016C" w:rsidRPr="00BC5886">
        <w:rPr>
          <w:rFonts w:ascii="Times New Roman" w:eastAsia="TimesNewRoman" w:hAnsi="Times New Roman"/>
          <w:sz w:val="24"/>
          <w:szCs w:val="24"/>
          <w:lang w:val="kk-KZ"/>
        </w:rPr>
        <w:t>Барлық</w:t>
      </w:r>
      <w:r w:rsidRPr="00BC5886">
        <w:rPr>
          <w:rFonts w:ascii="Times New Roman" w:eastAsia="TimesNewRoman" w:hAnsi="Times New Roman"/>
          <w:sz w:val="24"/>
          <w:szCs w:val="24"/>
          <w:lang w:val="kk-KZ"/>
        </w:rPr>
        <w:t xml:space="preserve"> пациент</w:t>
      </w:r>
      <w:r w:rsidR="00F9016C" w:rsidRPr="00BC5886">
        <w:rPr>
          <w:rFonts w:ascii="Times New Roman" w:eastAsia="TimesNewRoman" w:hAnsi="Times New Roman"/>
          <w:sz w:val="24"/>
          <w:szCs w:val="24"/>
          <w:lang w:val="kk-KZ"/>
        </w:rPr>
        <w:t>тер</w:t>
      </w:r>
      <w:r w:rsidRPr="00BC5886">
        <w:rPr>
          <w:rFonts w:ascii="Times New Roman" w:eastAsia="TimesNewRoman" w:hAnsi="Times New Roman"/>
          <w:sz w:val="24"/>
          <w:szCs w:val="24"/>
          <w:lang w:val="kk-KZ"/>
        </w:rPr>
        <w:t xml:space="preserve"> </w:t>
      </w:r>
      <w:r w:rsidR="00F9016C" w:rsidRPr="00BC5886">
        <w:rPr>
          <w:rFonts w:ascii="Times New Roman" w:eastAsia="TimesNewRoman" w:hAnsi="Times New Roman"/>
          <w:sz w:val="24"/>
          <w:szCs w:val="24"/>
          <w:lang w:val="kk-KZ"/>
        </w:rPr>
        <w:t>бұрын</w:t>
      </w:r>
      <w:r w:rsidR="00EB088F"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радикал</w:t>
      </w:r>
      <w:r w:rsidR="00F9016C" w:rsidRPr="00BC5886">
        <w:rPr>
          <w:rFonts w:ascii="Times New Roman" w:eastAsia="TimesNewRoman" w:hAnsi="Times New Roman"/>
          <w:sz w:val="24"/>
          <w:szCs w:val="24"/>
          <w:lang w:val="kk-KZ"/>
        </w:rPr>
        <w:t xml:space="preserve">ды </w:t>
      </w:r>
      <w:r w:rsidRPr="00BC5886">
        <w:rPr>
          <w:rFonts w:ascii="Times New Roman" w:eastAsia="TimesNewRoman" w:hAnsi="Times New Roman"/>
          <w:sz w:val="24"/>
          <w:szCs w:val="24"/>
          <w:lang w:val="kk-KZ"/>
        </w:rPr>
        <w:t>простатэктоми</w:t>
      </w:r>
      <w:r w:rsidR="00F9016C" w:rsidRPr="00BC5886">
        <w:rPr>
          <w:rFonts w:ascii="Times New Roman" w:eastAsia="TimesNewRoman" w:hAnsi="Times New Roman"/>
          <w:sz w:val="24"/>
          <w:szCs w:val="24"/>
          <w:lang w:val="kk-KZ"/>
        </w:rPr>
        <w:t>я</w:t>
      </w:r>
      <w:r w:rsidRPr="00BC5886">
        <w:rPr>
          <w:rFonts w:ascii="Times New Roman" w:eastAsia="TimesNewRoman" w:hAnsi="Times New Roman"/>
          <w:sz w:val="24"/>
          <w:szCs w:val="24"/>
          <w:lang w:val="kk-KZ"/>
        </w:rPr>
        <w:t xml:space="preserve"> </w:t>
      </w:r>
      <w:r w:rsidR="00F9016C" w:rsidRPr="00BC5886">
        <w:rPr>
          <w:rFonts w:ascii="Times New Roman" w:eastAsia="TimesNewRoman" w:hAnsi="Times New Roman"/>
          <w:sz w:val="24"/>
          <w:szCs w:val="24"/>
          <w:lang w:val="kk-KZ"/>
        </w:rPr>
        <w:t>немесе сәулелік ем</w:t>
      </w:r>
      <w:r w:rsidRPr="00BC5886">
        <w:rPr>
          <w:rFonts w:ascii="Times New Roman" w:eastAsia="TimesNewRoman" w:hAnsi="Times New Roman"/>
          <w:sz w:val="24"/>
          <w:szCs w:val="24"/>
          <w:lang w:val="kk-KZ"/>
        </w:rPr>
        <w:t xml:space="preserve"> (брахитерапи</w:t>
      </w:r>
      <w:r w:rsidR="00F9016C" w:rsidRPr="00BC5886">
        <w:rPr>
          <w:rFonts w:ascii="Times New Roman" w:eastAsia="TimesNewRoman" w:hAnsi="Times New Roman"/>
          <w:sz w:val="24"/>
          <w:szCs w:val="24"/>
          <w:lang w:val="kk-KZ"/>
        </w:rPr>
        <w:t>яны қоса</w:t>
      </w:r>
      <w:r w:rsidRPr="00BC5886">
        <w:rPr>
          <w:rFonts w:ascii="Times New Roman" w:eastAsia="TimesNewRoman" w:hAnsi="Times New Roman"/>
          <w:sz w:val="24"/>
          <w:szCs w:val="24"/>
          <w:lang w:val="kk-KZ"/>
        </w:rPr>
        <w:t xml:space="preserve">) </w:t>
      </w:r>
      <w:r w:rsidR="00F9016C" w:rsidRPr="00BC5886">
        <w:rPr>
          <w:rFonts w:ascii="Times New Roman" w:eastAsia="TimesNewRoman" w:hAnsi="Times New Roman"/>
          <w:sz w:val="24"/>
          <w:szCs w:val="24"/>
          <w:lang w:val="kk-KZ"/>
        </w:rPr>
        <w:t xml:space="preserve">түрінде немесе </w:t>
      </w:r>
      <w:r w:rsidR="00EB088F" w:rsidRPr="00BC5886">
        <w:rPr>
          <w:rFonts w:ascii="Times New Roman" w:eastAsia="TimesNewRoman" w:hAnsi="Times New Roman"/>
          <w:sz w:val="24"/>
          <w:szCs w:val="24"/>
          <w:lang w:val="kk-KZ"/>
        </w:rPr>
        <w:t>емдеу мақсатымен екеуінің де толық емдеуінен өткен</w:t>
      </w:r>
      <w:r w:rsidRPr="00BC5886">
        <w:rPr>
          <w:rFonts w:ascii="Times New Roman" w:eastAsia="TimesNewRoman" w:hAnsi="Times New Roman"/>
          <w:sz w:val="24"/>
          <w:szCs w:val="24"/>
          <w:lang w:val="kk-KZ"/>
        </w:rPr>
        <w:t>. Пациент</w:t>
      </w:r>
      <w:r w:rsidR="00EE46B9" w:rsidRPr="00BC5886">
        <w:rPr>
          <w:rFonts w:ascii="Times New Roman" w:eastAsia="TimesNewRoman" w:hAnsi="Times New Roman"/>
          <w:sz w:val="24"/>
          <w:szCs w:val="24"/>
          <w:lang w:val="kk-KZ"/>
        </w:rPr>
        <w:t>терде</w:t>
      </w:r>
      <w:r w:rsidRPr="00BC5886">
        <w:rPr>
          <w:rFonts w:ascii="Times New Roman" w:eastAsia="TimesNewRoman" w:hAnsi="Times New Roman"/>
          <w:sz w:val="24"/>
          <w:szCs w:val="24"/>
          <w:lang w:val="kk-KZ"/>
        </w:rPr>
        <w:t xml:space="preserve"> </w:t>
      </w:r>
      <w:r w:rsidR="00EE46B9" w:rsidRPr="00BC5886">
        <w:rPr>
          <w:rFonts w:ascii="Times New Roman" w:eastAsia="TimesNewRoman" w:hAnsi="Times New Roman"/>
          <w:sz w:val="24"/>
          <w:szCs w:val="24"/>
          <w:lang w:val="kk-KZ"/>
        </w:rPr>
        <w:t xml:space="preserve">жасырын тәуелсіз орталық шолудың (BICR) көмегімен </w:t>
      </w:r>
      <w:r w:rsidRPr="00BC5886">
        <w:rPr>
          <w:rFonts w:ascii="Times New Roman" w:eastAsia="TimesNewRoman" w:hAnsi="Times New Roman"/>
          <w:sz w:val="24"/>
          <w:szCs w:val="24"/>
          <w:lang w:val="kk-KZ"/>
        </w:rPr>
        <w:t>метаста</w:t>
      </w:r>
      <w:r w:rsidR="00EE46B9" w:rsidRPr="00BC5886">
        <w:rPr>
          <w:rFonts w:ascii="Times New Roman" w:eastAsia="TimesNewRoman" w:hAnsi="Times New Roman"/>
          <w:sz w:val="24"/>
          <w:szCs w:val="24"/>
          <w:lang w:val="kk-KZ"/>
        </w:rPr>
        <w:t xml:space="preserve">здық емес аурудың </w:t>
      </w:r>
      <w:r w:rsidRPr="00BC5886">
        <w:rPr>
          <w:rFonts w:ascii="Times New Roman" w:eastAsia="TimesNewRoman" w:hAnsi="Times New Roman"/>
          <w:sz w:val="24"/>
          <w:szCs w:val="24"/>
          <w:lang w:val="kk-KZ"/>
        </w:rPr>
        <w:t xml:space="preserve"> </w:t>
      </w:r>
      <w:r w:rsidR="00EE46B9" w:rsidRPr="00BC5886">
        <w:rPr>
          <w:rFonts w:ascii="Times New Roman" w:eastAsia="TimesNewRoman" w:hAnsi="Times New Roman"/>
          <w:sz w:val="24"/>
          <w:szCs w:val="24"/>
          <w:lang w:val="kk-KZ"/>
        </w:rPr>
        <w:t>және</w:t>
      </w:r>
      <w:r w:rsidRPr="00BC5886">
        <w:rPr>
          <w:rFonts w:ascii="Times New Roman" w:eastAsia="TimesNewRoman" w:hAnsi="Times New Roman"/>
          <w:sz w:val="24"/>
          <w:szCs w:val="24"/>
          <w:lang w:val="kk-KZ"/>
        </w:rPr>
        <w:t xml:space="preserve"> </w:t>
      </w:r>
      <w:r w:rsidR="00EE46B9" w:rsidRPr="00BC5886">
        <w:rPr>
          <w:rFonts w:ascii="Times New Roman" w:eastAsia="TimesNewRoman" w:hAnsi="Times New Roman"/>
          <w:sz w:val="24"/>
          <w:szCs w:val="24"/>
          <w:lang w:val="kk-KZ"/>
        </w:rPr>
        <w:t xml:space="preserve">қаупі жоғары </w:t>
      </w:r>
      <w:r w:rsidRPr="00BC5886">
        <w:rPr>
          <w:rFonts w:ascii="Times New Roman" w:eastAsia="TimesNewRoman" w:hAnsi="Times New Roman"/>
          <w:sz w:val="24"/>
          <w:szCs w:val="24"/>
          <w:lang w:val="kk-KZ"/>
        </w:rPr>
        <w:t>биохими</w:t>
      </w:r>
      <w:r w:rsidR="00EE46B9" w:rsidRPr="00BC5886">
        <w:rPr>
          <w:rFonts w:ascii="Times New Roman" w:eastAsia="TimesNewRoman" w:hAnsi="Times New Roman"/>
          <w:sz w:val="24"/>
          <w:szCs w:val="24"/>
          <w:lang w:val="kk-KZ"/>
        </w:rPr>
        <w:t>ялық қайталанудың</w:t>
      </w:r>
      <w:r w:rsidRPr="00BC5886">
        <w:rPr>
          <w:rFonts w:ascii="Times New Roman" w:eastAsia="TimesNewRoman" w:hAnsi="Times New Roman"/>
          <w:sz w:val="24"/>
          <w:szCs w:val="24"/>
          <w:lang w:val="kk-KZ"/>
        </w:rPr>
        <w:t xml:space="preserve"> (ПСА ≤ 9 </w:t>
      </w:r>
      <w:r w:rsidR="00EE46B9" w:rsidRPr="00BC5886">
        <w:rPr>
          <w:rFonts w:ascii="Times New Roman" w:eastAsia="TimesNewRoman" w:hAnsi="Times New Roman"/>
          <w:sz w:val="24"/>
          <w:szCs w:val="24"/>
          <w:lang w:val="kk-KZ"/>
        </w:rPr>
        <w:t>ай екі еселену уақытымен анықталатын</w:t>
      </w:r>
      <w:r w:rsidRPr="00BC5886">
        <w:rPr>
          <w:rFonts w:ascii="Times New Roman" w:eastAsia="TimesNewRoman" w:hAnsi="Times New Roman"/>
          <w:sz w:val="24"/>
          <w:szCs w:val="24"/>
          <w:lang w:val="kk-KZ"/>
        </w:rPr>
        <w:t>)</w:t>
      </w:r>
      <w:r w:rsidR="00EE46B9" w:rsidRPr="00BC5886">
        <w:rPr>
          <w:rFonts w:ascii="Times New Roman" w:eastAsia="TimesNewRoman" w:hAnsi="Times New Roman"/>
          <w:sz w:val="24"/>
          <w:szCs w:val="24"/>
          <w:lang w:val="kk-KZ"/>
        </w:rPr>
        <w:t xml:space="preserve"> дәлелі болуы тиіс болды</w:t>
      </w:r>
      <w:r w:rsidRPr="00BC5886">
        <w:rPr>
          <w:rFonts w:ascii="Times New Roman" w:eastAsia="TimesNewRoman" w:hAnsi="Times New Roman"/>
          <w:sz w:val="24"/>
          <w:szCs w:val="24"/>
          <w:lang w:val="kk-KZ"/>
        </w:rPr>
        <w:t>. Пациент</w:t>
      </w:r>
      <w:r w:rsidR="008D1BCF" w:rsidRPr="00BC5886">
        <w:rPr>
          <w:rFonts w:ascii="Times New Roman" w:eastAsia="TimesNewRoman" w:hAnsi="Times New Roman"/>
          <w:sz w:val="24"/>
          <w:szCs w:val="24"/>
          <w:lang w:val="kk-KZ"/>
        </w:rPr>
        <w:t>терде</w:t>
      </w:r>
      <w:r w:rsidRPr="00BC5886">
        <w:rPr>
          <w:rFonts w:ascii="Times New Roman" w:eastAsia="TimesNewRoman" w:hAnsi="Times New Roman"/>
          <w:sz w:val="24"/>
          <w:szCs w:val="24"/>
          <w:lang w:val="kk-KZ"/>
        </w:rPr>
        <w:t xml:space="preserve"> </w:t>
      </w:r>
      <w:r w:rsidR="008D1BCF" w:rsidRPr="00BC5886">
        <w:rPr>
          <w:rFonts w:ascii="Times New Roman" w:eastAsia="TimesNewRoman" w:hAnsi="Times New Roman"/>
          <w:sz w:val="24"/>
          <w:szCs w:val="24"/>
          <w:lang w:val="kk-KZ"/>
        </w:rPr>
        <w:t>сонымен қатар</w:t>
      </w:r>
      <w:r w:rsidRPr="00BC5886">
        <w:rPr>
          <w:rFonts w:ascii="Times New Roman" w:eastAsia="TimesNewRoman" w:hAnsi="Times New Roman"/>
          <w:sz w:val="24"/>
          <w:szCs w:val="24"/>
          <w:lang w:val="kk-KZ"/>
        </w:rPr>
        <w:t xml:space="preserve"> </w:t>
      </w:r>
      <w:r w:rsidR="008D1BCF" w:rsidRPr="00BC5886">
        <w:rPr>
          <w:rFonts w:ascii="Times New Roman" w:eastAsia="TimesNewRoman" w:hAnsi="Times New Roman"/>
          <w:sz w:val="24"/>
          <w:szCs w:val="24"/>
          <w:lang w:val="kk-KZ"/>
        </w:rPr>
        <w:t xml:space="preserve">егер олар бұрын қуық асты безі обырын емдеудің негізгі әдісі ретінде толық простатэктомияны (сәулелік еммен немесе онсыз) жасатқан болса, </w:t>
      </w:r>
      <w:r w:rsidRPr="00BC5886">
        <w:rPr>
          <w:rFonts w:ascii="Times New Roman" w:eastAsia="TimesNewRoman" w:hAnsi="Times New Roman"/>
          <w:sz w:val="24"/>
          <w:szCs w:val="24"/>
          <w:lang w:val="kk-KZ"/>
        </w:rPr>
        <w:t>ПСА ≥ 1 нг/мл</w:t>
      </w:r>
      <w:r w:rsidR="008D1BCF" w:rsidRPr="00BC5886">
        <w:rPr>
          <w:rFonts w:ascii="Times New Roman" w:eastAsia="TimesNewRoman" w:hAnsi="Times New Roman"/>
          <w:sz w:val="24"/>
          <w:szCs w:val="24"/>
          <w:lang w:val="kk-KZ"/>
        </w:rPr>
        <w:t xml:space="preserve"> мәндері болуы тиіс болды</w:t>
      </w:r>
      <w:r w:rsidRPr="00BC5886">
        <w:rPr>
          <w:rFonts w:ascii="Times New Roman" w:eastAsia="TimesNewRoman" w:hAnsi="Times New Roman"/>
          <w:sz w:val="24"/>
          <w:szCs w:val="24"/>
          <w:lang w:val="kk-KZ"/>
        </w:rPr>
        <w:t>,</w:t>
      </w:r>
      <w:r w:rsidR="008D1BCF" w:rsidRPr="00BC5886">
        <w:rPr>
          <w:rFonts w:ascii="Times New Roman" w:eastAsia="TimesNewRoman" w:hAnsi="Times New Roman"/>
          <w:sz w:val="24"/>
          <w:szCs w:val="24"/>
          <w:lang w:val="kk-KZ"/>
        </w:rPr>
        <w:t xml:space="preserve"> немесе егер олар бұрын тек қана сәулелік емнен өткен болса,</w:t>
      </w:r>
      <w:r w:rsidRPr="00BC5886">
        <w:rPr>
          <w:rFonts w:ascii="Times New Roman" w:eastAsia="TimesNewRoman" w:hAnsi="Times New Roman"/>
          <w:sz w:val="24"/>
          <w:szCs w:val="24"/>
          <w:lang w:val="kk-KZ"/>
        </w:rPr>
        <w:t xml:space="preserve"> ПСА </w:t>
      </w:r>
      <w:r w:rsidR="008D1BCF" w:rsidRPr="00BC5886">
        <w:rPr>
          <w:rFonts w:ascii="Times New Roman" w:eastAsia="TimesNewRoman" w:hAnsi="Times New Roman"/>
          <w:sz w:val="24"/>
          <w:szCs w:val="24"/>
          <w:lang w:val="kk-KZ"/>
        </w:rPr>
        <w:t>кем дегенде</w:t>
      </w:r>
      <w:r w:rsidRPr="00BC5886">
        <w:rPr>
          <w:rFonts w:ascii="Times New Roman" w:eastAsia="TimesNewRoman" w:hAnsi="Times New Roman"/>
          <w:sz w:val="24"/>
          <w:szCs w:val="24"/>
          <w:lang w:val="kk-KZ"/>
        </w:rPr>
        <w:t xml:space="preserve"> 2 нг/мл </w:t>
      </w:r>
      <w:r w:rsidR="008D1BCF" w:rsidRPr="00BC5886">
        <w:rPr>
          <w:rFonts w:ascii="Times New Roman" w:eastAsia="TimesNewRoman" w:hAnsi="Times New Roman"/>
          <w:sz w:val="24"/>
          <w:szCs w:val="24"/>
          <w:lang w:val="kk-KZ"/>
        </w:rPr>
        <w:t>надирден жоғары</w:t>
      </w:r>
      <w:r w:rsidRPr="00BC5886">
        <w:rPr>
          <w:rFonts w:ascii="Times New Roman" w:eastAsia="TimesNewRoman" w:hAnsi="Times New Roman"/>
          <w:sz w:val="24"/>
          <w:szCs w:val="24"/>
          <w:lang w:val="kk-KZ"/>
        </w:rPr>
        <w:t xml:space="preserve"> </w:t>
      </w:r>
      <w:r w:rsidR="008D1BCF" w:rsidRPr="00BC5886">
        <w:rPr>
          <w:rFonts w:ascii="Times New Roman" w:eastAsia="TimesNewRoman" w:hAnsi="Times New Roman"/>
          <w:sz w:val="24"/>
          <w:szCs w:val="24"/>
          <w:lang w:val="kk-KZ"/>
        </w:rPr>
        <w:t>мәні болуы тиіс болды</w:t>
      </w:r>
      <w:r w:rsidRPr="00BC5886">
        <w:rPr>
          <w:rFonts w:ascii="Times New Roman" w:eastAsia="TimesNewRoman" w:hAnsi="Times New Roman"/>
          <w:sz w:val="24"/>
          <w:szCs w:val="24"/>
          <w:lang w:val="kk-KZ"/>
        </w:rPr>
        <w:t xml:space="preserve">. </w:t>
      </w:r>
      <w:r w:rsidR="00E63150" w:rsidRPr="00BC5886">
        <w:rPr>
          <w:rFonts w:ascii="Times New Roman" w:eastAsia="TimesNewRoman" w:hAnsi="Times New Roman"/>
          <w:sz w:val="24"/>
          <w:szCs w:val="24"/>
          <w:lang w:val="kk-KZ"/>
        </w:rPr>
        <w:t xml:space="preserve">Бұрын </w:t>
      </w:r>
      <w:r w:rsidRPr="00BC5886">
        <w:rPr>
          <w:rFonts w:ascii="Times New Roman" w:eastAsia="TimesNewRoman" w:hAnsi="Times New Roman"/>
          <w:sz w:val="24"/>
          <w:szCs w:val="24"/>
          <w:lang w:val="kk-KZ"/>
        </w:rPr>
        <w:t>простатэктоми</w:t>
      </w:r>
      <w:r w:rsidR="00E63150" w:rsidRPr="00BC5886">
        <w:rPr>
          <w:rFonts w:ascii="Times New Roman" w:eastAsia="TimesNewRoman" w:hAnsi="Times New Roman"/>
          <w:sz w:val="24"/>
          <w:szCs w:val="24"/>
          <w:lang w:val="kk-KZ"/>
        </w:rPr>
        <w:t>я жасатқан және</w:t>
      </w:r>
      <w:r w:rsidRPr="00BC5886">
        <w:rPr>
          <w:rFonts w:ascii="Times New Roman" w:eastAsia="TimesNewRoman" w:hAnsi="Times New Roman"/>
          <w:sz w:val="24"/>
          <w:szCs w:val="24"/>
          <w:lang w:val="kk-KZ"/>
        </w:rPr>
        <w:t xml:space="preserve"> </w:t>
      </w:r>
      <w:r w:rsidR="00E63150" w:rsidRPr="00BC5886">
        <w:rPr>
          <w:rFonts w:ascii="Times New Roman" w:eastAsia="TimesNewRoman" w:hAnsi="Times New Roman"/>
          <w:sz w:val="24"/>
          <w:szCs w:val="24"/>
          <w:lang w:val="kk-KZ"/>
        </w:rPr>
        <w:t>зерттеушінің пікірі бойынша қалпына келтіруші сәулелік емге жарамды кандидат болған пациенттер зерттеуден шығарылды</w:t>
      </w:r>
      <w:r w:rsidRPr="00BC5886">
        <w:rPr>
          <w:rFonts w:ascii="Times New Roman" w:eastAsia="TimesNewRoman" w:hAnsi="Times New Roman"/>
          <w:sz w:val="24"/>
          <w:szCs w:val="24"/>
          <w:lang w:val="kk-KZ"/>
        </w:rPr>
        <w:t>.</w:t>
      </w:r>
    </w:p>
    <w:p w14:paraId="5F66FC80" w14:textId="6F94DDC4" w:rsidR="009B755A" w:rsidRPr="00BC5886" w:rsidRDefault="009B755A" w:rsidP="009B755A">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eastAsia="TimesNewRoman" w:hAnsi="Times New Roman"/>
          <w:sz w:val="24"/>
          <w:szCs w:val="24"/>
          <w:lang w:val="kk-KZ"/>
        </w:rPr>
        <w:t>Пациент</w:t>
      </w:r>
      <w:r w:rsidR="00532785" w:rsidRPr="00BC5886">
        <w:rPr>
          <w:rFonts w:ascii="Times New Roman" w:eastAsia="TimesNewRoman" w:hAnsi="Times New Roman"/>
          <w:sz w:val="24"/>
          <w:szCs w:val="24"/>
          <w:lang w:val="kk-KZ"/>
        </w:rPr>
        <w:t>тер</w:t>
      </w:r>
      <w:r w:rsidRPr="00BC5886">
        <w:rPr>
          <w:rFonts w:ascii="Times New Roman" w:eastAsia="TimesNewRoman" w:hAnsi="Times New Roman"/>
          <w:sz w:val="24"/>
          <w:szCs w:val="24"/>
          <w:lang w:val="kk-KZ"/>
        </w:rPr>
        <w:t xml:space="preserve"> ПСА</w:t>
      </w:r>
      <w:r w:rsidR="00532785" w:rsidRPr="00BC5886">
        <w:rPr>
          <w:rFonts w:ascii="Times New Roman" w:eastAsia="TimesNewRoman" w:hAnsi="Times New Roman"/>
          <w:sz w:val="24"/>
          <w:szCs w:val="24"/>
          <w:lang w:val="kk-KZ"/>
        </w:rPr>
        <w:t xml:space="preserve"> скрининг нәтижелері (</w:t>
      </w:r>
      <w:r w:rsidRPr="00BC5886">
        <w:rPr>
          <w:rFonts w:ascii="Times New Roman" w:eastAsia="TimesNewRoman" w:hAnsi="Times New Roman"/>
          <w:sz w:val="24"/>
          <w:szCs w:val="24"/>
          <w:lang w:val="kk-KZ"/>
        </w:rPr>
        <w:t>&gt; 10 нг/мл</w:t>
      </w:r>
      <w:r w:rsidR="00532785" w:rsidRPr="00BC5886">
        <w:rPr>
          <w:rFonts w:ascii="Times New Roman" w:eastAsia="TimesNewRoman" w:hAnsi="Times New Roman"/>
          <w:sz w:val="24"/>
          <w:szCs w:val="24"/>
          <w:lang w:val="kk-KZ"/>
        </w:rPr>
        <w:t xml:space="preserve"> қарсы &lt; 10 нг/мл</w:t>
      </w:r>
      <w:r w:rsidRPr="00BC5886">
        <w:rPr>
          <w:rFonts w:ascii="Times New Roman" w:eastAsia="TimesNewRoman" w:hAnsi="Times New Roman"/>
          <w:sz w:val="24"/>
          <w:szCs w:val="24"/>
          <w:lang w:val="kk-KZ"/>
        </w:rPr>
        <w:t xml:space="preserve">), ПСА </w:t>
      </w:r>
      <w:r w:rsidR="00532785" w:rsidRPr="00BC5886">
        <w:rPr>
          <w:rFonts w:ascii="Times New Roman" w:eastAsia="TimesNewRoman" w:hAnsi="Times New Roman"/>
          <w:sz w:val="24"/>
          <w:szCs w:val="24"/>
          <w:lang w:val="kk-KZ"/>
        </w:rPr>
        <w:t xml:space="preserve">екі еселену уақыты </w:t>
      </w:r>
      <w:r w:rsidRPr="00BC5886">
        <w:rPr>
          <w:rFonts w:ascii="Times New Roman" w:eastAsia="TimesNewRoman" w:hAnsi="Times New Roman"/>
          <w:sz w:val="24"/>
          <w:szCs w:val="24"/>
          <w:lang w:val="kk-KZ"/>
        </w:rPr>
        <w:t xml:space="preserve">&gt; 3 </w:t>
      </w:r>
      <w:r w:rsidR="00532785" w:rsidRPr="00BC5886">
        <w:rPr>
          <w:rFonts w:ascii="Times New Roman" w:eastAsia="TimesNewRoman" w:hAnsi="Times New Roman"/>
          <w:sz w:val="24"/>
          <w:szCs w:val="24"/>
          <w:lang w:val="kk-KZ"/>
        </w:rPr>
        <w:t>ай мен</w:t>
      </w:r>
      <w:r w:rsidRPr="00BC5886">
        <w:rPr>
          <w:rFonts w:ascii="Times New Roman" w:eastAsia="TimesNewRoman" w:hAnsi="Times New Roman"/>
          <w:sz w:val="24"/>
          <w:szCs w:val="24"/>
          <w:lang w:val="kk-KZ"/>
        </w:rPr>
        <w:t xml:space="preserve"> &lt; 9 </w:t>
      </w:r>
      <w:r w:rsidR="00532785" w:rsidRPr="00BC5886">
        <w:rPr>
          <w:rFonts w:ascii="Times New Roman" w:eastAsia="TimesNewRoman" w:hAnsi="Times New Roman"/>
          <w:sz w:val="24"/>
          <w:szCs w:val="24"/>
          <w:lang w:val="kk-KZ"/>
        </w:rPr>
        <w:t>айға дейінге қарсы (&lt; 3 айдан бастап</w:t>
      </w:r>
      <w:r w:rsidRPr="00BC5886">
        <w:rPr>
          <w:rFonts w:ascii="Times New Roman" w:eastAsia="TimesNewRoman" w:hAnsi="Times New Roman"/>
          <w:sz w:val="24"/>
          <w:szCs w:val="24"/>
          <w:lang w:val="kk-KZ"/>
        </w:rPr>
        <w:t xml:space="preserve">) </w:t>
      </w:r>
      <w:r w:rsidR="00532785" w:rsidRPr="00BC5886">
        <w:rPr>
          <w:rFonts w:ascii="Times New Roman" w:eastAsia="TimesNewRoman" w:hAnsi="Times New Roman"/>
          <w:sz w:val="24"/>
          <w:szCs w:val="24"/>
          <w:lang w:val="kk-KZ"/>
        </w:rPr>
        <w:t>және</w:t>
      </w:r>
      <w:r w:rsidRPr="00BC5886">
        <w:rPr>
          <w:rFonts w:ascii="Times New Roman" w:eastAsia="TimesNewRoman" w:hAnsi="Times New Roman"/>
          <w:sz w:val="24"/>
          <w:szCs w:val="24"/>
          <w:lang w:val="kk-KZ"/>
        </w:rPr>
        <w:t xml:space="preserve"> </w:t>
      </w:r>
      <w:r w:rsidR="00532785" w:rsidRPr="00BC5886">
        <w:rPr>
          <w:rFonts w:ascii="Times New Roman" w:eastAsia="TimesNewRoman" w:hAnsi="Times New Roman"/>
          <w:sz w:val="24"/>
          <w:szCs w:val="24"/>
          <w:lang w:val="kk-KZ"/>
        </w:rPr>
        <w:t>алдыңғы</w:t>
      </w:r>
      <w:r w:rsidRPr="00BC5886">
        <w:rPr>
          <w:rFonts w:ascii="Times New Roman" w:eastAsia="TimesNewRoman" w:hAnsi="Times New Roman"/>
          <w:sz w:val="24"/>
          <w:szCs w:val="24"/>
          <w:lang w:val="kk-KZ"/>
        </w:rPr>
        <w:t xml:space="preserve"> гормон</w:t>
      </w:r>
      <w:r w:rsidR="00532785" w:rsidRPr="00BC5886">
        <w:rPr>
          <w:rFonts w:ascii="Times New Roman" w:eastAsia="TimesNewRoman" w:hAnsi="Times New Roman"/>
          <w:sz w:val="24"/>
          <w:szCs w:val="24"/>
          <w:lang w:val="kk-KZ"/>
        </w:rPr>
        <w:t>дық ем (алдыңғы гормондық емнің болмауына қарсы алдыңғы</w:t>
      </w:r>
      <w:r w:rsidRPr="00BC5886">
        <w:rPr>
          <w:rFonts w:ascii="Times New Roman" w:eastAsia="TimesNewRoman" w:hAnsi="Times New Roman"/>
          <w:sz w:val="24"/>
          <w:szCs w:val="24"/>
          <w:lang w:val="kk-KZ"/>
        </w:rPr>
        <w:t xml:space="preserve"> гормон</w:t>
      </w:r>
      <w:r w:rsidR="00532785" w:rsidRPr="00BC5886">
        <w:rPr>
          <w:rFonts w:ascii="Times New Roman" w:eastAsia="TimesNewRoman" w:hAnsi="Times New Roman"/>
          <w:sz w:val="24"/>
          <w:szCs w:val="24"/>
          <w:lang w:val="kk-KZ"/>
        </w:rPr>
        <w:t>дық ем</w:t>
      </w:r>
      <w:r w:rsidRPr="00BC5886">
        <w:rPr>
          <w:rFonts w:ascii="Times New Roman" w:eastAsia="TimesNewRoman" w:hAnsi="Times New Roman"/>
          <w:sz w:val="24"/>
          <w:szCs w:val="24"/>
          <w:lang w:val="kk-KZ"/>
        </w:rPr>
        <w:t>)</w:t>
      </w:r>
      <w:r w:rsidR="00532785" w:rsidRPr="00BC5886">
        <w:rPr>
          <w:rFonts w:ascii="Times New Roman" w:eastAsia="TimesNewRoman" w:hAnsi="Times New Roman"/>
          <w:sz w:val="24"/>
          <w:szCs w:val="24"/>
          <w:lang w:val="kk-KZ"/>
        </w:rPr>
        <w:t xml:space="preserve"> бойынша стратификацияланды</w:t>
      </w:r>
      <w:r w:rsidRPr="00BC5886">
        <w:rPr>
          <w:rFonts w:ascii="Times New Roman" w:eastAsia="TimesNewRoman" w:hAnsi="Times New Roman"/>
          <w:sz w:val="24"/>
          <w:szCs w:val="24"/>
          <w:lang w:val="kk-KZ"/>
        </w:rPr>
        <w:t xml:space="preserve">. ПСА </w:t>
      </w:r>
      <w:r w:rsidR="005C08D7" w:rsidRPr="00BC5886">
        <w:rPr>
          <w:rFonts w:ascii="Times New Roman" w:eastAsia="TimesNewRoman" w:hAnsi="Times New Roman"/>
          <w:sz w:val="24"/>
          <w:szCs w:val="24"/>
          <w:lang w:val="kk-KZ"/>
        </w:rPr>
        <w:t>мәндері 36 аптада анықталмайтын болған пациенттер үшін</w:t>
      </w:r>
      <w:r w:rsidRPr="00BC5886">
        <w:rPr>
          <w:rFonts w:ascii="Times New Roman" w:eastAsia="TimesNewRoman" w:hAnsi="Times New Roman"/>
          <w:sz w:val="24"/>
          <w:szCs w:val="24"/>
          <w:lang w:val="kk-KZ"/>
        </w:rPr>
        <w:t xml:space="preserve"> (&lt;0,2 нг/мл), </w:t>
      </w:r>
      <w:r w:rsidR="005C08D7" w:rsidRPr="00BC5886">
        <w:rPr>
          <w:rFonts w:ascii="Times New Roman" w:eastAsia="TimesNewRoman" w:hAnsi="Times New Roman"/>
          <w:sz w:val="24"/>
          <w:szCs w:val="24"/>
          <w:lang w:val="kk-KZ"/>
        </w:rPr>
        <w:t>емдеу</w:t>
      </w:r>
      <w:r w:rsidRPr="00BC5886">
        <w:rPr>
          <w:rFonts w:ascii="Times New Roman" w:eastAsia="TimesNewRoman" w:hAnsi="Times New Roman"/>
          <w:sz w:val="24"/>
          <w:szCs w:val="24"/>
          <w:lang w:val="kk-KZ"/>
        </w:rPr>
        <w:t xml:space="preserve"> 37</w:t>
      </w:r>
      <w:r w:rsidR="005C08D7" w:rsidRPr="00BC5886">
        <w:rPr>
          <w:rFonts w:ascii="Times New Roman" w:eastAsia="TimesNewRoman" w:hAnsi="Times New Roman"/>
          <w:sz w:val="24"/>
          <w:szCs w:val="24"/>
          <w:lang w:val="kk-KZ"/>
        </w:rPr>
        <w:t>-шы аптада уақытша тоқтатылды</w:t>
      </w:r>
      <w:r w:rsidRPr="00BC5886">
        <w:rPr>
          <w:rFonts w:ascii="Times New Roman" w:eastAsia="TimesNewRoman" w:hAnsi="Times New Roman"/>
          <w:sz w:val="24"/>
          <w:szCs w:val="24"/>
          <w:lang w:val="kk-KZ"/>
        </w:rPr>
        <w:t xml:space="preserve">, </w:t>
      </w:r>
      <w:r w:rsidR="005C08D7" w:rsidRPr="00BC5886">
        <w:rPr>
          <w:rFonts w:ascii="Times New Roman" w:eastAsia="TimesNewRoman" w:hAnsi="Times New Roman"/>
          <w:sz w:val="24"/>
          <w:szCs w:val="24"/>
          <w:lang w:val="kk-KZ"/>
        </w:rPr>
        <w:t>содан соң</w:t>
      </w:r>
      <w:r w:rsidRPr="00BC5886">
        <w:rPr>
          <w:rFonts w:ascii="Times New Roman" w:eastAsia="TimesNewRoman" w:hAnsi="Times New Roman"/>
          <w:sz w:val="24"/>
          <w:szCs w:val="24"/>
          <w:lang w:val="kk-KZ"/>
        </w:rPr>
        <w:t xml:space="preserve"> </w:t>
      </w:r>
      <w:r w:rsidR="005C08D7" w:rsidRPr="00BC5886">
        <w:rPr>
          <w:rFonts w:ascii="Times New Roman" w:eastAsia="TimesNewRoman" w:hAnsi="Times New Roman"/>
          <w:sz w:val="24"/>
          <w:szCs w:val="24"/>
          <w:lang w:val="kk-KZ"/>
        </w:rPr>
        <w:t xml:space="preserve">алдыңғы простатэктомияны жасатқан пациенттер үшін </w:t>
      </w:r>
      <w:r w:rsidRPr="00BC5886">
        <w:rPr>
          <w:rFonts w:ascii="Times New Roman" w:eastAsia="TimesNewRoman" w:hAnsi="Times New Roman"/>
          <w:sz w:val="24"/>
          <w:szCs w:val="24"/>
          <w:lang w:val="kk-KZ"/>
        </w:rPr>
        <w:t xml:space="preserve">ПСА ≥ 2,0 нг/мл </w:t>
      </w:r>
      <w:r w:rsidR="005C08D7" w:rsidRPr="00BC5886">
        <w:rPr>
          <w:rFonts w:ascii="Times New Roman" w:eastAsia="TimesNewRoman" w:hAnsi="Times New Roman"/>
          <w:sz w:val="24"/>
          <w:szCs w:val="24"/>
          <w:lang w:val="kk-KZ"/>
        </w:rPr>
        <w:t>дейін</w:t>
      </w:r>
      <w:r w:rsidRPr="00BC5886">
        <w:rPr>
          <w:rFonts w:ascii="Times New Roman" w:eastAsia="TimesNewRoman" w:hAnsi="Times New Roman"/>
          <w:sz w:val="24"/>
          <w:szCs w:val="24"/>
          <w:lang w:val="kk-KZ"/>
        </w:rPr>
        <w:t xml:space="preserve">, </w:t>
      </w:r>
      <w:r w:rsidR="005C08D7" w:rsidRPr="00BC5886">
        <w:rPr>
          <w:rFonts w:ascii="Times New Roman" w:eastAsia="TimesNewRoman" w:hAnsi="Times New Roman"/>
          <w:sz w:val="24"/>
          <w:szCs w:val="24"/>
          <w:lang w:val="kk-KZ"/>
        </w:rPr>
        <w:t>немесе</w:t>
      </w:r>
      <w:r w:rsidRPr="00BC5886">
        <w:rPr>
          <w:rFonts w:ascii="Times New Roman" w:eastAsia="TimesNewRoman" w:hAnsi="Times New Roman"/>
          <w:sz w:val="24"/>
          <w:szCs w:val="24"/>
          <w:lang w:val="kk-KZ"/>
        </w:rPr>
        <w:t xml:space="preserve"> </w:t>
      </w:r>
      <w:r w:rsidR="005C08D7" w:rsidRPr="00BC5886">
        <w:rPr>
          <w:rFonts w:ascii="Times New Roman" w:eastAsia="TimesNewRoman" w:hAnsi="Times New Roman"/>
          <w:sz w:val="24"/>
          <w:szCs w:val="24"/>
          <w:lang w:val="kk-KZ"/>
        </w:rPr>
        <w:t xml:space="preserve">алдыңғы простатэктомия жасалмаған пациенттер үшін </w:t>
      </w:r>
      <w:r w:rsidRPr="00BC5886">
        <w:rPr>
          <w:rFonts w:ascii="Times New Roman" w:eastAsia="TimesNewRoman" w:hAnsi="Times New Roman"/>
          <w:sz w:val="24"/>
          <w:szCs w:val="24"/>
          <w:lang w:val="kk-KZ"/>
        </w:rPr>
        <w:t>≥ 5,0 нг/мл</w:t>
      </w:r>
      <w:r w:rsidR="005C08D7" w:rsidRPr="00BC5886">
        <w:rPr>
          <w:rFonts w:ascii="Times New Roman" w:eastAsia="TimesNewRoman" w:hAnsi="Times New Roman"/>
          <w:sz w:val="24"/>
          <w:szCs w:val="24"/>
          <w:lang w:val="kk-KZ"/>
        </w:rPr>
        <w:t xml:space="preserve"> дейін ұлғайған кезде қайта жаңғыртылды</w:t>
      </w:r>
      <w:r w:rsidRPr="00BC5886">
        <w:rPr>
          <w:rFonts w:ascii="Times New Roman" w:eastAsia="TimesNewRoman" w:hAnsi="Times New Roman"/>
          <w:sz w:val="24"/>
          <w:szCs w:val="24"/>
          <w:lang w:val="kk-KZ"/>
        </w:rPr>
        <w:t xml:space="preserve">. ПСА </w:t>
      </w:r>
      <w:r w:rsidR="005C08D7" w:rsidRPr="00BC5886">
        <w:rPr>
          <w:rFonts w:ascii="Times New Roman" w:eastAsia="TimesNewRoman" w:hAnsi="Times New Roman"/>
          <w:sz w:val="24"/>
          <w:szCs w:val="24"/>
          <w:lang w:val="kk-KZ"/>
        </w:rPr>
        <w:t xml:space="preserve">мәндері </w:t>
      </w:r>
      <w:r w:rsidRPr="00BC5886">
        <w:rPr>
          <w:rFonts w:ascii="Times New Roman" w:eastAsia="TimesNewRoman" w:hAnsi="Times New Roman"/>
          <w:sz w:val="24"/>
          <w:szCs w:val="24"/>
          <w:lang w:val="kk-KZ"/>
        </w:rPr>
        <w:t>36</w:t>
      </w:r>
      <w:r w:rsidR="005C08D7" w:rsidRPr="00BC5886">
        <w:rPr>
          <w:rFonts w:ascii="Times New Roman" w:eastAsia="TimesNewRoman" w:hAnsi="Times New Roman"/>
          <w:sz w:val="24"/>
          <w:szCs w:val="24"/>
          <w:lang w:val="kk-KZ"/>
        </w:rPr>
        <w:t>-шы аптада</w:t>
      </w:r>
      <w:r w:rsidRPr="00BC5886">
        <w:rPr>
          <w:rFonts w:ascii="Times New Roman" w:eastAsia="TimesNewRoman" w:hAnsi="Times New Roman"/>
          <w:sz w:val="24"/>
          <w:szCs w:val="24"/>
          <w:lang w:val="kk-KZ"/>
        </w:rPr>
        <w:t xml:space="preserve"> </w:t>
      </w:r>
      <w:r w:rsidR="005C08D7" w:rsidRPr="00BC5886">
        <w:rPr>
          <w:rFonts w:ascii="Times New Roman" w:eastAsia="TimesNewRoman" w:hAnsi="Times New Roman"/>
          <w:sz w:val="24"/>
          <w:szCs w:val="24"/>
          <w:lang w:val="kk-KZ"/>
        </w:rPr>
        <w:t>анықталған</w:t>
      </w:r>
      <w:r w:rsidRPr="00BC5886">
        <w:rPr>
          <w:rFonts w:ascii="Times New Roman" w:eastAsia="TimesNewRoman" w:hAnsi="Times New Roman"/>
          <w:sz w:val="24"/>
          <w:szCs w:val="24"/>
          <w:lang w:val="kk-KZ"/>
        </w:rPr>
        <w:t xml:space="preserve"> (≥ 0,2 нг/мл)</w:t>
      </w:r>
      <w:r w:rsidR="005C08D7" w:rsidRPr="00BC5886">
        <w:rPr>
          <w:rFonts w:ascii="Times New Roman" w:eastAsia="TimesNewRoman" w:hAnsi="Times New Roman"/>
          <w:sz w:val="24"/>
          <w:szCs w:val="24"/>
          <w:lang w:val="kk-KZ"/>
        </w:rPr>
        <w:t xml:space="preserve"> пациенттер үшін</w:t>
      </w:r>
      <w:r w:rsidRPr="00BC5886">
        <w:rPr>
          <w:rFonts w:ascii="Times New Roman" w:eastAsia="TimesNewRoman" w:hAnsi="Times New Roman"/>
          <w:sz w:val="24"/>
          <w:szCs w:val="24"/>
          <w:lang w:val="kk-KZ"/>
        </w:rPr>
        <w:t xml:space="preserve">, </w:t>
      </w:r>
      <w:r w:rsidR="005C08D7" w:rsidRPr="00BC5886">
        <w:rPr>
          <w:rFonts w:ascii="Times New Roman" w:eastAsia="TimesNewRoman" w:hAnsi="Times New Roman"/>
          <w:sz w:val="24"/>
          <w:szCs w:val="24"/>
          <w:lang w:val="kk-KZ"/>
        </w:rPr>
        <w:t>емдеуді біржола тоқтату критерийлеріне қол жеткізілгенге дейін емдеу үздіксіз жалғастырылды</w:t>
      </w:r>
      <w:r w:rsidRPr="00BC5886">
        <w:rPr>
          <w:rFonts w:ascii="Times New Roman" w:eastAsia="TimesNewRoman" w:hAnsi="Times New Roman"/>
          <w:sz w:val="24"/>
          <w:szCs w:val="24"/>
          <w:lang w:val="kk-KZ"/>
        </w:rPr>
        <w:t xml:space="preserve">. </w:t>
      </w:r>
      <w:r w:rsidR="005C08D7" w:rsidRPr="00BC5886">
        <w:rPr>
          <w:rFonts w:ascii="Times New Roman" w:eastAsia="TimesNewRoman" w:hAnsi="Times New Roman"/>
          <w:sz w:val="24"/>
          <w:szCs w:val="24"/>
          <w:lang w:val="kk-KZ"/>
        </w:rPr>
        <w:t xml:space="preserve">Бастапқы жергілікті зерттеуден кейін </w:t>
      </w:r>
      <w:r w:rsidRPr="00BC5886">
        <w:rPr>
          <w:rFonts w:ascii="Times New Roman" w:eastAsia="TimesNewRoman" w:hAnsi="Times New Roman"/>
          <w:sz w:val="24"/>
          <w:szCs w:val="24"/>
          <w:lang w:val="kk-KZ"/>
        </w:rPr>
        <w:t>рентгенологи</w:t>
      </w:r>
      <w:r w:rsidR="005C08D7" w:rsidRPr="00BC5886">
        <w:rPr>
          <w:rFonts w:ascii="Times New Roman" w:eastAsia="TimesNewRoman" w:hAnsi="Times New Roman"/>
          <w:sz w:val="24"/>
          <w:szCs w:val="24"/>
          <w:lang w:val="kk-KZ"/>
        </w:rPr>
        <w:t>ялық үдеудің дамуы орталық шолумен расталған кезде емдеу біржола тоқтатылды</w:t>
      </w:r>
      <w:r w:rsidRPr="00BC5886">
        <w:rPr>
          <w:rFonts w:ascii="Times New Roman" w:eastAsia="TimesNewRoman" w:hAnsi="Times New Roman"/>
          <w:sz w:val="24"/>
          <w:szCs w:val="24"/>
          <w:lang w:val="kk-KZ"/>
        </w:rPr>
        <w:t>.</w:t>
      </w:r>
    </w:p>
    <w:p w14:paraId="0CF193F8" w14:textId="14B29466" w:rsidR="009B755A" w:rsidRPr="00BC5886" w:rsidRDefault="009B755A" w:rsidP="009B755A">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eastAsia="TimesNewRoman" w:hAnsi="Times New Roman"/>
          <w:sz w:val="24"/>
          <w:szCs w:val="24"/>
          <w:lang w:val="kk-KZ"/>
        </w:rPr>
        <w:t>Демографи</w:t>
      </w:r>
      <w:r w:rsidR="00801FFD" w:rsidRPr="00BC5886">
        <w:rPr>
          <w:rFonts w:ascii="Times New Roman" w:eastAsia="TimesNewRoman" w:hAnsi="Times New Roman"/>
          <w:sz w:val="24"/>
          <w:szCs w:val="24"/>
          <w:lang w:val="kk-KZ"/>
        </w:rPr>
        <w:t>ялық және бастапқы сипаттамалар үш емдеу тобының арасында оңтайлы теңдестірілді</w:t>
      </w:r>
      <w:r w:rsidRPr="00BC5886">
        <w:rPr>
          <w:rFonts w:ascii="Times New Roman" w:eastAsia="TimesNewRoman" w:hAnsi="Times New Roman"/>
          <w:sz w:val="24"/>
          <w:szCs w:val="24"/>
          <w:lang w:val="kk-KZ"/>
        </w:rPr>
        <w:t xml:space="preserve">. </w:t>
      </w:r>
      <w:r w:rsidR="00801FFD" w:rsidRPr="00BC5886">
        <w:rPr>
          <w:rFonts w:ascii="Times New Roman" w:eastAsia="TimesNewRoman" w:hAnsi="Times New Roman"/>
          <w:sz w:val="24"/>
          <w:szCs w:val="24"/>
          <w:lang w:val="kk-KZ"/>
        </w:rPr>
        <w:t>Р</w:t>
      </w:r>
      <w:r w:rsidRPr="00BC5886">
        <w:rPr>
          <w:rFonts w:ascii="Times New Roman" w:eastAsia="TimesNewRoman" w:hAnsi="Times New Roman"/>
          <w:sz w:val="24"/>
          <w:szCs w:val="24"/>
          <w:lang w:val="kk-KZ"/>
        </w:rPr>
        <w:t>андомизаци</w:t>
      </w:r>
      <w:r w:rsidR="00801FFD" w:rsidRPr="00BC5886">
        <w:rPr>
          <w:rFonts w:ascii="Times New Roman" w:eastAsia="TimesNewRoman" w:hAnsi="Times New Roman"/>
          <w:sz w:val="24"/>
          <w:szCs w:val="24"/>
          <w:lang w:val="kk-KZ"/>
        </w:rPr>
        <w:t>ялау сәтінде жалпы орташа жас</w:t>
      </w:r>
      <w:r w:rsidRPr="00BC5886">
        <w:rPr>
          <w:rFonts w:ascii="Times New Roman" w:eastAsia="TimesNewRoman" w:hAnsi="Times New Roman"/>
          <w:sz w:val="24"/>
          <w:szCs w:val="24"/>
          <w:lang w:val="kk-KZ"/>
        </w:rPr>
        <w:t xml:space="preserve"> 69 </w:t>
      </w:r>
      <w:r w:rsidR="00801FFD" w:rsidRPr="00BC5886">
        <w:rPr>
          <w:rFonts w:ascii="Times New Roman" w:eastAsia="TimesNewRoman" w:hAnsi="Times New Roman"/>
          <w:sz w:val="24"/>
          <w:szCs w:val="24"/>
          <w:lang w:val="kk-KZ"/>
        </w:rPr>
        <w:t>жасты құрады</w:t>
      </w:r>
      <w:r w:rsidRPr="00BC5886">
        <w:rPr>
          <w:rFonts w:ascii="Times New Roman" w:eastAsia="TimesNewRoman" w:hAnsi="Times New Roman"/>
          <w:sz w:val="24"/>
          <w:szCs w:val="24"/>
          <w:lang w:val="kk-KZ"/>
        </w:rPr>
        <w:t xml:space="preserve"> (диапазон</w:t>
      </w:r>
      <w:r w:rsidR="00801FFD" w:rsidRPr="00BC5886">
        <w:rPr>
          <w:rFonts w:ascii="Times New Roman" w:eastAsia="TimesNewRoman" w:hAnsi="Times New Roman"/>
          <w:sz w:val="24"/>
          <w:szCs w:val="24"/>
          <w:lang w:val="kk-KZ"/>
        </w:rPr>
        <w:t>ы</w:t>
      </w:r>
      <w:r w:rsidRPr="00BC5886">
        <w:rPr>
          <w:rFonts w:ascii="Times New Roman" w:eastAsia="TimesNewRoman" w:hAnsi="Times New Roman"/>
          <w:sz w:val="24"/>
          <w:szCs w:val="24"/>
          <w:lang w:val="kk-KZ"/>
        </w:rPr>
        <w:t xml:space="preserve">: 49,0–93,0). </w:t>
      </w:r>
      <w:r w:rsidR="00801FFD" w:rsidRPr="00BC5886">
        <w:rPr>
          <w:rFonts w:ascii="Times New Roman" w:eastAsia="TimesNewRoman" w:hAnsi="Times New Roman"/>
          <w:sz w:val="24"/>
          <w:szCs w:val="24"/>
          <w:lang w:val="kk-KZ"/>
        </w:rPr>
        <w:t>Жалпы</w:t>
      </w:r>
      <w:r w:rsidRPr="00BC5886">
        <w:rPr>
          <w:rFonts w:ascii="Times New Roman" w:eastAsia="TimesNewRoman" w:hAnsi="Times New Roman"/>
          <w:sz w:val="24"/>
          <w:szCs w:val="24"/>
          <w:lang w:val="kk-KZ"/>
        </w:rPr>
        <w:t xml:space="preserve"> популяци</w:t>
      </w:r>
      <w:r w:rsidR="00801FFD" w:rsidRPr="00BC5886">
        <w:rPr>
          <w:rFonts w:ascii="Times New Roman" w:eastAsia="TimesNewRoman" w:hAnsi="Times New Roman"/>
          <w:sz w:val="24"/>
          <w:szCs w:val="24"/>
          <w:lang w:val="kk-KZ"/>
        </w:rPr>
        <w:t>яда пациенттердің көпшілігі</w:t>
      </w:r>
      <w:r w:rsidRPr="00BC5886">
        <w:rPr>
          <w:rFonts w:ascii="Times New Roman" w:eastAsia="TimesNewRoman" w:hAnsi="Times New Roman"/>
          <w:sz w:val="24"/>
          <w:szCs w:val="24"/>
          <w:lang w:val="kk-KZ"/>
        </w:rPr>
        <w:t xml:space="preserve"> </w:t>
      </w:r>
      <w:r w:rsidR="00801FFD" w:rsidRPr="00BC5886">
        <w:rPr>
          <w:rFonts w:ascii="Times New Roman" w:eastAsia="TimesNewRoman" w:hAnsi="Times New Roman"/>
          <w:sz w:val="24"/>
          <w:szCs w:val="24"/>
          <w:lang w:val="kk-KZ"/>
        </w:rPr>
        <w:t>еуропалық нәсілдің өкілдері</w:t>
      </w:r>
      <w:r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lastRenderedPageBreak/>
        <w:t>(83,2%), 7,3% — ази</w:t>
      </w:r>
      <w:r w:rsidR="00801FFD" w:rsidRPr="00BC5886">
        <w:rPr>
          <w:rFonts w:ascii="Times New Roman" w:eastAsia="TimesNewRoman" w:hAnsi="Times New Roman"/>
          <w:sz w:val="24"/>
          <w:szCs w:val="24"/>
          <w:lang w:val="kk-KZ"/>
        </w:rPr>
        <w:t>ялықтар және</w:t>
      </w:r>
      <w:r w:rsidRPr="00BC5886">
        <w:rPr>
          <w:rFonts w:ascii="Times New Roman" w:eastAsia="TimesNewRoman" w:hAnsi="Times New Roman"/>
          <w:sz w:val="24"/>
          <w:szCs w:val="24"/>
          <w:lang w:val="kk-KZ"/>
        </w:rPr>
        <w:t xml:space="preserve"> 4,4% — </w:t>
      </w:r>
      <w:r w:rsidR="00801FFD" w:rsidRPr="00BC5886">
        <w:rPr>
          <w:rFonts w:ascii="Times New Roman" w:eastAsia="TimesNewRoman" w:hAnsi="Times New Roman"/>
          <w:sz w:val="24"/>
          <w:szCs w:val="24"/>
          <w:lang w:val="kk-KZ"/>
        </w:rPr>
        <w:t>қара түстілер болды</w:t>
      </w:r>
      <w:r w:rsidRPr="00BC5886">
        <w:rPr>
          <w:rFonts w:ascii="Times New Roman" w:eastAsia="TimesNewRoman" w:hAnsi="Times New Roman"/>
          <w:sz w:val="24"/>
          <w:szCs w:val="24"/>
          <w:lang w:val="kk-KZ"/>
        </w:rPr>
        <w:t xml:space="preserve">. ПСА </w:t>
      </w:r>
      <w:r w:rsidR="00801FFD" w:rsidRPr="00BC5886">
        <w:rPr>
          <w:rFonts w:ascii="Times New Roman" w:eastAsia="TimesNewRoman" w:hAnsi="Times New Roman"/>
          <w:sz w:val="24"/>
          <w:szCs w:val="24"/>
          <w:lang w:val="kk-KZ"/>
        </w:rPr>
        <w:t xml:space="preserve">екі еселенуінің орташа уақыты </w:t>
      </w:r>
      <w:r w:rsidRPr="00BC5886">
        <w:rPr>
          <w:rFonts w:ascii="Times New Roman" w:eastAsia="TimesNewRoman" w:hAnsi="Times New Roman"/>
          <w:sz w:val="24"/>
          <w:szCs w:val="24"/>
          <w:lang w:val="kk-KZ"/>
        </w:rPr>
        <w:t xml:space="preserve">4,9 </w:t>
      </w:r>
      <w:r w:rsidR="00801FFD" w:rsidRPr="00BC5886">
        <w:rPr>
          <w:rFonts w:ascii="Times New Roman" w:eastAsia="TimesNewRoman" w:hAnsi="Times New Roman"/>
          <w:sz w:val="24"/>
          <w:szCs w:val="24"/>
          <w:lang w:val="kk-KZ"/>
        </w:rPr>
        <w:t>айды құрады</w:t>
      </w:r>
      <w:r w:rsidRPr="00BC5886">
        <w:rPr>
          <w:rFonts w:ascii="Times New Roman" w:eastAsia="TimesNewRoman" w:hAnsi="Times New Roman"/>
          <w:sz w:val="24"/>
          <w:szCs w:val="24"/>
          <w:lang w:val="kk-KZ"/>
        </w:rPr>
        <w:t xml:space="preserve">. </w:t>
      </w:r>
      <w:r w:rsidR="00801FFD" w:rsidRPr="00BC5886">
        <w:rPr>
          <w:rFonts w:ascii="Times New Roman" w:eastAsia="TimesNewRoman" w:hAnsi="Times New Roman"/>
          <w:sz w:val="24"/>
          <w:szCs w:val="24"/>
          <w:lang w:val="kk-KZ"/>
        </w:rPr>
        <w:t>П</w:t>
      </w:r>
      <w:r w:rsidRPr="00BC5886">
        <w:rPr>
          <w:rFonts w:ascii="Times New Roman" w:eastAsia="TimesNewRoman" w:hAnsi="Times New Roman"/>
          <w:sz w:val="24"/>
          <w:szCs w:val="24"/>
          <w:lang w:val="kk-KZ"/>
        </w:rPr>
        <w:t>ациент</w:t>
      </w:r>
      <w:r w:rsidR="00801FFD" w:rsidRPr="00BC5886">
        <w:rPr>
          <w:rFonts w:ascii="Times New Roman" w:eastAsia="TimesNewRoman" w:hAnsi="Times New Roman"/>
          <w:sz w:val="24"/>
          <w:szCs w:val="24"/>
          <w:lang w:val="kk-KZ"/>
        </w:rPr>
        <w:t>тердің жетпіс төрт пайызы бұрын толық</w:t>
      </w:r>
      <w:r w:rsidRPr="00BC5886">
        <w:rPr>
          <w:rFonts w:ascii="Times New Roman" w:eastAsia="TimesNewRoman" w:hAnsi="Times New Roman"/>
          <w:sz w:val="24"/>
          <w:szCs w:val="24"/>
          <w:lang w:val="kk-KZ"/>
        </w:rPr>
        <w:t xml:space="preserve"> простатэктом</w:t>
      </w:r>
      <w:r w:rsidR="00801FFD" w:rsidRPr="00BC5886">
        <w:rPr>
          <w:rFonts w:ascii="Times New Roman" w:eastAsia="TimesNewRoman" w:hAnsi="Times New Roman"/>
          <w:sz w:val="24"/>
          <w:szCs w:val="24"/>
          <w:lang w:val="kk-KZ"/>
        </w:rPr>
        <w:t>ия түрінде толығымен емдеуден өткен</w:t>
      </w:r>
      <w:r w:rsidRPr="00BC5886">
        <w:rPr>
          <w:rFonts w:ascii="Times New Roman" w:eastAsia="TimesNewRoman" w:hAnsi="Times New Roman"/>
          <w:sz w:val="24"/>
          <w:szCs w:val="24"/>
          <w:lang w:val="kk-KZ"/>
        </w:rPr>
        <w:t>, 75% пациент</w:t>
      </w:r>
      <w:r w:rsidR="00801FFD" w:rsidRPr="00BC5886">
        <w:rPr>
          <w:rFonts w:ascii="Times New Roman" w:eastAsia="TimesNewRoman" w:hAnsi="Times New Roman"/>
          <w:sz w:val="24"/>
          <w:szCs w:val="24"/>
          <w:lang w:val="kk-KZ"/>
        </w:rPr>
        <w:t>тер бұрын</w:t>
      </w:r>
      <w:r w:rsidRPr="00BC5886">
        <w:rPr>
          <w:rFonts w:ascii="Times New Roman" w:eastAsia="TimesNewRoman" w:hAnsi="Times New Roman"/>
          <w:sz w:val="24"/>
          <w:szCs w:val="24"/>
          <w:lang w:val="kk-KZ"/>
        </w:rPr>
        <w:t xml:space="preserve"> </w:t>
      </w:r>
      <w:r w:rsidR="00801FFD" w:rsidRPr="00BC5886">
        <w:rPr>
          <w:rFonts w:ascii="Times New Roman" w:eastAsia="TimesNewRoman" w:hAnsi="Times New Roman"/>
          <w:sz w:val="24"/>
          <w:szCs w:val="24"/>
          <w:lang w:val="kk-KZ"/>
        </w:rPr>
        <w:t>сәулелік ем қабылдаған</w:t>
      </w:r>
      <w:r w:rsidRPr="00BC5886">
        <w:rPr>
          <w:rFonts w:ascii="Times New Roman" w:eastAsia="TimesNewRoman" w:hAnsi="Times New Roman"/>
          <w:sz w:val="24"/>
          <w:szCs w:val="24"/>
          <w:lang w:val="kk-KZ"/>
        </w:rPr>
        <w:t xml:space="preserve"> (брахитерапи</w:t>
      </w:r>
      <w:r w:rsidR="00801FFD" w:rsidRPr="00BC5886">
        <w:rPr>
          <w:rFonts w:ascii="Times New Roman" w:eastAsia="TimesNewRoman" w:hAnsi="Times New Roman"/>
          <w:sz w:val="24"/>
          <w:szCs w:val="24"/>
          <w:lang w:val="kk-KZ"/>
        </w:rPr>
        <w:t>яны қоса</w:t>
      </w:r>
      <w:r w:rsidRPr="00BC5886">
        <w:rPr>
          <w:rFonts w:ascii="Times New Roman" w:eastAsia="TimesNewRoman" w:hAnsi="Times New Roman"/>
          <w:sz w:val="24"/>
          <w:szCs w:val="24"/>
          <w:lang w:val="kk-KZ"/>
        </w:rPr>
        <w:t xml:space="preserve">), </w:t>
      </w:r>
      <w:r w:rsidR="00801FFD" w:rsidRPr="00BC5886">
        <w:rPr>
          <w:rFonts w:ascii="Times New Roman" w:eastAsia="TimesNewRoman" w:hAnsi="Times New Roman"/>
          <w:sz w:val="24"/>
          <w:szCs w:val="24"/>
          <w:lang w:val="kk-KZ"/>
        </w:rPr>
        <w:t>ал</w:t>
      </w:r>
      <w:r w:rsidRPr="00BC5886">
        <w:rPr>
          <w:rFonts w:ascii="Times New Roman" w:eastAsia="TimesNewRoman" w:hAnsi="Times New Roman"/>
          <w:sz w:val="24"/>
          <w:szCs w:val="24"/>
          <w:lang w:val="kk-KZ"/>
        </w:rPr>
        <w:t xml:space="preserve"> 49% пациент</w:t>
      </w:r>
      <w:r w:rsidR="00801FFD" w:rsidRPr="00BC5886">
        <w:rPr>
          <w:rFonts w:ascii="Times New Roman" w:eastAsia="TimesNewRoman" w:hAnsi="Times New Roman"/>
          <w:sz w:val="24"/>
          <w:szCs w:val="24"/>
          <w:lang w:val="kk-KZ"/>
        </w:rPr>
        <w:t>тер бұрын екі емді де қабылдаған</w:t>
      </w:r>
      <w:r w:rsidRPr="00BC5886">
        <w:rPr>
          <w:rFonts w:ascii="Times New Roman" w:eastAsia="TimesNewRoman" w:hAnsi="Times New Roman"/>
          <w:sz w:val="24"/>
          <w:szCs w:val="24"/>
          <w:lang w:val="kk-KZ"/>
        </w:rPr>
        <w:t xml:space="preserve">. </w:t>
      </w:r>
      <w:r w:rsidR="00801FFD" w:rsidRPr="00BC5886">
        <w:rPr>
          <w:rFonts w:ascii="Times New Roman" w:eastAsia="TimesNewRoman" w:hAnsi="Times New Roman"/>
          <w:sz w:val="24"/>
          <w:szCs w:val="24"/>
          <w:lang w:val="kk-KZ"/>
        </w:rPr>
        <w:t xml:space="preserve">Пациенттердің отыз екі пайызы </w:t>
      </w:r>
      <w:r w:rsidRPr="00BC5886">
        <w:rPr>
          <w:rFonts w:ascii="Times New Roman" w:eastAsia="TimesNewRoman" w:hAnsi="Times New Roman"/>
          <w:sz w:val="24"/>
          <w:szCs w:val="24"/>
          <w:lang w:val="kk-KZ"/>
        </w:rPr>
        <w:t>Глисон</w:t>
      </w:r>
      <w:r w:rsidR="00801FFD" w:rsidRPr="00BC5886">
        <w:rPr>
          <w:rFonts w:ascii="Times New Roman" w:eastAsia="TimesNewRoman" w:hAnsi="Times New Roman"/>
          <w:sz w:val="24"/>
          <w:szCs w:val="24"/>
          <w:lang w:val="kk-KZ"/>
        </w:rPr>
        <w:t xml:space="preserve"> шкаласы бойынша</w:t>
      </w:r>
      <w:r w:rsidRPr="00BC5886">
        <w:rPr>
          <w:rFonts w:ascii="Times New Roman" w:eastAsia="TimesNewRoman" w:hAnsi="Times New Roman"/>
          <w:sz w:val="24"/>
          <w:szCs w:val="24"/>
          <w:lang w:val="kk-KZ"/>
        </w:rPr>
        <w:t xml:space="preserve"> ≥ 8</w:t>
      </w:r>
      <w:r w:rsidR="00801FFD" w:rsidRPr="00BC5886">
        <w:rPr>
          <w:rFonts w:ascii="Times New Roman" w:eastAsia="TimesNewRoman" w:hAnsi="Times New Roman"/>
          <w:sz w:val="24"/>
          <w:szCs w:val="24"/>
          <w:lang w:val="kk-KZ"/>
        </w:rPr>
        <w:t xml:space="preserve"> бағасын иеленді</w:t>
      </w:r>
      <w:r w:rsidRPr="00BC5886">
        <w:rPr>
          <w:rFonts w:ascii="Times New Roman" w:eastAsia="TimesNewRoman" w:hAnsi="Times New Roman"/>
          <w:sz w:val="24"/>
          <w:szCs w:val="24"/>
          <w:lang w:val="kk-KZ"/>
        </w:rPr>
        <w:t xml:space="preserve">. </w:t>
      </w:r>
      <w:r w:rsidR="00801FFD" w:rsidRPr="00BC5886">
        <w:rPr>
          <w:rFonts w:ascii="Times New Roman" w:eastAsia="TimesNewRoman" w:hAnsi="Times New Roman"/>
          <w:sz w:val="24"/>
          <w:szCs w:val="24"/>
          <w:lang w:val="kk-KZ"/>
        </w:rPr>
        <w:t>Шығыстың</w:t>
      </w:r>
      <w:r w:rsidRPr="00BC5886">
        <w:rPr>
          <w:rFonts w:ascii="Times New Roman" w:eastAsia="TimesNewRoman" w:hAnsi="Times New Roman"/>
          <w:sz w:val="24"/>
          <w:szCs w:val="24"/>
          <w:lang w:val="kk-KZ"/>
        </w:rPr>
        <w:t xml:space="preserve"> кооператив</w:t>
      </w:r>
      <w:r w:rsidR="00801FFD" w:rsidRPr="00BC5886">
        <w:rPr>
          <w:rFonts w:ascii="Times New Roman" w:eastAsia="TimesNewRoman" w:hAnsi="Times New Roman"/>
          <w:sz w:val="24"/>
          <w:szCs w:val="24"/>
          <w:lang w:val="kk-KZ"/>
        </w:rPr>
        <w:t xml:space="preserve">тік </w:t>
      </w:r>
      <w:r w:rsidRPr="00BC5886">
        <w:rPr>
          <w:rFonts w:ascii="Times New Roman" w:eastAsia="TimesNewRoman" w:hAnsi="Times New Roman"/>
          <w:sz w:val="24"/>
          <w:szCs w:val="24"/>
          <w:lang w:val="kk-KZ"/>
        </w:rPr>
        <w:t>онкологи</w:t>
      </w:r>
      <w:r w:rsidR="00801FFD" w:rsidRPr="00BC5886">
        <w:rPr>
          <w:rFonts w:ascii="Times New Roman" w:eastAsia="TimesNewRoman" w:hAnsi="Times New Roman"/>
          <w:sz w:val="24"/>
          <w:szCs w:val="24"/>
          <w:lang w:val="kk-KZ"/>
        </w:rPr>
        <w:t xml:space="preserve">ялық тобының тиімділік статусын </w:t>
      </w:r>
      <w:r w:rsidRPr="00BC5886">
        <w:rPr>
          <w:rFonts w:ascii="Times New Roman" w:eastAsia="TimesNewRoman" w:hAnsi="Times New Roman"/>
          <w:sz w:val="24"/>
          <w:szCs w:val="24"/>
          <w:lang w:val="kk-KZ"/>
        </w:rPr>
        <w:t xml:space="preserve">(ECOG PS) </w:t>
      </w:r>
      <w:r w:rsidR="00801FFD" w:rsidRPr="00BC5886">
        <w:rPr>
          <w:rFonts w:ascii="Times New Roman" w:eastAsia="TimesNewRoman" w:hAnsi="Times New Roman"/>
          <w:sz w:val="24"/>
          <w:szCs w:val="24"/>
          <w:lang w:val="kk-KZ"/>
        </w:rPr>
        <w:t>бағалау зерттеуге қосылу сәтінде</w:t>
      </w:r>
      <w:r w:rsidRPr="00BC5886">
        <w:rPr>
          <w:rFonts w:ascii="Times New Roman" w:eastAsia="TimesNewRoman" w:hAnsi="Times New Roman"/>
          <w:sz w:val="24"/>
          <w:szCs w:val="24"/>
          <w:lang w:val="kk-KZ"/>
        </w:rPr>
        <w:t xml:space="preserve"> 92% пациент</w:t>
      </w:r>
      <w:r w:rsidR="00801FFD" w:rsidRPr="00BC5886">
        <w:rPr>
          <w:rFonts w:ascii="Times New Roman" w:eastAsia="TimesNewRoman" w:hAnsi="Times New Roman"/>
          <w:sz w:val="24"/>
          <w:szCs w:val="24"/>
          <w:lang w:val="kk-KZ"/>
        </w:rPr>
        <w:t xml:space="preserve"> үшін 0 және</w:t>
      </w:r>
      <w:r w:rsidRPr="00BC5886">
        <w:rPr>
          <w:rFonts w:ascii="Times New Roman" w:eastAsia="TimesNewRoman" w:hAnsi="Times New Roman"/>
          <w:sz w:val="24"/>
          <w:szCs w:val="24"/>
          <w:lang w:val="kk-KZ"/>
        </w:rPr>
        <w:t xml:space="preserve"> 8% пациент</w:t>
      </w:r>
      <w:r w:rsidR="00801FFD" w:rsidRPr="00BC5886">
        <w:rPr>
          <w:rFonts w:ascii="Times New Roman" w:eastAsia="TimesNewRoman" w:hAnsi="Times New Roman"/>
          <w:sz w:val="24"/>
          <w:szCs w:val="24"/>
          <w:lang w:val="kk-KZ"/>
        </w:rPr>
        <w:t xml:space="preserve"> үшін 1 болды</w:t>
      </w:r>
      <w:r w:rsidRPr="00BC5886">
        <w:rPr>
          <w:rFonts w:ascii="Times New Roman" w:eastAsia="TimesNewRoman" w:hAnsi="Times New Roman"/>
          <w:sz w:val="24"/>
          <w:szCs w:val="24"/>
          <w:lang w:val="kk-KZ"/>
        </w:rPr>
        <w:t>.</w:t>
      </w:r>
    </w:p>
    <w:p w14:paraId="2AC63FED" w14:textId="54F9A521" w:rsidR="009B755A" w:rsidRPr="00BC5886" w:rsidRDefault="00DF4DD4" w:rsidP="009B755A">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eastAsia="TimesNewRoman" w:hAnsi="Times New Roman"/>
          <w:sz w:val="24"/>
          <w:szCs w:val="24"/>
          <w:lang w:val="kk-KZ"/>
        </w:rPr>
        <w:t xml:space="preserve">Өміршеңдіктің бастапқы соңғы нүктесі </w:t>
      </w:r>
      <w:r w:rsidR="009B755A" w:rsidRPr="00BC5886">
        <w:rPr>
          <w:rFonts w:ascii="Times New Roman" w:eastAsia="TimesNewRoman" w:hAnsi="Times New Roman"/>
          <w:sz w:val="24"/>
          <w:szCs w:val="24"/>
          <w:lang w:val="kk-KZ"/>
        </w:rPr>
        <w:t>энзалутамид</w:t>
      </w:r>
      <w:r w:rsidRPr="00BC5886">
        <w:rPr>
          <w:rFonts w:ascii="Times New Roman" w:eastAsia="TimesNewRoman" w:hAnsi="Times New Roman"/>
          <w:sz w:val="24"/>
          <w:szCs w:val="24"/>
          <w:lang w:val="kk-KZ"/>
        </w:rPr>
        <w:t>ті</w:t>
      </w:r>
      <w:r w:rsidR="009B755A" w:rsidRPr="00BC5886">
        <w:rPr>
          <w:rFonts w:ascii="Times New Roman" w:eastAsia="TimesNewRoman" w:hAnsi="Times New Roman"/>
          <w:sz w:val="24"/>
          <w:szCs w:val="24"/>
          <w:lang w:val="kk-KZ"/>
        </w:rPr>
        <w:t xml:space="preserve"> АДТ</w:t>
      </w:r>
      <w:r w:rsidRPr="00BC5886">
        <w:rPr>
          <w:rFonts w:ascii="Times New Roman" w:eastAsia="TimesNewRoman" w:hAnsi="Times New Roman"/>
          <w:sz w:val="24"/>
          <w:szCs w:val="24"/>
          <w:lang w:val="kk-KZ"/>
        </w:rPr>
        <w:t>-мен бірлестіріп қабылдау үшін рандомизацияланған пациенттерде</w:t>
      </w:r>
      <w:r w:rsidR="009B755A"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 xml:space="preserve">АДТ-мен бірлестіріп </w:t>
      </w:r>
      <w:r w:rsidR="009B755A" w:rsidRPr="00BC5886">
        <w:rPr>
          <w:rFonts w:ascii="Times New Roman" w:eastAsia="TimesNewRoman" w:hAnsi="Times New Roman"/>
          <w:sz w:val="24"/>
          <w:szCs w:val="24"/>
          <w:lang w:val="kk-KZ"/>
        </w:rPr>
        <w:t>плацебо</w:t>
      </w:r>
      <w:r w:rsidRPr="00BC5886">
        <w:rPr>
          <w:rFonts w:ascii="Times New Roman" w:eastAsia="TimesNewRoman" w:hAnsi="Times New Roman"/>
          <w:sz w:val="24"/>
          <w:szCs w:val="24"/>
          <w:lang w:val="kk-KZ"/>
        </w:rPr>
        <w:t>ны қабылдау үшін рандомизацияланған пациенттермен</w:t>
      </w:r>
      <w:r w:rsidR="009B755A"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салыстырғанда метастаздарсыз өміршеңдік (МӨ) болды</w:t>
      </w:r>
      <w:r w:rsidR="009B755A" w:rsidRPr="00BC5886">
        <w:rPr>
          <w:rFonts w:ascii="Times New Roman" w:eastAsia="TimesNewRoman" w:hAnsi="Times New Roman"/>
          <w:sz w:val="24"/>
          <w:szCs w:val="24"/>
          <w:lang w:val="kk-KZ"/>
        </w:rPr>
        <w:t xml:space="preserve">. </w:t>
      </w:r>
      <w:r w:rsidR="00CE20EE" w:rsidRPr="00BC5886">
        <w:rPr>
          <w:rFonts w:ascii="Times New Roman" w:eastAsia="TimesNewRoman" w:hAnsi="Times New Roman"/>
          <w:sz w:val="24"/>
          <w:szCs w:val="24"/>
          <w:lang w:val="kk-KZ"/>
        </w:rPr>
        <w:t>Метастаздарсыз  өміршеңдік қайсысы бұрын болуына қарай,</w:t>
      </w:r>
      <w:r w:rsidR="009B755A" w:rsidRPr="00BC5886">
        <w:rPr>
          <w:rFonts w:ascii="Times New Roman" w:eastAsia="TimesNewRoman" w:hAnsi="Times New Roman"/>
          <w:sz w:val="24"/>
          <w:szCs w:val="24"/>
          <w:lang w:val="kk-KZ"/>
        </w:rPr>
        <w:t xml:space="preserve"> рандомизаци</w:t>
      </w:r>
      <w:r w:rsidR="00CE20EE" w:rsidRPr="00BC5886">
        <w:rPr>
          <w:rFonts w:ascii="Times New Roman" w:eastAsia="TimesNewRoman" w:hAnsi="Times New Roman"/>
          <w:sz w:val="24"/>
          <w:szCs w:val="24"/>
          <w:lang w:val="kk-KZ"/>
        </w:rPr>
        <w:t>ялаудан</w:t>
      </w:r>
      <w:r w:rsidR="009B755A" w:rsidRPr="00BC5886">
        <w:rPr>
          <w:rFonts w:ascii="Times New Roman" w:eastAsia="TimesNewRoman" w:hAnsi="Times New Roman"/>
          <w:sz w:val="24"/>
          <w:szCs w:val="24"/>
          <w:lang w:val="kk-KZ"/>
        </w:rPr>
        <w:t xml:space="preserve"> рентгенологи</w:t>
      </w:r>
      <w:r w:rsidR="00CE20EE" w:rsidRPr="00BC5886">
        <w:rPr>
          <w:rFonts w:ascii="Times New Roman" w:eastAsia="TimesNewRoman" w:hAnsi="Times New Roman"/>
          <w:sz w:val="24"/>
          <w:szCs w:val="24"/>
          <w:lang w:val="kk-KZ"/>
        </w:rPr>
        <w:t>ялық үдеуге немесе</w:t>
      </w:r>
      <w:r w:rsidR="009B755A" w:rsidRPr="00BC5886">
        <w:rPr>
          <w:rFonts w:ascii="Times New Roman" w:eastAsia="TimesNewRoman" w:hAnsi="Times New Roman"/>
          <w:sz w:val="24"/>
          <w:szCs w:val="24"/>
          <w:lang w:val="kk-KZ"/>
        </w:rPr>
        <w:t xml:space="preserve"> </w:t>
      </w:r>
      <w:r w:rsidR="00CE20EE" w:rsidRPr="00BC5886">
        <w:rPr>
          <w:rFonts w:ascii="Times New Roman" w:eastAsia="TimesNewRoman" w:hAnsi="Times New Roman"/>
          <w:sz w:val="24"/>
          <w:szCs w:val="24"/>
          <w:lang w:val="kk-KZ"/>
        </w:rPr>
        <w:t>зерттеу барысындағы өлімге дейінгі уақыт рет</w:t>
      </w:r>
      <w:r w:rsidR="002D1246" w:rsidRPr="00BC5886">
        <w:rPr>
          <w:rFonts w:ascii="Times New Roman" w:eastAsia="TimesNewRoman" w:hAnsi="Times New Roman"/>
          <w:sz w:val="24"/>
          <w:szCs w:val="24"/>
          <w:lang w:val="kk-KZ"/>
        </w:rPr>
        <w:t>і</w:t>
      </w:r>
      <w:r w:rsidR="00CE20EE" w:rsidRPr="00BC5886">
        <w:rPr>
          <w:rFonts w:ascii="Times New Roman" w:eastAsia="TimesNewRoman" w:hAnsi="Times New Roman"/>
          <w:sz w:val="24"/>
          <w:szCs w:val="24"/>
          <w:lang w:val="kk-KZ"/>
        </w:rPr>
        <w:t>нде анықталды</w:t>
      </w:r>
      <w:r w:rsidR="009B755A" w:rsidRPr="00BC5886">
        <w:rPr>
          <w:rFonts w:ascii="Times New Roman" w:eastAsia="TimesNewRoman" w:hAnsi="Times New Roman"/>
          <w:sz w:val="24"/>
          <w:szCs w:val="24"/>
          <w:lang w:val="kk-KZ"/>
        </w:rPr>
        <w:t>.</w:t>
      </w:r>
    </w:p>
    <w:p w14:paraId="128F2EBB" w14:textId="62E81D31" w:rsidR="009B755A" w:rsidRPr="00BC5886" w:rsidRDefault="002D1246" w:rsidP="009B755A">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eastAsia="TimesNewRoman" w:hAnsi="Times New Roman"/>
          <w:sz w:val="24"/>
          <w:szCs w:val="24"/>
          <w:lang w:val="kk-KZ"/>
        </w:rPr>
        <w:t xml:space="preserve">Көптігіне тексерілген екінші соңғы нүктелер </w:t>
      </w:r>
      <w:r w:rsidR="009B755A" w:rsidRPr="00BC5886">
        <w:rPr>
          <w:rFonts w:ascii="Times New Roman" w:eastAsia="TimesNewRoman" w:hAnsi="Times New Roman"/>
          <w:sz w:val="24"/>
          <w:szCs w:val="24"/>
          <w:lang w:val="kk-KZ"/>
        </w:rPr>
        <w:t>ПСА</w:t>
      </w:r>
      <w:r w:rsidRPr="00BC5886">
        <w:rPr>
          <w:rFonts w:ascii="Times New Roman" w:eastAsia="TimesNewRoman" w:hAnsi="Times New Roman"/>
          <w:sz w:val="24"/>
          <w:szCs w:val="24"/>
          <w:lang w:val="kk-KZ"/>
        </w:rPr>
        <w:t xml:space="preserve"> үдеуіне дейінгі уақыт</w:t>
      </w:r>
      <w:r w:rsidR="009B755A"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ісікке қарсы емді алғашқы қолдануға дейінгі уақыт және жалпы өміршеңдік болды</w:t>
      </w:r>
      <w:r w:rsidR="009B755A"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 xml:space="preserve">Көптігіне тексерілген басқа екінші соңғы нүкте плацебоны АДТ-мен бірлестіріп қабылдауға рандомизацияланған пациенттермен салыстырғанда энзалутамидті монотерапия ретінде қабылдауға </w:t>
      </w:r>
      <w:r w:rsidR="009B755A" w:rsidRPr="00BC5886">
        <w:rPr>
          <w:rFonts w:ascii="Times New Roman" w:eastAsia="TimesNewRoman" w:hAnsi="Times New Roman"/>
          <w:sz w:val="24"/>
          <w:szCs w:val="24"/>
          <w:lang w:val="kk-KZ"/>
        </w:rPr>
        <w:t>рандомиз</w:t>
      </w:r>
      <w:r w:rsidRPr="00BC5886">
        <w:rPr>
          <w:rFonts w:ascii="Times New Roman" w:eastAsia="TimesNewRoman" w:hAnsi="Times New Roman"/>
          <w:sz w:val="24"/>
          <w:szCs w:val="24"/>
          <w:lang w:val="kk-KZ"/>
        </w:rPr>
        <w:t>ацияланған пациенттердегі МӨ болды</w:t>
      </w:r>
      <w:r w:rsidR="009B755A" w:rsidRPr="00BC5886">
        <w:rPr>
          <w:rFonts w:ascii="Times New Roman" w:eastAsia="TimesNewRoman" w:hAnsi="Times New Roman"/>
          <w:sz w:val="24"/>
          <w:szCs w:val="24"/>
          <w:lang w:val="kk-KZ"/>
        </w:rPr>
        <w:t>.</w:t>
      </w:r>
    </w:p>
    <w:p w14:paraId="1A00884A" w14:textId="541795FB" w:rsidR="009B755A" w:rsidRPr="00BC5886" w:rsidRDefault="002D1246" w:rsidP="009B755A">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eastAsia="TimesNewRoman" w:hAnsi="Times New Roman"/>
          <w:sz w:val="24"/>
          <w:szCs w:val="24"/>
          <w:lang w:val="kk-KZ"/>
        </w:rPr>
        <w:t xml:space="preserve">АДТ-мен бірлеске плацебомен салыстырғанда </w:t>
      </w:r>
      <w:r w:rsidR="009B755A" w:rsidRPr="00BC5886">
        <w:rPr>
          <w:rFonts w:ascii="Times New Roman" w:eastAsia="TimesNewRoman" w:hAnsi="Times New Roman"/>
          <w:sz w:val="24"/>
          <w:szCs w:val="24"/>
          <w:lang w:val="kk-KZ"/>
        </w:rPr>
        <w:t>АДТ</w:t>
      </w:r>
      <w:r w:rsidRPr="00BC5886">
        <w:rPr>
          <w:rFonts w:ascii="Times New Roman" w:eastAsia="TimesNewRoman" w:hAnsi="Times New Roman"/>
          <w:sz w:val="24"/>
          <w:szCs w:val="24"/>
          <w:lang w:val="kk-KZ"/>
        </w:rPr>
        <w:t>-мен бірлескен және</w:t>
      </w:r>
      <w:r w:rsidR="009B755A" w:rsidRPr="00BC5886">
        <w:rPr>
          <w:rFonts w:ascii="Times New Roman" w:eastAsia="TimesNewRoman" w:hAnsi="Times New Roman"/>
          <w:sz w:val="24"/>
          <w:szCs w:val="24"/>
          <w:lang w:val="kk-KZ"/>
        </w:rPr>
        <w:t xml:space="preserve"> монотерапи</w:t>
      </w:r>
      <w:r w:rsidRPr="00BC5886">
        <w:rPr>
          <w:rFonts w:ascii="Times New Roman" w:eastAsia="TimesNewRoman" w:hAnsi="Times New Roman"/>
          <w:sz w:val="24"/>
          <w:szCs w:val="24"/>
          <w:lang w:val="kk-KZ"/>
        </w:rPr>
        <w:t xml:space="preserve">я ретіндегі энзалутамид МӨ </w:t>
      </w:r>
      <w:r w:rsidR="009B755A" w:rsidRPr="00BC5886">
        <w:rPr>
          <w:rFonts w:ascii="Times New Roman" w:eastAsia="TimesNewRoman" w:hAnsi="Times New Roman"/>
          <w:sz w:val="24"/>
          <w:szCs w:val="24"/>
          <w:lang w:val="kk-KZ"/>
        </w:rPr>
        <w:t>статисти</w:t>
      </w:r>
      <w:r w:rsidRPr="00BC5886">
        <w:rPr>
          <w:rFonts w:ascii="Times New Roman" w:eastAsia="TimesNewRoman" w:hAnsi="Times New Roman"/>
          <w:sz w:val="24"/>
          <w:szCs w:val="24"/>
          <w:lang w:val="kk-KZ"/>
        </w:rPr>
        <w:t>калық маңызды жақсаруын көрсетті</w:t>
      </w:r>
      <w:r w:rsidR="009B755A"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 xml:space="preserve">Тиімділіктің негізгі нәтижелері </w:t>
      </w:r>
      <w:r w:rsidR="009B755A" w:rsidRPr="00BC5886">
        <w:rPr>
          <w:rFonts w:ascii="Times New Roman" w:eastAsia="TimesNewRoman" w:hAnsi="Times New Roman"/>
          <w:sz w:val="24"/>
          <w:szCs w:val="24"/>
          <w:lang w:val="kk-KZ"/>
        </w:rPr>
        <w:t>2</w:t>
      </w:r>
      <w:r w:rsidRPr="00BC5886">
        <w:rPr>
          <w:rFonts w:ascii="Times New Roman" w:eastAsia="TimesNewRoman" w:hAnsi="Times New Roman"/>
          <w:sz w:val="24"/>
          <w:szCs w:val="24"/>
          <w:lang w:val="kk-KZ"/>
        </w:rPr>
        <w:t>-кестеде ұсынылған</w:t>
      </w:r>
      <w:r w:rsidR="009B755A" w:rsidRPr="00BC5886">
        <w:rPr>
          <w:rFonts w:ascii="Times New Roman" w:eastAsia="TimesNewRoman" w:hAnsi="Times New Roman"/>
          <w:sz w:val="24"/>
          <w:szCs w:val="24"/>
          <w:lang w:val="kk-KZ"/>
        </w:rPr>
        <w:t>.</w:t>
      </w:r>
    </w:p>
    <w:p w14:paraId="217935E2" w14:textId="77777777" w:rsidR="009B755A" w:rsidRPr="00BC5886" w:rsidRDefault="009B755A" w:rsidP="009B755A">
      <w:pPr>
        <w:autoSpaceDE w:val="0"/>
        <w:autoSpaceDN w:val="0"/>
        <w:adjustRightInd w:val="0"/>
        <w:spacing w:after="0" w:line="240" w:lineRule="auto"/>
        <w:jc w:val="both"/>
        <w:rPr>
          <w:rFonts w:ascii="Times New Roman" w:eastAsia="TimesNewRoman" w:hAnsi="Times New Roman"/>
          <w:sz w:val="24"/>
          <w:szCs w:val="24"/>
          <w:lang w:val="kk-KZ"/>
        </w:rPr>
      </w:pPr>
    </w:p>
    <w:p w14:paraId="4214DF04" w14:textId="7F599E63" w:rsidR="009B755A" w:rsidRPr="00BC5886" w:rsidRDefault="009B755A" w:rsidP="009B755A">
      <w:pPr>
        <w:autoSpaceDE w:val="0"/>
        <w:autoSpaceDN w:val="0"/>
        <w:adjustRightInd w:val="0"/>
        <w:spacing w:after="0" w:line="240" w:lineRule="auto"/>
        <w:jc w:val="both"/>
        <w:rPr>
          <w:rFonts w:ascii="Times New Roman" w:eastAsia="TimesNewRoman" w:hAnsi="Times New Roman"/>
          <w:b/>
          <w:bCs/>
          <w:sz w:val="24"/>
          <w:szCs w:val="24"/>
          <w:lang w:val="kk-KZ"/>
        </w:rPr>
      </w:pPr>
      <w:r w:rsidRPr="00BC5886">
        <w:rPr>
          <w:rFonts w:ascii="Times New Roman" w:eastAsia="TimesNewRoman" w:hAnsi="Times New Roman"/>
          <w:b/>
          <w:bCs/>
          <w:sz w:val="24"/>
          <w:szCs w:val="24"/>
          <w:lang w:val="kk-KZ"/>
        </w:rPr>
        <w:t>2</w:t>
      </w:r>
      <w:r w:rsidR="002D1246" w:rsidRPr="00BC5886">
        <w:rPr>
          <w:rFonts w:ascii="Times New Roman" w:eastAsia="TimesNewRoman" w:hAnsi="Times New Roman"/>
          <w:b/>
          <w:bCs/>
          <w:sz w:val="24"/>
          <w:szCs w:val="24"/>
          <w:lang w:val="kk-KZ"/>
        </w:rPr>
        <w:t>-кесте</w:t>
      </w:r>
      <w:r w:rsidRPr="00BC5886">
        <w:rPr>
          <w:rFonts w:ascii="Times New Roman" w:eastAsia="TimesNewRoman" w:hAnsi="Times New Roman"/>
          <w:b/>
          <w:bCs/>
          <w:sz w:val="24"/>
          <w:szCs w:val="24"/>
          <w:lang w:val="kk-KZ"/>
        </w:rPr>
        <w:t xml:space="preserve">. </w:t>
      </w:r>
      <w:r w:rsidR="002D1246" w:rsidRPr="00BC5886">
        <w:rPr>
          <w:rFonts w:ascii="Times New Roman" w:eastAsia="TimesNewRoman" w:hAnsi="Times New Roman"/>
          <w:b/>
          <w:bCs/>
          <w:sz w:val="24"/>
          <w:szCs w:val="24"/>
          <w:lang w:val="kk-KZ"/>
        </w:rPr>
        <w:t xml:space="preserve">EMBARK зерттеуінде </w:t>
      </w:r>
      <w:r w:rsidRPr="00BC5886">
        <w:rPr>
          <w:rFonts w:ascii="Times New Roman" w:eastAsia="TimesNewRoman" w:hAnsi="Times New Roman"/>
          <w:b/>
          <w:bCs/>
          <w:sz w:val="24"/>
          <w:szCs w:val="24"/>
          <w:lang w:val="kk-KZ"/>
        </w:rPr>
        <w:t xml:space="preserve">энзалутамид плюс АДТ, плацебо плюс АДТ </w:t>
      </w:r>
      <w:r w:rsidR="002D1246" w:rsidRPr="00BC5886">
        <w:rPr>
          <w:rFonts w:ascii="Times New Roman" w:eastAsia="TimesNewRoman" w:hAnsi="Times New Roman"/>
          <w:b/>
          <w:bCs/>
          <w:sz w:val="24"/>
          <w:szCs w:val="24"/>
          <w:lang w:val="kk-KZ"/>
        </w:rPr>
        <w:t>немесе</w:t>
      </w:r>
      <w:r w:rsidRPr="00BC5886">
        <w:rPr>
          <w:rFonts w:ascii="Times New Roman" w:eastAsia="TimesNewRoman" w:hAnsi="Times New Roman"/>
          <w:b/>
          <w:bCs/>
          <w:sz w:val="24"/>
          <w:szCs w:val="24"/>
          <w:lang w:val="kk-KZ"/>
        </w:rPr>
        <w:t xml:space="preserve"> энзалутамид</w:t>
      </w:r>
      <w:r w:rsidR="002D1246" w:rsidRPr="00BC5886">
        <w:rPr>
          <w:rFonts w:ascii="Times New Roman" w:eastAsia="TimesNewRoman" w:hAnsi="Times New Roman"/>
          <w:b/>
          <w:bCs/>
          <w:sz w:val="24"/>
          <w:szCs w:val="24"/>
          <w:lang w:val="kk-KZ"/>
        </w:rPr>
        <w:t>ті</w:t>
      </w:r>
      <w:r w:rsidRPr="00BC5886">
        <w:rPr>
          <w:rFonts w:ascii="Times New Roman" w:eastAsia="TimesNewRoman" w:hAnsi="Times New Roman"/>
          <w:b/>
          <w:bCs/>
          <w:sz w:val="24"/>
          <w:szCs w:val="24"/>
          <w:lang w:val="kk-KZ"/>
        </w:rPr>
        <w:t xml:space="preserve"> монотерапи</w:t>
      </w:r>
      <w:r w:rsidR="002D1246" w:rsidRPr="00BC5886">
        <w:rPr>
          <w:rFonts w:ascii="Times New Roman" w:eastAsia="TimesNewRoman" w:hAnsi="Times New Roman"/>
          <w:b/>
          <w:bCs/>
          <w:sz w:val="24"/>
          <w:szCs w:val="24"/>
          <w:lang w:val="kk-KZ"/>
        </w:rPr>
        <w:t>я ретінде алған пациенттердегі тиімділік туралы жиынтық ақпарат</w:t>
      </w:r>
      <w:r w:rsidRPr="00BC5886">
        <w:rPr>
          <w:rFonts w:ascii="Times New Roman" w:eastAsia="TimesNewRoman" w:hAnsi="Times New Roman"/>
          <w:b/>
          <w:bCs/>
          <w:sz w:val="24"/>
          <w:szCs w:val="24"/>
          <w:lang w:val="kk-KZ"/>
        </w:rPr>
        <w:t xml:space="preserve"> (</w:t>
      </w:r>
      <w:r w:rsidR="002D1246" w:rsidRPr="00BC5886">
        <w:rPr>
          <w:rFonts w:ascii="Times New Roman" w:eastAsia="TimesNewRoman" w:hAnsi="Times New Roman"/>
          <w:b/>
          <w:bCs/>
          <w:sz w:val="24"/>
          <w:szCs w:val="24"/>
          <w:lang w:val="kk-KZ"/>
        </w:rPr>
        <w:t>емдеудің мақсаты бойынша талдау</w:t>
      </w:r>
      <w:r w:rsidRPr="00BC5886">
        <w:rPr>
          <w:rFonts w:ascii="Times New Roman" w:eastAsia="TimesNewRoman" w:hAnsi="Times New Roman"/>
          <w:b/>
          <w:bCs/>
          <w:sz w:val="24"/>
          <w:szCs w:val="24"/>
          <w:lang w:val="kk-KZ"/>
        </w:rPr>
        <w:t>)</w:t>
      </w:r>
    </w:p>
    <w:tbl>
      <w:tblPr>
        <w:tblStyle w:val="afd"/>
        <w:tblW w:w="0" w:type="auto"/>
        <w:tblLook w:val="04A0" w:firstRow="1" w:lastRow="0" w:firstColumn="1" w:lastColumn="0" w:noHBand="0" w:noVBand="1"/>
      </w:tblPr>
      <w:tblGrid>
        <w:gridCol w:w="2321"/>
        <w:gridCol w:w="2322"/>
        <w:gridCol w:w="2322"/>
        <w:gridCol w:w="2322"/>
      </w:tblGrid>
      <w:tr w:rsidR="009B755A" w:rsidRPr="00BC5886" w14:paraId="314C7257" w14:textId="77777777" w:rsidTr="00DF4DD4">
        <w:tc>
          <w:tcPr>
            <w:tcW w:w="2321" w:type="dxa"/>
          </w:tcPr>
          <w:p w14:paraId="35BC73F8"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lang w:val="kk-KZ"/>
              </w:rPr>
            </w:pPr>
          </w:p>
        </w:tc>
        <w:tc>
          <w:tcPr>
            <w:tcW w:w="2322" w:type="dxa"/>
          </w:tcPr>
          <w:p w14:paraId="19B9D0EE"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b/>
                <w:bCs/>
                <w:sz w:val="24"/>
                <w:szCs w:val="24"/>
              </w:rPr>
            </w:pPr>
            <w:proofErr w:type="spellStart"/>
            <w:r w:rsidRPr="00BC5886">
              <w:rPr>
                <w:rFonts w:ascii="Times New Roman" w:eastAsia="TimesNewRoman" w:hAnsi="Times New Roman"/>
                <w:b/>
                <w:bCs/>
                <w:sz w:val="24"/>
                <w:szCs w:val="24"/>
              </w:rPr>
              <w:t>Энзалутамид</w:t>
            </w:r>
            <w:proofErr w:type="spellEnd"/>
            <w:r w:rsidRPr="00BC5886">
              <w:rPr>
                <w:rFonts w:ascii="Times New Roman" w:eastAsia="TimesNewRoman" w:hAnsi="Times New Roman"/>
                <w:b/>
                <w:bCs/>
                <w:sz w:val="24"/>
                <w:szCs w:val="24"/>
              </w:rPr>
              <w:t xml:space="preserve"> плюс АДТ (N = 355)</w:t>
            </w:r>
          </w:p>
        </w:tc>
        <w:tc>
          <w:tcPr>
            <w:tcW w:w="2322" w:type="dxa"/>
          </w:tcPr>
          <w:p w14:paraId="0890FA27"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b/>
                <w:bCs/>
                <w:sz w:val="24"/>
                <w:szCs w:val="24"/>
              </w:rPr>
            </w:pPr>
            <w:r w:rsidRPr="00BC5886">
              <w:rPr>
                <w:rFonts w:ascii="Times New Roman" w:eastAsia="TimesNewRoman" w:hAnsi="Times New Roman"/>
                <w:b/>
                <w:bCs/>
                <w:sz w:val="24"/>
                <w:szCs w:val="24"/>
              </w:rPr>
              <w:t>Плацебо плюс</w:t>
            </w:r>
          </w:p>
          <w:p w14:paraId="3CD96CC8"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b/>
                <w:bCs/>
                <w:sz w:val="24"/>
                <w:szCs w:val="24"/>
              </w:rPr>
            </w:pPr>
            <w:r w:rsidRPr="00BC5886">
              <w:rPr>
                <w:rFonts w:ascii="Times New Roman" w:eastAsia="TimesNewRoman" w:hAnsi="Times New Roman"/>
                <w:b/>
                <w:bCs/>
                <w:sz w:val="24"/>
                <w:szCs w:val="24"/>
              </w:rPr>
              <w:t>АДТ (N = 358)</w:t>
            </w:r>
          </w:p>
        </w:tc>
        <w:tc>
          <w:tcPr>
            <w:tcW w:w="2322" w:type="dxa"/>
          </w:tcPr>
          <w:p w14:paraId="7C2EFA7C" w14:textId="318057E6" w:rsidR="009B755A" w:rsidRPr="00BC5886" w:rsidRDefault="009B755A" w:rsidP="00DF4DD4">
            <w:pPr>
              <w:autoSpaceDE w:val="0"/>
              <w:autoSpaceDN w:val="0"/>
              <w:adjustRightInd w:val="0"/>
              <w:spacing w:after="0" w:line="240" w:lineRule="auto"/>
              <w:jc w:val="both"/>
              <w:rPr>
                <w:rFonts w:ascii="Times New Roman" w:eastAsia="TimesNewRoman" w:hAnsi="Times New Roman"/>
                <w:b/>
                <w:bCs/>
                <w:sz w:val="24"/>
                <w:szCs w:val="24"/>
              </w:rPr>
            </w:pPr>
            <w:proofErr w:type="spellStart"/>
            <w:r w:rsidRPr="00BC5886">
              <w:rPr>
                <w:rFonts w:ascii="Times New Roman" w:eastAsia="TimesNewRoman" w:hAnsi="Times New Roman"/>
                <w:b/>
                <w:bCs/>
                <w:sz w:val="24"/>
                <w:szCs w:val="24"/>
              </w:rPr>
              <w:t>Энзалутамид</w:t>
            </w:r>
            <w:proofErr w:type="spellEnd"/>
            <w:r w:rsidRPr="00BC5886">
              <w:rPr>
                <w:rFonts w:ascii="Times New Roman" w:eastAsia="TimesNewRoman" w:hAnsi="Times New Roman"/>
                <w:b/>
                <w:bCs/>
                <w:sz w:val="24"/>
                <w:szCs w:val="24"/>
              </w:rPr>
              <w:t xml:space="preserve"> </w:t>
            </w:r>
            <w:proofErr w:type="spellStart"/>
            <w:r w:rsidRPr="00BC5886">
              <w:rPr>
                <w:rFonts w:ascii="Times New Roman" w:eastAsia="TimesNewRoman" w:hAnsi="Times New Roman"/>
                <w:b/>
                <w:bCs/>
                <w:sz w:val="24"/>
                <w:szCs w:val="24"/>
              </w:rPr>
              <w:t>монотерапи</w:t>
            </w:r>
            <w:r w:rsidR="002D1246" w:rsidRPr="00BC5886">
              <w:rPr>
                <w:rFonts w:ascii="Times New Roman" w:eastAsia="TimesNewRoman" w:hAnsi="Times New Roman"/>
                <w:b/>
                <w:bCs/>
                <w:sz w:val="24"/>
                <w:szCs w:val="24"/>
              </w:rPr>
              <w:t>я</w:t>
            </w:r>
            <w:proofErr w:type="spellEnd"/>
            <w:r w:rsidR="002D1246" w:rsidRPr="00BC5886">
              <w:rPr>
                <w:rFonts w:ascii="Times New Roman" w:eastAsia="TimesNewRoman" w:hAnsi="Times New Roman"/>
                <w:b/>
                <w:bCs/>
                <w:sz w:val="24"/>
                <w:szCs w:val="24"/>
              </w:rPr>
              <w:t xml:space="preserve"> </w:t>
            </w:r>
            <w:proofErr w:type="spellStart"/>
            <w:r w:rsidR="002D1246" w:rsidRPr="00BC5886">
              <w:rPr>
                <w:rFonts w:ascii="Times New Roman" w:eastAsia="TimesNewRoman" w:hAnsi="Times New Roman"/>
                <w:b/>
                <w:bCs/>
                <w:sz w:val="24"/>
                <w:szCs w:val="24"/>
              </w:rPr>
              <w:t>ретінде</w:t>
            </w:r>
            <w:proofErr w:type="spellEnd"/>
            <w:r w:rsidRPr="00BC5886">
              <w:rPr>
                <w:rFonts w:ascii="Times New Roman" w:eastAsia="TimesNewRoman" w:hAnsi="Times New Roman"/>
                <w:b/>
                <w:bCs/>
                <w:sz w:val="24"/>
                <w:szCs w:val="24"/>
              </w:rPr>
              <w:t xml:space="preserve"> (N = 355)</w:t>
            </w:r>
          </w:p>
        </w:tc>
      </w:tr>
      <w:tr w:rsidR="009B755A" w:rsidRPr="00BC5886" w14:paraId="7C83F5CF" w14:textId="77777777" w:rsidTr="00DF4DD4">
        <w:tc>
          <w:tcPr>
            <w:tcW w:w="9287" w:type="dxa"/>
            <w:gridSpan w:val="4"/>
          </w:tcPr>
          <w:p w14:paraId="5CCB40DB" w14:textId="6A6479E0" w:rsidR="009B755A" w:rsidRPr="00BC5886" w:rsidRDefault="002D1246" w:rsidP="00DF4DD4">
            <w:pPr>
              <w:autoSpaceDE w:val="0"/>
              <w:autoSpaceDN w:val="0"/>
              <w:adjustRightInd w:val="0"/>
              <w:spacing w:after="0" w:line="240" w:lineRule="auto"/>
              <w:jc w:val="both"/>
              <w:rPr>
                <w:rFonts w:ascii="Times New Roman" w:eastAsia="TimesNewRoman" w:hAnsi="Times New Roman"/>
                <w:b/>
                <w:bCs/>
                <w:sz w:val="24"/>
                <w:szCs w:val="24"/>
              </w:rPr>
            </w:pPr>
            <w:proofErr w:type="spellStart"/>
            <w:r w:rsidRPr="00BC5886">
              <w:rPr>
                <w:rFonts w:ascii="Times New Roman" w:eastAsia="TimesNewRoman" w:hAnsi="Times New Roman"/>
                <w:b/>
                <w:bCs/>
                <w:sz w:val="24"/>
                <w:szCs w:val="24"/>
              </w:rPr>
              <w:t>М</w:t>
            </w:r>
            <w:r w:rsidR="009B755A" w:rsidRPr="00BC5886">
              <w:rPr>
                <w:rFonts w:ascii="Times New Roman" w:eastAsia="TimesNewRoman" w:hAnsi="Times New Roman"/>
                <w:b/>
                <w:bCs/>
                <w:sz w:val="24"/>
                <w:szCs w:val="24"/>
              </w:rPr>
              <w:t>етастаз</w:t>
            </w:r>
            <w:r w:rsidRPr="00BC5886">
              <w:rPr>
                <w:rFonts w:ascii="Times New Roman" w:eastAsia="TimesNewRoman" w:hAnsi="Times New Roman"/>
                <w:b/>
                <w:bCs/>
                <w:sz w:val="24"/>
                <w:szCs w:val="24"/>
              </w:rPr>
              <w:t>дарсыз</w:t>
            </w:r>
            <w:proofErr w:type="spellEnd"/>
            <w:r w:rsidRPr="00BC5886">
              <w:rPr>
                <w:rFonts w:ascii="Times New Roman" w:eastAsia="TimesNewRoman" w:hAnsi="Times New Roman"/>
                <w:b/>
                <w:bCs/>
                <w:sz w:val="24"/>
                <w:szCs w:val="24"/>
              </w:rPr>
              <w:t xml:space="preserve"> </w:t>
            </w:r>
            <w:proofErr w:type="spellStart"/>
            <w:r w:rsidRPr="00BC5886">
              <w:rPr>
                <w:rFonts w:ascii="Times New Roman" w:eastAsia="TimesNewRoman" w:hAnsi="Times New Roman"/>
                <w:b/>
                <w:bCs/>
                <w:sz w:val="24"/>
                <w:szCs w:val="24"/>
              </w:rPr>
              <w:t>өміршеңдік</w:t>
            </w:r>
            <w:proofErr w:type="spellEnd"/>
            <w:r w:rsidR="009B755A" w:rsidRPr="00BC5886">
              <w:rPr>
                <w:rFonts w:ascii="Times New Roman" w:eastAsia="TimesNewRoman" w:hAnsi="Times New Roman"/>
                <w:b/>
                <w:bCs/>
                <w:sz w:val="24"/>
                <w:szCs w:val="24"/>
              </w:rPr>
              <w:t xml:space="preserve"> </w:t>
            </w:r>
            <w:r w:rsidR="009B755A" w:rsidRPr="00BC5886">
              <w:rPr>
                <w:rFonts w:ascii="Times New Roman" w:eastAsia="TimesNewRoman" w:hAnsi="Times New Roman"/>
                <w:b/>
                <w:bCs/>
                <w:sz w:val="24"/>
                <w:szCs w:val="24"/>
                <w:vertAlign w:val="superscript"/>
              </w:rPr>
              <w:t>1</w:t>
            </w:r>
          </w:p>
        </w:tc>
      </w:tr>
      <w:tr w:rsidR="009B755A" w:rsidRPr="00BC5886" w14:paraId="2ACBB878" w14:textId="77777777" w:rsidTr="00DF4DD4">
        <w:tc>
          <w:tcPr>
            <w:tcW w:w="2321" w:type="dxa"/>
          </w:tcPr>
          <w:p w14:paraId="6D7A07BF" w14:textId="10341101" w:rsidR="009B755A" w:rsidRPr="00BC5886" w:rsidRDefault="002D1246"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BC5886">
              <w:rPr>
                <w:rFonts w:ascii="Times New Roman" w:eastAsia="TimesNewRoman" w:hAnsi="Times New Roman"/>
                <w:sz w:val="24"/>
                <w:szCs w:val="24"/>
              </w:rPr>
              <w:t>Оқиғалар</w:t>
            </w:r>
            <w:proofErr w:type="spellEnd"/>
            <w:r w:rsidRPr="00BC5886">
              <w:rPr>
                <w:rFonts w:ascii="Times New Roman" w:eastAsia="TimesNewRoman" w:hAnsi="Times New Roman"/>
                <w:sz w:val="24"/>
                <w:szCs w:val="24"/>
              </w:rPr>
              <w:t xml:space="preserve"> саны</w:t>
            </w:r>
            <w:r w:rsidR="009B755A" w:rsidRPr="00BC5886">
              <w:rPr>
                <w:rFonts w:ascii="Times New Roman" w:eastAsia="TimesNewRoman" w:hAnsi="Times New Roman"/>
                <w:sz w:val="24"/>
                <w:szCs w:val="24"/>
              </w:rPr>
              <w:t xml:space="preserve"> (%)</w:t>
            </w:r>
            <w:r w:rsidR="009B755A" w:rsidRPr="00BC5886">
              <w:rPr>
                <w:rFonts w:ascii="Times New Roman" w:eastAsia="TimesNewRoman" w:hAnsi="Times New Roman"/>
                <w:sz w:val="24"/>
                <w:szCs w:val="24"/>
                <w:vertAlign w:val="superscript"/>
              </w:rPr>
              <w:t>2</w:t>
            </w:r>
          </w:p>
        </w:tc>
        <w:tc>
          <w:tcPr>
            <w:tcW w:w="2322" w:type="dxa"/>
          </w:tcPr>
          <w:p w14:paraId="7D882CD5"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45 (12.7)</w:t>
            </w:r>
          </w:p>
        </w:tc>
        <w:tc>
          <w:tcPr>
            <w:tcW w:w="2322" w:type="dxa"/>
          </w:tcPr>
          <w:p w14:paraId="6C2CF0B8"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92 (25.7)</w:t>
            </w:r>
          </w:p>
        </w:tc>
        <w:tc>
          <w:tcPr>
            <w:tcW w:w="2322" w:type="dxa"/>
          </w:tcPr>
          <w:p w14:paraId="131BC11A"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63 (17.7)</w:t>
            </w:r>
          </w:p>
        </w:tc>
      </w:tr>
      <w:tr w:rsidR="009B755A" w:rsidRPr="00BC5886" w14:paraId="4589934F" w14:textId="77777777" w:rsidTr="00DF4DD4">
        <w:tc>
          <w:tcPr>
            <w:tcW w:w="2321" w:type="dxa"/>
          </w:tcPr>
          <w:p w14:paraId="6470AC02" w14:textId="028678ED"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 xml:space="preserve">Медиана, </w:t>
            </w:r>
            <w:proofErr w:type="spellStart"/>
            <w:r w:rsidR="002D1246" w:rsidRPr="00BC5886">
              <w:rPr>
                <w:rFonts w:ascii="Times New Roman" w:eastAsia="TimesNewRoman" w:hAnsi="Times New Roman"/>
                <w:sz w:val="24"/>
                <w:szCs w:val="24"/>
              </w:rPr>
              <w:t>айлар</w:t>
            </w:r>
            <w:proofErr w:type="spellEnd"/>
            <w:r w:rsidRPr="00BC5886">
              <w:rPr>
                <w:rFonts w:ascii="Times New Roman" w:eastAsia="TimesNewRoman" w:hAnsi="Times New Roman"/>
                <w:sz w:val="24"/>
                <w:szCs w:val="24"/>
              </w:rPr>
              <w:t xml:space="preserve"> (95% </w:t>
            </w:r>
            <w:r w:rsidR="002D1246" w:rsidRPr="00BC5886">
              <w:rPr>
                <w:rFonts w:ascii="Times New Roman" w:eastAsia="TimesNewRoman" w:hAnsi="Times New Roman"/>
                <w:sz w:val="24"/>
                <w:szCs w:val="24"/>
              </w:rPr>
              <w:t>СА</w:t>
            </w:r>
            <w:r w:rsidRPr="00BC5886">
              <w:rPr>
                <w:rFonts w:ascii="Times New Roman" w:eastAsia="TimesNewRoman" w:hAnsi="Times New Roman"/>
                <w:sz w:val="24"/>
                <w:szCs w:val="24"/>
              </w:rPr>
              <w:t>)</w:t>
            </w:r>
            <w:r w:rsidRPr="00BC5886">
              <w:rPr>
                <w:rFonts w:ascii="Times New Roman" w:eastAsia="TimesNewRoman" w:hAnsi="Times New Roman"/>
                <w:sz w:val="24"/>
                <w:szCs w:val="24"/>
                <w:vertAlign w:val="superscript"/>
              </w:rPr>
              <w:t>3</w:t>
            </w:r>
          </w:p>
        </w:tc>
        <w:tc>
          <w:tcPr>
            <w:tcW w:w="2322" w:type="dxa"/>
          </w:tcPr>
          <w:p w14:paraId="5183AF74" w14:textId="64CEB38C" w:rsidR="009B755A" w:rsidRPr="00BC5886" w:rsidRDefault="002D1246"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009B755A"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009B755A"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009B755A" w:rsidRPr="00BC5886">
              <w:rPr>
                <w:rFonts w:ascii="Times New Roman" w:eastAsia="TimesNewRoman" w:hAnsi="Times New Roman"/>
                <w:sz w:val="24"/>
                <w:szCs w:val="24"/>
              </w:rPr>
              <w:t>)</w:t>
            </w:r>
          </w:p>
        </w:tc>
        <w:tc>
          <w:tcPr>
            <w:tcW w:w="2322" w:type="dxa"/>
          </w:tcPr>
          <w:p w14:paraId="43EED01B" w14:textId="1F290924" w:rsidR="009B755A" w:rsidRPr="00BC5886" w:rsidRDefault="002D1246"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r w:rsidR="009B755A" w:rsidRPr="00BC5886">
              <w:rPr>
                <w:rFonts w:ascii="Times New Roman" w:eastAsia="TimesNewRoman" w:hAnsi="Times New Roman"/>
                <w:sz w:val="24"/>
                <w:szCs w:val="24"/>
              </w:rPr>
              <w:t xml:space="preserve">(85.1,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009B755A" w:rsidRPr="00BC5886">
              <w:rPr>
                <w:rFonts w:ascii="Times New Roman" w:eastAsia="TimesNewRoman" w:hAnsi="Times New Roman"/>
                <w:sz w:val="24"/>
                <w:szCs w:val="24"/>
              </w:rPr>
              <w:t>)</w:t>
            </w:r>
          </w:p>
        </w:tc>
        <w:tc>
          <w:tcPr>
            <w:tcW w:w="2322" w:type="dxa"/>
          </w:tcPr>
          <w:p w14:paraId="3BB262EB" w14:textId="375EBA90" w:rsidR="009B755A" w:rsidRPr="00BC5886" w:rsidRDefault="002D1246"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009B755A" w:rsidRPr="00BC5886">
              <w:rPr>
                <w:rFonts w:ascii="Times New Roman" w:eastAsia="TimesNewRoman" w:hAnsi="Times New Roman"/>
                <w:sz w:val="24"/>
                <w:szCs w:val="24"/>
              </w:rPr>
              <w:t>)</w:t>
            </w:r>
          </w:p>
        </w:tc>
      </w:tr>
      <w:tr w:rsidR="009B755A" w:rsidRPr="00BC5886" w14:paraId="34D49EB7" w14:textId="77777777" w:rsidTr="00DF4DD4">
        <w:tc>
          <w:tcPr>
            <w:tcW w:w="2321" w:type="dxa"/>
          </w:tcPr>
          <w:p w14:paraId="49E5118B" w14:textId="280E288A" w:rsidR="009B755A" w:rsidRPr="00BC5886" w:rsidRDefault="002D1246" w:rsidP="0005387F">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П</w:t>
            </w:r>
            <w:r w:rsidR="009B755A" w:rsidRPr="00BC5886">
              <w:rPr>
                <w:rFonts w:ascii="Times New Roman" w:eastAsia="TimesNewRoman" w:hAnsi="Times New Roman"/>
                <w:sz w:val="24"/>
                <w:szCs w:val="24"/>
              </w:rPr>
              <w:t>лацебо</w:t>
            </w:r>
            <w:r w:rsidRPr="00BC5886">
              <w:rPr>
                <w:rFonts w:ascii="Times New Roman" w:eastAsia="TimesNewRoman" w:hAnsi="Times New Roman"/>
                <w:sz w:val="24"/>
                <w:szCs w:val="24"/>
              </w:rPr>
              <w:t xml:space="preserve"> </w:t>
            </w:r>
            <w:r w:rsidR="009B755A" w:rsidRPr="00BC5886">
              <w:rPr>
                <w:rFonts w:ascii="Times New Roman" w:eastAsia="TimesNewRoman" w:hAnsi="Times New Roman"/>
                <w:sz w:val="24"/>
                <w:szCs w:val="24"/>
              </w:rPr>
              <w:t xml:space="preserve">плюс АДТ </w:t>
            </w:r>
            <w:proofErr w:type="spellStart"/>
            <w:r w:rsidRPr="00BC5886">
              <w:rPr>
                <w:rFonts w:ascii="Times New Roman" w:eastAsia="TimesNewRoman" w:hAnsi="Times New Roman"/>
                <w:sz w:val="24"/>
                <w:szCs w:val="24"/>
              </w:rPr>
              <w:t>қатысты</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қауіптер</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қатынасы</w:t>
            </w:r>
            <w:proofErr w:type="spellEnd"/>
            <w:r w:rsidRPr="00BC5886">
              <w:rPr>
                <w:rFonts w:ascii="Times New Roman" w:eastAsia="TimesNewRoman" w:hAnsi="Times New Roman"/>
                <w:sz w:val="24"/>
                <w:szCs w:val="24"/>
              </w:rPr>
              <w:t xml:space="preserve"> </w:t>
            </w:r>
            <w:r w:rsidR="009B755A" w:rsidRPr="00BC5886">
              <w:rPr>
                <w:rFonts w:ascii="Times New Roman" w:eastAsia="TimesNewRoman" w:hAnsi="Times New Roman"/>
                <w:sz w:val="24"/>
                <w:szCs w:val="24"/>
              </w:rPr>
              <w:t xml:space="preserve">(95% </w:t>
            </w:r>
            <w:r w:rsidR="0005387F">
              <w:rPr>
                <w:rFonts w:ascii="Times New Roman" w:eastAsia="TimesNewRoman" w:hAnsi="Times New Roman"/>
                <w:sz w:val="24"/>
                <w:szCs w:val="24"/>
                <w:lang w:val="kk-KZ"/>
              </w:rPr>
              <w:t>СА</w:t>
            </w:r>
            <w:r w:rsidR="009B755A" w:rsidRPr="00BC5886">
              <w:rPr>
                <w:rFonts w:ascii="Times New Roman" w:eastAsia="TimesNewRoman" w:hAnsi="Times New Roman"/>
                <w:sz w:val="24"/>
                <w:szCs w:val="24"/>
              </w:rPr>
              <w:t>)</w:t>
            </w:r>
            <w:r w:rsidR="009B755A" w:rsidRPr="00BC5886">
              <w:rPr>
                <w:rFonts w:ascii="Times New Roman" w:eastAsia="TimesNewRoman" w:hAnsi="Times New Roman"/>
                <w:sz w:val="24"/>
                <w:szCs w:val="24"/>
                <w:vertAlign w:val="superscript"/>
              </w:rPr>
              <w:t>4</w:t>
            </w:r>
          </w:p>
        </w:tc>
        <w:tc>
          <w:tcPr>
            <w:tcW w:w="2322" w:type="dxa"/>
          </w:tcPr>
          <w:p w14:paraId="73DEE526"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0.42 (0.30, 0.61)</w:t>
            </w:r>
          </w:p>
        </w:tc>
        <w:tc>
          <w:tcPr>
            <w:tcW w:w="2322" w:type="dxa"/>
          </w:tcPr>
          <w:p w14:paraId="4909D2F9"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w:t>
            </w:r>
          </w:p>
        </w:tc>
        <w:tc>
          <w:tcPr>
            <w:tcW w:w="2322" w:type="dxa"/>
          </w:tcPr>
          <w:p w14:paraId="18EF7127"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0.63 (0.46, 0.87)</w:t>
            </w:r>
          </w:p>
        </w:tc>
      </w:tr>
      <w:tr w:rsidR="009B755A" w:rsidRPr="00BC5886" w14:paraId="73C79D2D" w14:textId="77777777" w:rsidTr="00DF4DD4">
        <w:tc>
          <w:tcPr>
            <w:tcW w:w="2321" w:type="dxa"/>
          </w:tcPr>
          <w:p w14:paraId="5BD99923" w14:textId="391D1AC5" w:rsidR="009B755A" w:rsidRPr="00BC5886" w:rsidRDefault="002D1246"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П</w:t>
            </w:r>
            <w:r w:rsidR="009B755A" w:rsidRPr="00BC5886">
              <w:rPr>
                <w:rFonts w:ascii="Times New Roman" w:eastAsia="TimesNewRoman" w:hAnsi="Times New Roman"/>
                <w:sz w:val="24"/>
                <w:szCs w:val="24"/>
              </w:rPr>
              <w:t>лацебо</w:t>
            </w:r>
            <w:r w:rsidRPr="00BC5886">
              <w:rPr>
                <w:rFonts w:ascii="Times New Roman" w:eastAsia="TimesNewRoman" w:hAnsi="Times New Roman"/>
                <w:sz w:val="24"/>
                <w:szCs w:val="24"/>
              </w:rPr>
              <w:t xml:space="preserve"> </w:t>
            </w:r>
            <w:r w:rsidR="009B755A" w:rsidRPr="00BC5886">
              <w:rPr>
                <w:rFonts w:ascii="Times New Roman" w:eastAsia="TimesNewRoman" w:hAnsi="Times New Roman"/>
                <w:sz w:val="24"/>
                <w:szCs w:val="24"/>
              </w:rPr>
              <w:t>плюс АДТ</w:t>
            </w:r>
            <w:r w:rsidRPr="00BC5886">
              <w:rPr>
                <w:rFonts w:ascii="Times New Roman" w:eastAsia="TimesNewRoman" w:hAnsi="Times New Roman"/>
                <w:sz w:val="24"/>
                <w:szCs w:val="24"/>
              </w:rPr>
              <w:t xml:space="preserve">-мен </w:t>
            </w:r>
            <w:proofErr w:type="spellStart"/>
            <w:r w:rsidRPr="00BC5886">
              <w:rPr>
                <w:rFonts w:ascii="Times New Roman" w:eastAsia="TimesNewRoman" w:hAnsi="Times New Roman"/>
                <w:sz w:val="24"/>
                <w:szCs w:val="24"/>
              </w:rPr>
              <w:t>салыстыру</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үшін</w:t>
            </w:r>
            <w:proofErr w:type="spellEnd"/>
            <w:r w:rsidRPr="00BC5886">
              <w:rPr>
                <w:rFonts w:ascii="Times New Roman" w:eastAsia="TimesNewRoman" w:hAnsi="Times New Roman"/>
                <w:sz w:val="24"/>
                <w:szCs w:val="24"/>
              </w:rPr>
              <w:t xml:space="preserve"> Р мәні</w:t>
            </w:r>
            <w:r w:rsidR="009B755A" w:rsidRPr="00BC5886">
              <w:rPr>
                <w:rFonts w:ascii="Times New Roman" w:eastAsia="TimesNewRoman" w:hAnsi="Times New Roman"/>
                <w:sz w:val="24"/>
                <w:szCs w:val="24"/>
                <w:vertAlign w:val="superscript"/>
              </w:rPr>
              <w:t>5</w:t>
            </w:r>
          </w:p>
        </w:tc>
        <w:tc>
          <w:tcPr>
            <w:tcW w:w="2322" w:type="dxa"/>
          </w:tcPr>
          <w:p w14:paraId="45D4B891"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p &lt; 0.0001</w:t>
            </w:r>
          </w:p>
        </w:tc>
        <w:tc>
          <w:tcPr>
            <w:tcW w:w="2322" w:type="dxa"/>
          </w:tcPr>
          <w:p w14:paraId="0CB97F40"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w:t>
            </w:r>
          </w:p>
        </w:tc>
        <w:tc>
          <w:tcPr>
            <w:tcW w:w="2322" w:type="dxa"/>
          </w:tcPr>
          <w:p w14:paraId="4353754B"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p = 0.0049</w:t>
            </w:r>
          </w:p>
        </w:tc>
      </w:tr>
      <w:tr w:rsidR="009B755A" w:rsidRPr="00BC5886" w14:paraId="49F154DD" w14:textId="77777777" w:rsidTr="00DF4DD4">
        <w:tc>
          <w:tcPr>
            <w:tcW w:w="9287" w:type="dxa"/>
            <w:gridSpan w:val="4"/>
          </w:tcPr>
          <w:p w14:paraId="4BE5CCDF" w14:textId="2465E6CE" w:rsidR="009B755A" w:rsidRPr="00BC5886" w:rsidRDefault="009B755A" w:rsidP="00DF4DD4">
            <w:pPr>
              <w:autoSpaceDE w:val="0"/>
              <w:autoSpaceDN w:val="0"/>
              <w:adjustRightInd w:val="0"/>
              <w:spacing w:after="0" w:line="240" w:lineRule="auto"/>
              <w:jc w:val="both"/>
              <w:rPr>
                <w:rFonts w:ascii="Times New Roman" w:eastAsia="TimesNewRoman" w:hAnsi="Times New Roman"/>
                <w:b/>
                <w:bCs/>
                <w:sz w:val="24"/>
                <w:szCs w:val="24"/>
              </w:rPr>
            </w:pPr>
            <w:r w:rsidRPr="00BC5886">
              <w:rPr>
                <w:rFonts w:ascii="Times New Roman" w:eastAsia="TimesNewRoman" w:hAnsi="Times New Roman"/>
                <w:b/>
                <w:bCs/>
                <w:sz w:val="24"/>
                <w:szCs w:val="24"/>
              </w:rPr>
              <w:t>ПСА</w:t>
            </w:r>
            <w:r w:rsidR="002D1246" w:rsidRPr="00BC5886">
              <w:rPr>
                <w:rFonts w:ascii="Times New Roman" w:eastAsia="TimesNewRoman" w:hAnsi="Times New Roman"/>
                <w:b/>
                <w:bCs/>
                <w:sz w:val="24"/>
                <w:szCs w:val="24"/>
              </w:rPr>
              <w:t xml:space="preserve"> </w:t>
            </w:r>
            <w:proofErr w:type="spellStart"/>
            <w:r w:rsidR="002D1246" w:rsidRPr="00BC5886">
              <w:rPr>
                <w:rFonts w:ascii="Times New Roman" w:eastAsia="TimesNewRoman" w:hAnsi="Times New Roman"/>
                <w:b/>
                <w:bCs/>
                <w:sz w:val="24"/>
                <w:szCs w:val="24"/>
              </w:rPr>
              <w:t>үдеуіне</w:t>
            </w:r>
            <w:proofErr w:type="spellEnd"/>
            <w:r w:rsidR="002D1246" w:rsidRPr="00BC5886">
              <w:rPr>
                <w:rFonts w:ascii="Times New Roman" w:eastAsia="TimesNewRoman" w:hAnsi="Times New Roman"/>
                <w:b/>
                <w:bCs/>
                <w:sz w:val="24"/>
                <w:szCs w:val="24"/>
              </w:rPr>
              <w:t xml:space="preserve"> </w:t>
            </w:r>
            <w:proofErr w:type="spellStart"/>
            <w:r w:rsidR="002D1246" w:rsidRPr="00BC5886">
              <w:rPr>
                <w:rFonts w:ascii="Times New Roman" w:eastAsia="TimesNewRoman" w:hAnsi="Times New Roman"/>
                <w:b/>
                <w:bCs/>
                <w:sz w:val="24"/>
                <w:szCs w:val="24"/>
              </w:rPr>
              <w:t>дейінгі</w:t>
            </w:r>
            <w:proofErr w:type="spellEnd"/>
            <w:r w:rsidR="002D1246" w:rsidRPr="00BC5886">
              <w:rPr>
                <w:rFonts w:ascii="Times New Roman" w:eastAsia="TimesNewRoman" w:hAnsi="Times New Roman"/>
                <w:b/>
                <w:bCs/>
                <w:sz w:val="24"/>
                <w:szCs w:val="24"/>
              </w:rPr>
              <w:t xml:space="preserve"> уақыт</w:t>
            </w:r>
            <w:r w:rsidRPr="00BC5886">
              <w:rPr>
                <w:rFonts w:ascii="Times New Roman" w:eastAsia="TimesNewRoman" w:hAnsi="Times New Roman"/>
                <w:b/>
                <w:bCs/>
                <w:sz w:val="24"/>
                <w:szCs w:val="24"/>
                <w:vertAlign w:val="superscript"/>
              </w:rPr>
              <w:t>6</w:t>
            </w:r>
          </w:p>
        </w:tc>
      </w:tr>
      <w:tr w:rsidR="009B755A" w:rsidRPr="00BC5886" w14:paraId="0334E5CC" w14:textId="77777777" w:rsidTr="00DF4DD4">
        <w:tc>
          <w:tcPr>
            <w:tcW w:w="2321" w:type="dxa"/>
          </w:tcPr>
          <w:p w14:paraId="4A51718F" w14:textId="6991273A"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BC5886">
              <w:rPr>
                <w:rFonts w:ascii="Times New Roman" w:eastAsia="TimesNewRoman" w:hAnsi="Times New Roman"/>
                <w:sz w:val="24"/>
                <w:szCs w:val="24"/>
              </w:rPr>
              <w:t>Оқиғалар</w:t>
            </w:r>
            <w:proofErr w:type="spellEnd"/>
            <w:r w:rsidRPr="00BC5886">
              <w:rPr>
                <w:rFonts w:ascii="Times New Roman" w:eastAsia="TimesNewRoman" w:hAnsi="Times New Roman"/>
                <w:sz w:val="24"/>
                <w:szCs w:val="24"/>
              </w:rPr>
              <w:t xml:space="preserve"> саны </w:t>
            </w:r>
            <w:r w:rsidR="009B755A" w:rsidRPr="00BC5886">
              <w:rPr>
                <w:rFonts w:ascii="Times New Roman" w:eastAsia="TimesNewRoman" w:hAnsi="Times New Roman"/>
                <w:sz w:val="24"/>
                <w:szCs w:val="24"/>
              </w:rPr>
              <w:t>(%)</w:t>
            </w:r>
            <w:r w:rsidR="009B755A" w:rsidRPr="00BC5886">
              <w:rPr>
                <w:rFonts w:ascii="Times New Roman" w:eastAsia="TimesNewRoman" w:hAnsi="Times New Roman"/>
                <w:sz w:val="24"/>
                <w:szCs w:val="24"/>
                <w:vertAlign w:val="superscript"/>
              </w:rPr>
              <w:t>2</w:t>
            </w:r>
          </w:p>
        </w:tc>
        <w:tc>
          <w:tcPr>
            <w:tcW w:w="2322" w:type="dxa"/>
          </w:tcPr>
          <w:p w14:paraId="317E5B88"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8 (2.3)</w:t>
            </w:r>
          </w:p>
        </w:tc>
        <w:tc>
          <w:tcPr>
            <w:tcW w:w="2322" w:type="dxa"/>
          </w:tcPr>
          <w:p w14:paraId="578A4F6A"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93 (26.0)</w:t>
            </w:r>
          </w:p>
        </w:tc>
        <w:tc>
          <w:tcPr>
            <w:tcW w:w="2322" w:type="dxa"/>
          </w:tcPr>
          <w:p w14:paraId="70157BA2"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37 (10.4)</w:t>
            </w:r>
          </w:p>
        </w:tc>
      </w:tr>
      <w:tr w:rsidR="009B755A" w:rsidRPr="00BC5886" w14:paraId="729DFC70" w14:textId="77777777" w:rsidTr="00DF4DD4">
        <w:tc>
          <w:tcPr>
            <w:tcW w:w="2321" w:type="dxa"/>
          </w:tcPr>
          <w:p w14:paraId="1F6084F9" w14:textId="313915B9"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 xml:space="preserve">Медиана, </w:t>
            </w:r>
            <w:proofErr w:type="spellStart"/>
            <w:r w:rsidR="00635D7F" w:rsidRPr="00BC5886">
              <w:rPr>
                <w:rFonts w:ascii="Times New Roman" w:eastAsia="TimesNewRoman" w:hAnsi="Times New Roman"/>
                <w:sz w:val="24"/>
                <w:szCs w:val="24"/>
              </w:rPr>
              <w:t>айлар</w:t>
            </w:r>
            <w:proofErr w:type="spellEnd"/>
            <w:r w:rsidRPr="00BC5886">
              <w:rPr>
                <w:rFonts w:ascii="Times New Roman" w:eastAsia="TimesNewRoman" w:hAnsi="Times New Roman"/>
                <w:sz w:val="24"/>
                <w:szCs w:val="24"/>
              </w:rPr>
              <w:t xml:space="preserve"> (95% </w:t>
            </w:r>
            <w:r w:rsidR="00635D7F" w:rsidRPr="00BC5886">
              <w:rPr>
                <w:rFonts w:ascii="Times New Roman" w:eastAsia="TimesNewRoman" w:hAnsi="Times New Roman"/>
                <w:sz w:val="24"/>
                <w:szCs w:val="24"/>
              </w:rPr>
              <w:t>СА</w:t>
            </w:r>
            <w:r w:rsidRPr="00BC5886">
              <w:rPr>
                <w:rFonts w:ascii="Times New Roman" w:eastAsia="TimesNewRoman" w:hAnsi="Times New Roman"/>
                <w:sz w:val="24"/>
                <w:szCs w:val="24"/>
              </w:rPr>
              <w:t>)</w:t>
            </w:r>
            <w:r w:rsidRPr="00BC5886">
              <w:rPr>
                <w:rFonts w:ascii="Times New Roman" w:eastAsia="TimesNewRoman" w:hAnsi="Times New Roman"/>
                <w:sz w:val="24"/>
                <w:szCs w:val="24"/>
                <w:vertAlign w:val="superscript"/>
              </w:rPr>
              <w:t>3</w:t>
            </w:r>
          </w:p>
        </w:tc>
        <w:tc>
          <w:tcPr>
            <w:tcW w:w="2322" w:type="dxa"/>
          </w:tcPr>
          <w:p w14:paraId="54DA1156" w14:textId="184F8006"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009B755A" w:rsidRPr="00BC5886">
              <w:rPr>
                <w:rFonts w:ascii="Times New Roman" w:eastAsia="TimesNewRoman" w:hAnsi="Times New Roman"/>
                <w:sz w:val="24"/>
                <w:szCs w:val="24"/>
              </w:rPr>
              <w:t>)</w:t>
            </w:r>
          </w:p>
        </w:tc>
        <w:tc>
          <w:tcPr>
            <w:tcW w:w="2322" w:type="dxa"/>
          </w:tcPr>
          <w:p w14:paraId="4CD7E8A8" w14:textId="3B423902"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009B755A" w:rsidRPr="00BC5886">
              <w:rPr>
                <w:rFonts w:ascii="Times New Roman" w:eastAsia="TimesNewRoman" w:hAnsi="Times New Roman"/>
                <w:sz w:val="24"/>
                <w:szCs w:val="24"/>
              </w:rPr>
              <w:t>)</w:t>
            </w:r>
          </w:p>
        </w:tc>
        <w:tc>
          <w:tcPr>
            <w:tcW w:w="2322" w:type="dxa"/>
          </w:tcPr>
          <w:p w14:paraId="12055BC3" w14:textId="51232391"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009B755A" w:rsidRPr="00BC5886">
              <w:rPr>
                <w:rFonts w:ascii="Times New Roman" w:eastAsia="TimesNewRoman" w:hAnsi="Times New Roman"/>
                <w:sz w:val="24"/>
                <w:szCs w:val="24"/>
              </w:rPr>
              <w:t>)</w:t>
            </w:r>
          </w:p>
        </w:tc>
      </w:tr>
      <w:tr w:rsidR="009B755A" w:rsidRPr="00BC5886" w14:paraId="21856DCC" w14:textId="77777777" w:rsidTr="00DF4DD4">
        <w:tc>
          <w:tcPr>
            <w:tcW w:w="2321" w:type="dxa"/>
          </w:tcPr>
          <w:p w14:paraId="31EA4229" w14:textId="64F8E28D"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 xml:space="preserve">Плацебо плюс АДТ </w:t>
            </w:r>
            <w:proofErr w:type="spellStart"/>
            <w:r w:rsidRPr="00BC5886">
              <w:rPr>
                <w:rFonts w:ascii="Times New Roman" w:eastAsia="TimesNewRoman" w:hAnsi="Times New Roman"/>
                <w:sz w:val="24"/>
                <w:szCs w:val="24"/>
              </w:rPr>
              <w:t>қатысты</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қауіптер</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қатынасы</w:t>
            </w:r>
            <w:proofErr w:type="spellEnd"/>
            <w:r w:rsidRPr="00BC5886">
              <w:rPr>
                <w:rFonts w:ascii="Times New Roman" w:eastAsia="TimesNewRoman" w:hAnsi="Times New Roman"/>
                <w:sz w:val="24"/>
                <w:szCs w:val="24"/>
              </w:rPr>
              <w:t xml:space="preserve"> (95% </w:t>
            </w:r>
            <w:r w:rsidR="0005387F" w:rsidRPr="0005387F">
              <w:rPr>
                <w:rFonts w:ascii="Times New Roman" w:eastAsia="TimesNewRoman" w:hAnsi="Times New Roman"/>
                <w:sz w:val="24"/>
                <w:szCs w:val="24"/>
              </w:rPr>
              <w:t>СА</w:t>
            </w:r>
            <w:r w:rsidR="009B755A" w:rsidRPr="00BC5886">
              <w:rPr>
                <w:rFonts w:ascii="Times New Roman" w:eastAsia="TimesNewRoman" w:hAnsi="Times New Roman"/>
                <w:sz w:val="24"/>
                <w:szCs w:val="24"/>
              </w:rPr>
              <w:t>)</w:t>
            </w:r>
            <w:r w:rsidR="009B755A" w:rsidRPr="00BC5886">
              <w:rPr>
                <w:rFonts w:ascii="Times New Roman" w:eastAsia="TimesNewRoman" w:hAnsi="Times New Roman"/>
                <w:sz w:val="24"/>
                <w:szCs w:val="24"/>
                <w:vertAlign w:val="superscript"/>
              </w:rPr>
              <w:t>4</w:t>
            </w:r>
          </w:p>
        </w:tc>
        <w:tc>
          <w:tcPr>
            <w:tcW w:w="2322" w:type="dxa"/>
          </w:tcPr>
          <w:p w14:paraId="02F8E0E9"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0.07 (0.03, 0.14)</w:t>
            </w:r>
          </w:p>
        </w:tc>
        <w:tc>
          <w:tcPr>
            <w:tcW w:w="2322" w:type="dxa"/>
          </w:tcPr>
          <w:p w14:paraId="20D8FF19"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w:t>
            </w:r>
          </w:p>
        </w:tc>
        <w:tc>
          <w:tcPr>
            <w:tcW w:w="2322" w:type="dxa"/>
          </w:tcPr>
          <w:p w14:paraId="3FBF1B41"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0.33 (0.23, 0.49)</w:t>
            </w:r>
          </w:p>
        </w:tc>
      </w:tr>
      <w:tr w:rsidR="009B755A" w:rsidRPr="00BC5886" w14:paraId="2B169B3A" w14:textId="77777777" w:rsidTr="00DF4DD4">
        <w:tc>
          <w:tcPr>
            <w:tcW w:w="2321" w:type="dxa"/>
          </w:tcPr>
          <w:p w14:paraId="16D1F524" w14:textId="1BA4851D"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 xml:space="preserve">Плацебо плюс АДТ-мен </w:t>
            </w:r>
            <w:proofErr w:type="spellStart"/>
            <w:r w:rsidRPr="00BC5886">
              <w:rPr>
                <w:rFonts w:ascii="Times New Roman" w:eastAsia="TimesNewRoman" w:hAnsi="Times New Roman"/>
                <w:sz w:val="24"/>
                <w:szCs w:val="24"/>
              </w:rPr>
              <w:t>салыстыру</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үшін</w:t>
            </w:r>
            <w:proofErr w:type="spellEnd"/>
            <w:r w:rsidRPr="00BC5886">
              <w:rPr>
                <w:rFonts w:ascii="Times New Roman" w:eastAsia="TimesNewRoman" w:hAnsi="Times New Roman"/>
                <w:sz w:val="24"/>
                <w:szCs w:val="24"/>
              </w:rPr>
              <w:t xml:space="preserve"> Р мәні</w:t>
            </w:r>
            <w:r w:rsidR="009B755A" w:rsidRPr="00BC5886">
              <w:rPr>
                <w:rFonts w:ascii="Times New Roman" w:eastAsia="TimesNewRoman" w:hAnsi="Times New Roman"/>
                <w:sz w:val="24"/>
                <w:szCs w:val="24"/>
                <w:vertAlign w:val="superscript"/>
              </w:rPr>
              <w:t>5</w:t>
            </w:r>
          </w:p>
        </w:tc>
        <w:tc>
          <w:tcPr>
            <w:tcW w:w="2322" w:type="dxa"/>
          </w:tcPr>
          <w:p w14:paraId="0FB62B3D"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p &lt; 0.0001</w:t>
            </w:r>
          </w:p>
        </w:tc>
        <w:tc>
          <w:tcPr>
            <w:tcW w:w="2322" w:type="dxa"/>
          </w:tcPr>
          <w:p w14:paraId="5AA58FBC"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w:t>
            </w:r>
          </w:p>
        </w:tc>
        <w:tc>
          <w:tcPr>
            <w:tcW w:w="2322" w:type="dxa"/>
          </w:tcPr>
          <w:p w14:paraId="1C881191"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p &lt; 0.0001</w:t>
            </w:r>
          </w:p>
        </w:tc>
      </w:tr>
      <w:tr w:rsidR="009B755A" w:rsidRPr="00BC5886" w14:paraId="4E7F9363" w14:textId="77777777" w:rsidTr="00DF4DD4">
        <w:tc>
          <w:tcPr>
            <w:tcW w:w="9287" w:type="dxa"/>
            <w:gridSpan w:val="4"/>
          </w:tcPr>
          <w:p w14:paraId="1D4DD8B7" w14:textId="27DB6DB1" w:rsidR="009B755A" w:rsidRPr="00BC5886" w:rsidRDefault="00635D7F" w:rsidP="00DF4DD4">
            <w:pPr>
              <w:autoSpaceDE w:val="0"/>
              <w:autoSpaceDN w:val="0"/>
              <w:adjustRightInd w:val="0"/>
              <w:spacing w:after="0" w:line="240" w:lineRule="auto"/>
              <w:jc w:val="both"/>
              <w:rPr>
                <w:rFonts w:ascii="Times New Roman" w:eastAsia="TimesNewRoman" w:hAnsi="Times New Roman"/>
                <w:b/>
                <w:bCs/>
                <w:sz w:val="24"/>
                <w:szCs w:val="24"/>
              </w:rPr>
            </w:pPr>
            <w:proofErr w:type="spellStart"/>
            <w:r w:rsidRPr="00BC5886">
              <w:rPr>
                <w:rFonts w:ascii="Times New Roman" w:eastAsia="TimesNewRoman" w:hAnsi="Times New Roman"/>
                <w:b/>
                <w:bCs/>
                <w:sz w:val="24"/>
                <w:szCs w:val="24"/>
              </w:rPr>
              <w:t>Ісікке</w:t>
            </w:r>
            <w:proofErr w:type="spellEnd"/>
            <w:r w:rsidRPr="00BC5886">
              <w:rPr>
                <w:rFonts w:ascii="Times New Roman" w:eastAsia="TimesNewRoman" w:hAnsi="Times New Roman"/>
                <w:b/>
                <w:bCs/>
                <w:sz w:val="24"/>
                <w:szCs w:val="24"/>
              </w:rPr>
              <w:t xml:space="preserve"> </w:t>
            </w:r>
            <w:proofErr w:type="spellStart"/>
            <w:r w:rsidRPr="00BC5886">
              <w:rPr>
                <w:rFonts w:ascii="Times New Roman" w:eastAsia="TimesNewRoman" w:hAnsi="Times New Roman"/>
                <w:b/>
                <w:bCs/>
                <w:sz w:val="24"/>
                <w:szCs w:val="24"/>
              </w:rPr>
              <w:t>қарсы</w:t>
            </w:r>
            <w:proofErr w:type="spellEnd"/>
            <w:r w:rsidRPr="00BC5886">
              <w:rPr>
                <w:rFonts w:ascii="Times New Roman" w:eastAsia="TimesNewRoman" w:hAnsi="Times New Roman"/>
                <w:b/>
                <w:bCs/>
                <w:sz w:val="24"/>
                <w:szCs w:val="24"/>
              </w:rPr>
              <w:t xml:space="preserve"> </w:t>
            </w:r>
            <w:proofErr w:type="spellStart"/>
            <w:r w:rsidRPr="00BC5886">
              <w:rPr>
                <w:rFonts w:ascii="Times New Roman" w:eastAsia="TimesNewRoman" w:hAnsi="Times New Roman"/>
                <w:b/>
                <w:bCs/>
                <w:sz w:val="24"/>
                <w:szCs w:val="24"/>
              </w:rPr>
              <w:t>жаңа</w:t>
            </w:r>
            <w:proofErr w:type="spellEnd"/>
            <w:r w:rsidRPr="00BC5886">
              <w:rPr>
                <w:rFonts w:ascii="Times New Roman" w:eastAsia="TimesNewRoman" w:hAnsi="Times New Roman"/>
                <w:b/>
                <w:bCs/>
                <w:sz w:val="24"/>
                <w:szCs w:val="24"/>
              </w:rPr>
              <w:t xml:space="preserve"> </w:t>
            </w:r>
            <w:proofErr w:type="spellStart"/>
            <w:r w:rsidRPr="00BC5886">
              <w:rPr>
                <w:rFonts w:ascii="Times New Roman" w:eastAsia="TimesNewRoman" w:hAnsi="Times New Roman"/>
                <w:b/>
                <w:bCs/>
                <w:sz w:val="24"/>
                <w:szCs w:val="24"/>
              </w:rPr>
              <w:t>емнің</w:t>
            </w:r>
            <w:proofErr w:type="spellEnd"/>
            <w:r w:rsidRPr="00BC5886">
              <w:rPr>
                <w:rFonts w:ascii="Times New Roman" w:eastAsia="TimesNewRoman" w:hAnsi="Times New Roman"/>
                <w:b/>
                <w:bCs/>
                <w:sz w:val="24"/>
                <w:szCs w:val="24"/>
              </w:rPr>
              <w:t xml:space="preserve"> </w:t>
            </w:r>
            <w:proofErr w:type="spellStart"/>
            <w:r w:rsidRPr="00BC5886">
              <w:rPr>
                <w:rFonts w:ascii="Times New Roman" w:eastAsia="TimesNewRoman" w:hAnsi="Times New Roman"/>
                <w:b/>
                <w:bCs/>
                <w:sz w:val="24"/>
                <w:szCs w:val="24"/>
              </w:rPr>
              <w:t>басталуына</w:t>
            </w:r>
            <w:proofErr w:type="spellEnd"/>
            <w:r w:rsidRPr="00BC5886">
              <w:rPr>
                <w:rFonts w:ascii="Times New Roman" w:eastAsia="TimesNewRoman" w:hAnsi="Times New Roman"/>
                <w:b/>
                <w:bCs/>
                <w:sz w:val="24"/>
                <w:szCs w:val="24"/>
              </w:rPr>
              <w:t xml:space="preserve"> </w:t>
            </w:r>
            <w:proofErr w:type="spellStart"/>
            <w:r w:rsidRPr="00BC5886">
              <w:rPr>
                <w:rFonts w:ascii="Times New Roman" w:eastAsia="TimesNewRoman" w:hAnsi="Times New Roman"/>
                <w:b/>
                <w:bCs/>
                <w:sz w:val="24"/>
                <w:szCs w:val="24"/>
              </w:rPr>
              <w:t>дейінгі</w:t>
            </w:r>
            <w:proofErr w:type="spellEnd"/>
            <w:r w:rsidRPr="00BC5886">
              <w:rPr>
                <w:rFonts w:ascii="Times New Roman" w:eastAsia="TimesNewRoman" w:hAnsi="Times New Roman"/>
                <w:b/>
                <w:bCs/>
                <w:sz w:val="24"/>
                <w:szCs w:val="24"/>
              </w:rPr>
              <w:t xml:space="preserve"> </w:t>
            </w:r>
            <w:proofErr w:type="spellStart"/>
            <w:r w:rsidRPr="00BC5886">
              <w:rPr>
                <w:rFonts w:ascii="Times New Roman" w:eastAsia="TimesNewRoman" w:hAnsi="Times New Roman"/>
                <w:b/>
                <w:bCs/>
                <w:sz w:val="24"/>
                <w:szCs w:val="24"/>
              </w:rPr>
              <w:t>уақыт</w:t>
            </w:r>
            <w:proofErr w:type="spellEnd"/>
          </w:p>
        </w:tc>
      </w:tr>
      <w:tr w:rsidR="009B755A" w:rsidRPr="00BC5886" w14:paraId="7A3B9DAD" w14:textId="77777777" w:rsidTr="00DF4DD4">
        <w:tc>
          <w:tcPr>
            <w:tcW w:w="2321" w:type="dxa"/>
          </w:tcPr>
          <w:p w14:paraId="0F460B91" w14:textId="383321A4"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BC5886">
              <w:rPr>
                <w:rFonts w:ascii="Times New Roman" w:eastAsia="TimesNewRoman" w:hAnsi="Times New Roman"/>
                <w:sz w:val="24"/>
                <w:szCs w:val="24"/>
              </w:rPr>
              <w:t>Оқиғалар</w:t>
            </w:r>
            <w:proofErr w:type="spellEnd"/>
            <w:r w:rsidRPr="00BC5886">
              <w:rPr>
                <w:rFonts w:ascii="Times New Roman" w:eastAsia="TimesNewRoman" w:hAnsi="Times New Roman"/>
                <w:sz w:val="24"/>
                <w:szCs w:val="24"/>
              </w:rPr>
              <w:t xml:space="preserve"> саны </w:t>
            </w:r>
            <w:r w:rsidR="009B755A" w:rsidRPr="00BC5886">
              <w:rPr>
                <w:rFonts w:ascii="Times New Roman" w:eastAsia="TimesNewRoman" w:hAnsi="Times New Roman"/>
                <w:sz w:val="24"/>
                <w:szCs w:val="24"/>
              </w:rPr>
              <w:t>(%)</w:t>
            </w:r>
            <w:r w:rsidR="009B755A" w:rsidRPr="00BC5886">
              <w:rPr>
                <w:rFonts w:ascii="Times New Roman" w:eastAsia="TimesNewRoman" w:hAnsi="Times New Roman"/>
                <w:sz w:val="24"/>
                <w:szCs w:val="24"/>
                <w:vertAlign w:val="superscript"/>
              </w:rPr>
              <w:t>7</w:t>
            </w:r>
          </w:p>
        </w:tc>
        <w:tc>
          <w:tcPr>
            <w:tcW w:w="2322" w:type="dxa"/>
          </w:tcPr>
          <w:p w14:paraId="0D3681E9"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58 (16.3)</w:t>
            </w:r>
          </w:p>
        </w:tc>
        <w:tc>
          <w:tcPr>
            <w:tcW w:w="2322" w:type="dxa"/>
          </w:tcPr>
          <w:p w14:paraId="7F227F03"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140 (39.1)</w:t>
            </w:r>
          </w:p>
        </w:tc>
        <w:tc>
          <w:tcPr>
            <w:tcW w:w="2322" w:type="dxa"/>
          </w:tcPr>
          <w:p w14:paraId="696F9F35"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84 (23.7)</w:t>
            </w:r>
          </w:p>
        </w:tc>
      </w:tr>
      <w:tr w:rsidR="009B755A" w:rsidRPr="00BC5886" w14:paraId="48D71E2B" w14:textId="77777777" w:rsidTr="00DF4DD4">
        <w:tc>
          <w:tcPr>
            <w:tcW w:w="2321" w:type="dxa"/>
          </w:tcPr>
          <w:p w14:paraId="5C1CE57D" w14:textId="1EF9CF3E"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lastRenderedPageBreak/>
              <w:t xml:space="preserve">Медиана, </w:t>
            </w:r>
            <w:proofErr w:type="spellStart"/>
            <w:r w:rsidR="00635D7F" w:rsidRPr="00BC5886">
              <w:rPr>
                <w:rFonts w:ascii="Times New Roman" w:eastAsia="TimesNewRoman" w:hAnsi="Times New Roman"/>
                <w:sz w:val="24"/>
                <w:szCs w:val="24"/>
              </w:rPr>
              <w:t>айлар</w:t>
            </w:r>
            <w:proofErr w:type="spellEnd"/>
            <w:r w:rsidRPr="00BC5886">
              <w:rPr>
                <w:rFonts w:ascii="Times New Roman" w:eastAsia="TimesNewRoman" w:hAnsi="Times New Roman"/>
                <w:sz w:val="24"/>
                <w:szCs w:val="24"/>
              </w:rPr>
              <w:t xml:space="preserve"> (95% </w:t>
            </w:r>
            <w:r w:rsidR="00635D7F" w:rsidRPr="00BC5886">
              <w:rPr>
                <w:rFonts w:ascii="Times New Roman" w:eastAsia="TimesNewRoman" w:hAnsi="Times New Roman"/>
                <w:sz w:val="24"/>
                <w:szCs w:val="24"/>
              </w:rPr>
              <w:t>СА</w:t>
            </w:r>
            <w:r w:rsidRPr="00BC5886">
              <w:rPr>
                <w:rFonts w:ascii="Times New Roman" w:eastAsia="TimesNewRoman" w:hAnsi="Times New Roman"/>
                <w:sz w:val="24"/>
                <w:szCs w:val="24"/>
              </w:rPr>
              <w:t>)</w:t>
            </w:r>
            <w:r w:rsidRPr="00BC5886">
              <w:rPr>
                <w:rFonts w:ascii="Times New Roman" w:eastAsia="TimesNewRoman" w:hAnsi="Times New Roman"/>
                <w:sz w:val="24"/>
                <w:szCs w:val="24"/>
                <w:vertAlign w:val="superscript"/>
              </w:rPr>
              <w:t>3</w:t>
            </w:r>
          </w:p>
        </w:tc>
        <w:tc>
          <w:tcPr>
            <w:tcW w:w="2322" w:type="dxa"/>
          </w:tcPr>
          <w:p w14:paraId="5B9CDF20" w14:textId="2EFE5931"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009B755A" w:rsidRPr="00BC5886">
              <w:rPr>
                <w:rFonts w:ascii="Times New Roman" w:eastAsia="TimesNewRoman" w:hAnsi="Times New Roman"/>
                <w:sz w:val="24"/>
                <w:szCs w:val="24"/>
              </w:rPr>
              <w:t>)</w:t>
            </w:r>
          </w:p>
        </w:tc>
        <w:tc>
          <w:tcPr>
            <w:tcW w:w="2322" w:type="dxa"/>
          </w:tcPr>
          <w:p w14:paraId="2C28ABFD" w14:textId="53840B15"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76.2 (71.3,</w:t>
            </w:r>
            <w:r w:rsidR="00635D7F" w:rsidRPr="00BC5886">
              <w:rPr>
                <w:rFonts w:ascii="Times New Roman" w:eastAsia="TimesNewRoman" w:hAnsi="Times New Roman"/>
                <w:sz w:val="24"/>
                <w:szCs w:val="24"/>
              </w:rPr>
              <w:t xml:space="preserve"> </w:t>
            </w:r>
            <w:proofErr w:type="spellStart"/>
            <w:r w:rsidR="00635D7F" w:rsidRPr="00BC5886">
              <w:rPr>
                <w:rFonts w:ascii="Times New Roman" w:eastAsia="TimesNewRoman" w:hAnsi="Times New Roman"/>
                <w:sz w:val="24"/>
                <w:szCs w:val="24"/>
              </w:rPr>
              <w:t>Қол</w:t>
            </w:r>
            <w:proofErr w:type="spellEnd"/>
            <w:r w:rsidR="00635D7F" w:rsidRPr="00BC5886">
              <w:rPr>
                <w:rFonts w:ascii="Times New Roman" w:eastAsia="TimesNewRoman" w:hAnsi="Times New Roman"/>
                <w:sz w:val="24"/>
                <w:szCs w:val="24"/>
              </w:rPr>
              <w:t xml:space="preserve"> </w:t>
            </w:r>
            <w:proofErr w:type="spellStart"/>
            <w:r w:rsidR="00635D7F"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w:t>
            </w:r>
          </w:p>
        </w:tc>
        <w:tc>
          <w:tcPr>
            <w:tcW w:w="2322" w:type="dxa"/>
          </w:tcPr>
          <w:p w14:paraId="2F5AC8D3" w14:textId="03DCA241"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009B755A" w:rsidRPr="00BC5886">
              <w:rPr>
                <w:rFonts w:ascii="Times New Roman" w:eastAsia="TimesNewRoman" w:hAnsi="Times New Roman"/>
                <w:sz w:val="24"/>
                <w:szCs w:val="24"/>
              </w:rPr>
              <w:t>)</w:t>
            </w:r>
          </w:p>
        </w:tc>
      </w:tr>
      <w:tr w:rsidR="009B755A" w:rsidRPr="00BC5886" w14:paraId="74304B55" w14:textId="77777777" w:rsidTr="00DF4DD4">
        <w:tc>
          <w:tcPr>
            <w:tcW w:w="2321" w:type="dxa"/>
          </w:tcPr>
          <w:p w14:paraId="7FAD3773" w14:textId="5AB46271"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 xml:space="preserve">Плацебо плюс АДТ </w:t>
            </w:r>
            <w:proofErr w:type="spellStart"/>
            <w:r w:rsidRPr="00BC5886">
              <w:rPr>
                <w:rFonts w:ascii="Times New Roman" w:eastAsia="TimesNewRoman" w:hAnsi="Times New Roman"/>
                <w:sz w:val="24"/>
                <w:szCs w:val="24"/>
              </w:rPr>
              <w:t>қатысты</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қауіптер</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қатынасы</w:t>
            </w:r>
            <w:proofErr w:type="spellEnd"/>
            <w:r w:rsidRPr="00BC5886">
              <w:rPr>
                <w:rFonts w:ascii="Times New Roman" w:eastAsia="TimesNewRoman" w:hAnsi="Times New Roman"/>
                <w:sz w:val="24"/>
                <w:szCs w:val="24"/>
              </w:rPr>
              <w:t xml:space="preserve"> (95% </w:t>
            </w:r>
            <w:r w:rsidR="0005387F" w:rsidRPr="0005387F">
              <w:rPr>
                <w:rFonts w:ascii="Times New Roman" w:eastAsia="TimesNewRoman" w:hAnsi="Times New Roman"/>
                <w:sz w:val="24"/>
                <w:szCs w:val="24"/>
              </w:rPr>
              <w:t>СА</w:t>
            </w:r>
            <w:r w:rsidR="009B755A" w:rsidRPr="00BC5886">
              <w:rPr>
                <w:rFonts w:ascii="Times New Roman" w:eastAsia="TimesNewRoman" w:hAnsi="Times New Roman"/>
                <w:sz w:val="24"/>
                <w:szCs w:val="24"/>
              </w:rPr>
              <w:t>)</w:t>
            </w:r>
            <w:r w:rsidR="009B755A" w:rsidRPr="00BC5886">
              <w:rPr>
                <w:rFonts w:ascii="Times New Roman" w:eastAsia="TimesNewRoman" w:hAnsi="Times New Roman"/>
                <w:sz w:val="24"/>
                <w:szCs w:val="24"/>
                <w:vertAlign w:val="superscript"/>
              </w:rPr>
              <w:t>4</w:t>
            </w:r>
          </w:p>
        </w:tc>
        <w:tc>
          <w:tcPr>
            <w:tcW w:w="2322" w:type="dxa"/>
          </w:tcPr>
          <w:p w14:paraId="33354332"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0.36 (0.26, 0.49)</w:t>
            </w:r>
          </w:p>
        </w:tc>
        <w:tc>
          <w:tcPr>
            <w:tcW w:w="2322" w:type="dxa"/>
          </w:tcPr>
          <w:p w14:paraId="1D5F97ED"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w:t>
            </w:r>
          </w:p>
        </w:tc>
        <w:tc>
          <w:tcPr>
            <w:tcW w:w="2322" w:type="dxa"/>
          </w:tcPr>
          <w:p w14:paraId="775432DD"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0.54 (0.41, 0.71)</w:t>
            </w:r>
          </w:p>
        </w:tc>
      </w:tr>
      <w:tr w:rsidR="009B755A" w:rsidRPr="00BC5886" w14:paraId="1CA25CA3" w14:textId="77777777" w:rsidTr="00DF4DD4">
        <w:tc>
          <w:tcPr>
            <w:tcW w:w="2321" w:type="dxa"/>
          </w:tcPr>
          <w:p w14:paraId="7BC6F03D" w14:textId="77845F15"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 xml:space="preserve">Плацебо плюс АДТ-мен </w:t>
            </w:r>
            <w:proofErr w:type="spellStart"/>
            <w:r w:rsidRPr="00BC5886">
              <w:rPr>
                <w:rFonts w:ascii="Times New Roman" w:eastAsia="TimesNewRoman" w:hAnsi="Times New Roman"/>
                <w:sz w:val="24"/>
                <w:szCs w:val="24"/>
              </w:rPr>
              <w:t>салыстыру</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үшін</w:t>
            </w:r>
            <w:proofErr w:type="spellEnd"/>
            <w:r w:rsidRPr="00BC5886">
              <w:rPr>
                <w:rFonts w:ascii="Times New Roman" w:eastAsia="TimesNewRoman" w:hAnsi="Times New Roman"/>
                <w:sz w:val="24"/>
                <w:szCs w:val="24"/>
              </w:rPr>
              <w:t xml:space="preserve"> Р мәні</w:t>
            </w:r>
            <w:r w:rsidR="009B755A" w:rsidRPr="00BC5886">
              <w:rPr>
                <w:rFonts w:ascii="Times New Roman" w:eastAsia="TimesNewRoman" w:hAnsi="Times New Roman"/>
                <w:sz w:val="24"/>
                <w:szCs w:val="24"/>
                <w:vertAlign w:val="superscript"/>
              </w:rPr>
              <w:t>5</w:t>
            </w:r>
          </w:p>
        </w:tc>
        <w:tc>
          <w:tcPr>
            <w:tcW w:w="2322" w:type="dxa"/>
          </w:tcPr>
          <w:p w14:paraId="19FB57D0"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p &lt; 0.0001</w:t>
            </w:r>
          </w:p>
        </w:tc>
        <w:tc>
          <w:tcPr>
            <w:tcW w:w="2322" w:type="dxa"/>
          </w:tcPr>
          <w:p w14:paraId="5A647F95"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w:t>
            </w:r>
          </w:p>
        </w:tc>
        <w:tc>
          <w:tcPr>
            <w:tcW w:w="2322" w:type="dxa"/>
          </w:tcPr>
          <w:p w14:paraId="5C7F59BC"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p &lt; 0.0001</w:t>
            </w:r>
          </w:p>
        </w:tc>
      </w:tr>
      <w:tr w:rsidR="009B755A" w:rsidRPr="00BC5886" w14:paraId="7A34382A" w14:textId="77777777" w:rsidTr="00DF4DD4">
        <w:tc>
          <w:tcPr>
            <w:tcW w:w="9287" w:type="dxa"/>
            <w:gridSpan w:val="4"/>
          </w:tcPr>
          <w:p w14:paraId="1BC89CCD" w14:textId="6294F325" w:rsidR="009B755A" w:rsidRPr="00BC5886" w:rsidRDefault="00635D7F" w:rsidP="00DF4DD4">
            <w:pPr>
              <w:autoSpaceDE w:val="0"/>
              <w:autoSpaceDN w:val="0"/>
              <w:adjustRightInd w:val="0"/>
              <w:spacing w:after="0" w:line="240" w:lineRule="auto"/>
              <w:jc w:val="both"/>
              <w:rPr>
                <w:rFonts w:ascii="Times New Roman" w:eastAsia="TimesNewRoman" w:hAnsi="Times New Roman"/>
                <w:b/>
                <w:bCs/>
                <w:sz w:val="24"/>
                <w:szCs w:val="24"/>
              </w:rPr>
            </w:pPr>
            <w:proofErr w:type="spellStart"/>
            <w:r w:rsidRPr="00BC5886">
              <w:rPr>
                <w:rFonts w:ascii="Times New Roman" w:eastAsia="TimesNewRoman" w:hAnsi="Times New Roman"/>
                <w:b/>
                <w:bCs/>
                <w:sz w:val="24"/>
                <w:szCs w:val="24"/>
              </w:rPr>
              <w:t>Жалпы</w:t>
            </w:r>
            <w:proofErr w:type="spellEnd"/>
            <w:r w:rsidRPr="00BC5886">
              <w:rPr>
                <w:rFonts w:ascii="Times New Roman" w:eastAsia="TimesNewRoman" w:hAnsi="Times New Roman"/>
                <w:b/>
                <w:bCs/>
                <w:sz w:val="24"/>
                <w:szCs w:val="24"/>
              </w:rPr>
              <w:t xml:space="preserve"> өміршеңдік</w:t>
            </w:r>
            <w:r w:rsidR="009B755A" w:rsidRPr="00BC5886">
              <w:rPr>
                <w:rFonts w:ascii="Times New Roman" w:eastAsia="TimesNewRoman" w:hAnsi="Times New Roman"/>
                <w:b/>
                <w:bCs/>
                <w:sz w:val="24"/>
                <w:szCs w:val="24"/>
                <w:vertAlign w:val="superscript"/>
              </w:rPr>
              <w:t>8</w:t>
            </w:r>
          </w:p>
        </w:tc>
      </w:tr>
      <w:tr w:rsidR="009B755A" w:rsidRPr="00BC5886" w14:paraId="571AF6BD" w14:textId="77777777" w:rsidTr="00DF4DD4">
        <w:tc>
          <w:tcPr>
            <w:tcW w:w="2321" w:type="dxa"/>
          </w:tcPr>
          <w:p w14:paraId="405B9F57" w14:textId="1E1423A0"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BC5886">
              <w:rPr>
                <w:rFonts w:ascii="Times New Roman" w:eastAsia="TimesNewRoman" w:hAnsi="Times New Roman"/>
                <w:sz w:val="24"/>
                <w:szCs w:val="24"/>
              </w:rPr>
              <w:t>Оқиғалар</w:t>
            </w:r>
            <w:proofErr w:type="spellEnd"/>
            <w:r w:rsidRPr="00BC5886">
              <w:rPr>
                <w:rFonts w:ascii="Times New Roman" w:eastAsia="TimesNewRoman" w:hAnsi="Times New Roman"/>
                <w:sz w:val="24"/>
                <w:szCs w:val="24"/>
              </w:rPr>
              <w:t xml:space="preserve"> саны </w:t>
            </w:r>
            <w:r w:rsidR="009B755A" w:rsidRPr="00BC5886">
              <w:rPr>
                <w:rFonts w:ascii="Times New Roman" w:eastAsia="TimesNewRoman" w:hAnsi="Times New Roman"/>
                <w:sz w:val="24"/>
                <w:szCs w:val="24"/>
              </w:rPr>
              <w:t>(%)</w:t>
            </w:r>
          </w:p>
        </w:tc>
        <w:tc>
          <w:tcPr>
            <w:tcW w:w="2322" w:type="dxa"/>
          </w:tcPr>
          <w:p w14:paraId="15FC9EA8"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33 (9.3)</w:t>
            </w:r>
          </w:p>
        </w:tc>
        <w:tc>
          <w:tcPr>
            <w:tcW w:w="2322" w:type="dxa"/>
          </w:tcPr>
          <w:p w14:paraId="175F428A"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55 (15.4)</w:t>
            </w:r>
          </w:p>
        </w:tc>
        <w:tc>
          <w:tcPr>
            <w:tcW w:w="2322" w:type="dxa"/>
          </w:tcPr>
          <w:p w14:paraId="3C8861C1"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42 (11.8)</w:t>
            </w:r>
          </w:p>
        </w:tc>
      </w:tr>
      <w:tr w:rsidR="009B755A" w:rsidRPr="00BC5886" w14:paraId="34472704" w14:textId="77777777" w:rsidTr="00DF4DD4">
        <w:tc>
          <w:tcPr>
            <w:tcW w:w="2321" w:type="dxa"/>
          </w:tcPr>
          <w:p w14:paraId="40789165" w14:textId="5A40A955"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 xml:space="preserve">Медиана, </w:t>
            </w:r>
            <w:proofErr w:type="spellStart"/>
            <w:r w:rsidR="00635D7F" w:rsidRPr="00BC5886">
              <w:rPr>
                <w:rFonts w:ascii="Times New Roman" w:eastAsia="TimesNewRoman" w:hAnsi="Times New Roman"/>
                <w:sz w:val="24"/>
                <w:szCs w:val="24"/>
              </w:rPr>
              <w:t>айлар</w:t>
            </w:r>
            <w:proofErr w:type="spellEnd"/>
            <w:r w:rsidRPr="00BC5886">
              <w:rPr>
                <w:rFonts w:ascii="Times New Roman" w:eastAsia="TimesNewRoman" w:hAnsi="Times New Roman"/>
                <w:sz w:val="24"/>
                <w:szCs w:val="24"/>
              </w:rPr>
              <w:t xml:space="preserve"> (95% </w:t>
            </w:r>
            <w:r w:rsidR="00635D7F" w:rsidRPr="00BC5886">
              <w:rPr>
                <w:rFonts w:ascii="Times New Roman" w:eastAsia="TimesNewRoman" w:hAnsi="Times New Roman"/>
                <w:sz w:val="24"/>
                <w:szCs w:val="24"/>
              </w:rPr>
              <w:t>СА</w:t>
            </w:r>
            <w:r w:rsidRPr="00BC5886">
              <w:rPr>
                <w:rFonts w:ascii="Times New Roman" w:eastAsia="TimesNewRoman" w:hAnsi="Times New Roman"/>
                <w:sz w:val="24"/>
                <w:szCs w:val="24"/>
              </w:rPr>
              <w:t>)</w:t>
            </w:r>
            <w:r w:rsidRPr="00BC5886">
              <w:rPr>
                <w:rFonts w:ascii="Times New Roman" w:eastAsia="TimesNewRoman" w:hAnsi="Times New Roman"/>
                <w:sz w:val="24"/>
                <w:szCs w:val="24"/>
                <w:vertAlign w:val="superscript"/>
              </w:rPr>
              <w:t>3</w:t>
            </w:r>
          </w:p>
        </w:tc>
        <w:tc>
          <w:tcPr>
            <w:tcW w:w="2322" w:type="dxa"/>
          </w:tcPr>
          <w:p w14:paraId="6C6E9645" w14:textId="531EA2C4"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жеткізілмеді</w:t>
            </w:r>
            <w:proofErr w:type="spellEnd"/>
            <w:r w:rsidR="009B755A" w:rsidRPr="00BC5886">
              <w:rPr>
                <w:rFonts w:ascii="Times New Roman" w:eastAsia="TimesNewRoman" w:hAnsi="Times New Roman"/>
                <w:sz w:val="24"/>
                <w:szCs w:val="24"/>
              </w:rPr>
              <w:t>)</w:t>
            </w:r>
          </w:p>
        </w:tc>
        <w:tc>
          <w:tcPr>
            <w:tcW w:w="2322" w:type="dxa"/>
          </w:tcPr>
          <w:p w14:paraId="6987D950"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w:t>
            </w:r>
          </w:p>
        </w:tc>
        <w:tc>
          <w:tcPr>
            <w:tcW w:w="2322" w:type="dxa"/>
          </w:tcPr>
          <w:p w14:paraId="1BA8C2D5"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0.78 (0.52, 1.17)</w:t>
            </w:r>
          </w:p>
        </w:tc>
      </w:tr>
      <w:tr w:rsidR="00CA0D22" w:rsidRPr="00BC5886" w14:paraId="2F114789" w14:textId="77777777" w:rsidTr="00DF4DD4">
        <w:tc>
          <w:tcPr>
            <w:tcW w:w="2321" w:type="dxa"/>
          </w:tcPr>
          <w:p w14:paraId="6702049C" w14:textId="60502A85" w:rsidR="00CA0D22" w:rsidRPr="00BC5886" w:rsidRDefault="00CA0D22" w:rsidP="00CA0D22">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 xml:space="preserve">Плацебо плюс АДТ </w:t>
            </w:r>
            <w:proofErr w:type="spellStart"/>
            <w:r w:rsidRPr="00BC5886">
              <w:rPr>
                <w:rFonts w:ascii="Times New Roman" w:eastAsia="TimesNewRoman" w:hAnsi="Times New Roman"/>
                <w:sz w:val="24"/>
                <w:szCs w:val="24"/>
              </w:rPr>
              <w:t>қатысты</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қауіптер</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қатынасы</w:t>
            </w:r>
            <w:proofErr w:type="spellEnd"/>
            <w:r w:rsidRPr="00BC5886">
              <w:rPr>
                <w:rFonts w:ascii="Times New Roman" w:eastAsia="TimesNewRoman" w:hAnsi="Times New Roman"/>
                <w:sz w:val="24"/>
                <w:szCs w:val="24"/>
              </w:rPr>
              <w:t xml:space="preserve"> (95% </w:t>
            </w:r>
            <w:r w:rsidR="0005387F" w:rsidRPr="0005387F">
              <w:rPr>
                <w:rFonts w:ascii="Times New Roman" w:eastAsia="TimesNewRoman" w:hAnsi="Times New Roman"/>
                <w:sz w:val="24"/>
                <w:szCs w:val="24"/>
              </w:rPr>
              <w:t>СА</w:t>
            </w:r>
            <w:r w:rsidRPr="00BC5886">
              <w:rPr>
                <w:rFonts w:ascii="Times New Roman" w:eastAsia="TimesNewRoman" w:hAnsi="Times New Roman"/>
                <w:sz w:val="24"/>
                <w:szCs w:val="24"/>
              </w:rPr>
              <w:t>)</w:t>
            </w:r>
            <w:r w:rsidRPr="00BC5886">
              <w:rPr>
                <w:rFonts w:ascii="Times New Roman" w:eastAsia="TimesNewRoman" w:hAnsi="Times New Roman"/>
                <w:sz w:val="24"/>
                <w:szCs w:val="24"/>
                <w:vertAlign w:val="superscript"/>
              </w:rPr>
              <w:t>4</w:t>
            </w:r>
          </w:p>
        </w:tc>
        <w:tc>
          <w:tcPr>
            <w:tcW w:w="2322" w:type="dxa"/>
          </w:tcPr>
          <w:p w14:paraId="5377B8A0" w14:textId="24BAAA1D" w:rsidR="00CA0D22" w:rsidRPr="00BC5886" w:rsidRDefault="00CA0D22" w:rsidP="00CA0D22">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0.59 (0.38, 0.91)</w:t>
            </w:r>
          </w:p>
        </w:tc>
        <w:tc>
          <w:tcPr>
            <w:tcW w:w="2322" w:type="dxa"/>
          </w:tcPr>
          <w:p w14:paraId="32F2B7CE" w14:textId="281CD08F" w:rsidR="00CA0D22" w:rsidRPr="00BC5886" w:rsidRDefault="00CA0D22" w:rsidP="00CA0D22">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w:t>
            </w:r>
          </w:p>
        </w:tc>
        <w:tc>
          <w:tcPr>
            <w:tcW w:w="2322" w:type="dxa"/>
          </w:tcPr>
          <w:p w14:paraId="24821FF9" w14:textId="7479D65D" w:rsidR="00CA0D22" w:rsidRPr="00BC5886" w:rsidRDefault="00CA0D22" w:rsidP="00CA0D22">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0.78 (0.52, 1.17)</w:t>
            </w:r>
          </w:p>
        </w:tc>
      </w:tr>
      <w:tr w:rsidR="009B755A" w:rsidRPr="00BC5886" w14:paraId="6CC83111" w14:textId="77777777" w:rsidTr="00DF4DD4">
        <w:tc>
          <w:tcPr>
            <w:tcW w:w="2321" w:type="dxa"/>
          </w:tcPr>
          <w:p w14:paraId="28B0A2CA" w14:textId="215A19CE" w:rsidR="009B755A" w:rsidRPr="00BC5886" w:rsidRDefault="00635D7F"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 xml:space="preserve">Плацебо плюс АДТ-мен </w:t>
            </w:r>
            <w:proofErr w:type="spellStart"/>
            <w:r w:rsidRPr="00BC5886">
              <w:rPr>
                <w:rFonts w:ascii="Times New Roman" w:eastAsia="TimesNewRoman" w:hAnsi="Times New Roman"/>
                <w:sz w:val="24"/>
                <w:szCs w:val="24"/>
              </w:rPr>
              <w:t>салыстыру</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үшін</w:t>
            </w:r>
            <w:proofErr w:type="spellEnd"/>
            <w:r w:rsidRPr="00BC5886">
              <w:rPr>
                <w:rFonts w:ascii="Times New Roman" w:eastAsia="TimesNewRoman" w:hAnsi="Times New Roman"/>
                <w:sz w:val="24"/>
                <w:szCs w:val="24"/>
              </w:rPr>
              <w:t xml:space="preserve"> Р </w:t>
            </w:r>
            <w:proofErr w:type="spellStart"/>
            <w:r w:rsidRPr="00BC5886">
              <w:rPr>
                <w:rFonts w:ascii="Times New Roman" w:eastAsia="TimesNewRoman" w:hAnsi="Times New Roman"/>
                <w:sz w:val="24"/>
                <w:szCs w:val="24"/>
              </w:rPr>
              <w:t>мәні</w:t>
            </w:r>
            <w:proofErr w:type="spellEnd"/>
            <w:r w:rsidRPr="00BC5886">
              <w:rPr>
                <w:rFonts w:ascii="Times New Roman" w:eastAsia="TimesNewRoman" w:hAnsi="Times New Roman"/>
                <w:sz w:val="24"/>
                <w:szCs w:val="24"/>
                <w:vertAlign w:val="superscript"/>
              </w:rPr>
              <w:t xml:space="preserve"> </w:t>
            </w:r>
            <w:r w:rsidR="009B755A" w:rsidRPr="00BC5886">
              <w:rPr>
                <w:rFonts w:ascii="Times New Roman" w:eastAsia="TimesNewRoman" w:hAnsi="Times New Roman"/>
                <w:sz w:val="24"/>
                <w:szCs w:val="24"/>
                <w:vertAlign w:val="superscript"/>
              </w:rPr>
              <w:t>5</w:t>
            </w:r>
          </w:p>
        </w:tc>
        <w:tc>
          <w:tcPr>
            <w:tcW w:w="2322" w:type="dxa"/>
          </w:tcPr>
          <w:p w14:paraId="1B61ED29"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p = 0.0153</w:t>
            </w:r>
            <w:r w:rsidRPr="00BC5886">
              <w:rPr>
                <w:rFonts w:ascii="Times New Roman" w:eastAsia="TimesNewRoman" w:hAnsi="Times New Roman"/>
                <w:sz w:val="24"/>
                <w:szCs w:val="24"/>
                <w:vertAlign w:val="superscript"/>
              </w:rPr>
              <w:t>9</w:t>
            </w:r>
          </w:p>
        </w:tc>
        <w:tc>
          <w:tcPr>
            <w:tcW w:w="2322" w:type="dxa"/>
          </w:tcPr>
          <w:p w14:paraId="16D40634"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w:t>
            </w:r>
          </w:p>
        </w:tc>
        <w:tc>
          <w:tcPr>
            <w:tcW w:w="2322" w:type="dxa"/>
          </w:tcPr>
          <w:p w14:paraId="5EFEB73B" w14:textId="77777777" w:rsidR="009B755A" w:rsidRPr="00BC5886"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p = 0.2304</w:t>
            </w:r>
            <w:r w:rsidRPr="00BC5886">
              <w:rPr>
                <w:rFonts w:ascii="Times New Roman" w:eastAsia="TimesNewRoman" w:hAnsi="Times New Roman"/>
                <w:sz w:val="24"/>
                <w:szCs w:val="24"/>
                <w:vertAlign w:val="superscript"/>
              </w:rPr>
              <w:t>9</w:t>
            </w:r>
          </w:p>
        </w:tc>
      </w:tr>
    </w:tbl>
    <w:p w14:paraId="570F42D3" w14:textId="77777777" w:rsidR="009B755A" w:rsidRPr="00BC5886" w:rsidRDefault="009B755A" w:rsidP="009B755A">
      <w:pPr>
        <w:autoSpaceDE w:val="0"/>
        <w:autoSpaceDN w:val="0"/>
        <w:adjustRightInd w:val="0"/>
        <w:spacing w:after="0" w:line="240" w:lineRule="auto"/>
        <w:jc w:val="both"/>
        <w:rPr>
          <w:rFonts w:ascii="Times New Roman" w:eastAsia="TimesNewRoman" w:hAnsi="Times New Roman"/>
          <w:sz w:val="24"/>
          <w:szCs w:val="24"/>
        </w:rPr>
      </w:pPr>
    </w:p>
    <w:p w14:paraId="7F8376FC" w14:textId="34EBD91A" w:rsidR="009B755A" w:rsidRPr="007D55A8"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7D55A8">
        <w:rPr>
          <w:rFonts w:ascii="Times New Roman" w:eastAsia="TimesNewRoman" w:hAnsi="Times New Roman"/>
          <w:sz w:val="20"/>
          <w:szCs w:val="20"/>
        </w:rPr>
        <w:t xml:space="preserve">1. </w:t>
      </w:r>
      <w:proofErr w:type="spellStart"/>
      <w:r w:rsidRPr="007D55A8">
        <w:rPr>
          <w:rFonts w:ascii="Times New Roman" w:eastAsia="TimesNewRoman" w:hAnsi="Times New Roman"/>
          <w:sz w:val="20"/>
          <w:szCs w:val="20"/>
        </w:rPr>
        <w:t>Медиан</w:t>
      </w:r>
      <w:r w:rsidR="00E90560" w:rsidRPr="007D55A8">
        <w:rPr>
          <w:rFonts w:ascii="Times New Roman" w:eastAsia="TimesNewRoman" w:hAnsi="Times New Roman"/>
          <w:sz w:val="20"/>
          <w:szCs w:val="20"/>
        </w:rPr>
        <w:t>алық</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бақылау</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уақыты</w:t>
      </w:r>
      <w:proofErr w:type="spellEnd"/>
      <w:r w:rsidR="00E90560" w:rsidRPr="007D55A8">
        <w:rPr>
          <w:rFonts w:ascii="Times New Roman" w:eastAsia="TimesNewRoman" w:hAnsi="Times New Roman"/>
          <w:sz w:val="20"/>
          <w:szCs w:val="20"/>
        </w:rPr>
        <w:t xml:space="preserve"> </w:t>
      </w:r>
      <w:r w:rsidRPr="007D55A8">
        <w:rPr>
          <w:rFonts w:ascii="Times New Roman" w:eastAsia="TimesNewRoman" w:hAnsi="Times New Roman"/>
          <w:sz w:val="20"/>
          <w:szCs w:val="20"/>
        </w:rPr>
        <w:t xml:space="preserve">61 </w:t>
      </w:r>
      <w:r w:rsidR="00E90560" w:rsidRPr="007D55A8">
        <w:rPr>
          <w:rFonts w:ascii="Times New Roman" w:eastAsia="TimesNewRoman" w:hAnsi="Times New Roman"/>
          <w:sz w:val="20"/>
          <w:szCs w:val="20"/>
        </w:rPr>
        <w:t>ай</w:t>
      </w:r>
      <w:r w:rsidRPr="007D55A8">
        <w:rPr>
          <w:rFonts w:ascii="Times New Roman" w:eastAsia="TimesNewRoman" w:hAnsi="Times New Roman"/>
          <w:sz w:val="20"/>
          <w:szCs w:val="20"/>
        </w:rPr>
        <w:t>.</w:t>
      </w:r>
    </w:p>
    <w:p w14:paraId="717895AF" w14:textId="29051E20" w:rsidR="009B755A" w:rsidRPr="007D55A8"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7D55A8">
        <w:rPr>
          <w:rFonts w:ascii="Times New Roman" w:eastAsia="TimesNewRoman" w:hAnsi="Times New Roman"/>
          <w:sz w:val="20"/>
          <w:szCs w:val="20"/>
        </w:rPr>
        <w:t xml:space="preserve">2. </w:t>
      </w:r>
      <w:proofErr w:type="spellStart"/>
      <w:r w:rsidR="00E90560" w:rsidRPr="007D55A8">
        <w:rPr>
          <w:rFonts w:ascii="Times New Roman" w:eastAsia="TimesNewRoman" w:hAnsi="Times New Roman"/>
          <w:sz w:val="20"/>
          <w:szCs w:val="20"/>
        </w:rPr>
        <w:t>Ең</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ерте</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қатарлас</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оқиға</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негізінде</w:t>
      </w:r>
      <w:proofErr w:type="spellEnd"/>
      <w:r w:rsidR="00E90560" w:rsidRPr="007D55A8">
        <w:rPr>
          <w:rFonts w:ascii="Times New Roman" w:eastAsia="TimesNewRoman" w:hAnsi="Times New Roman"/>
          <w:sz w:val="20"/>
          <w:szCs w:val="20"/>
        </w:rPr>
        <w:t xml:space="preserve"> </w:t>
      </w:r>
      <w:r w:rsidRPr="007D55A8">
        <w:rPr>
          <w:rFonts w:ascii="Times New Roman" w:eastAsia="TimesNewRoman" w:hAnsi="Times New Roman"/>
          <w:sz w:val="20"/>
          <w:szCs w:val="20"/>
        </w:rPr>
        <w:t>(</w:t>
      </w:r>
      <w:proofErr w:type="spellStart"/>
      <w:r w:rsidRPr="007D55A8">
        <w:rPr>
          <w:rFonts w:ascii="Times New Roman" w:eastAsia="TimesNewRoman" w:hAnsi="Times New Roman"/>
          <w:sz w:val="20"/>
          <w:szCs w:val="20"/>
        </w:rPr>
        <w:t>рентгенологи</w:t>
      </w:r>
      <w:r w:rsidR="00E90560" w:rsidRPr="007D55A8">
        <w:rPr>
          <w:rFonts w:ascii="Times New Roman" w:eastAsia="TimesNewRoman" w:hAnsi="Times New Roman"/>
          <w:sz w:val="20"/>
          <w:szCs w:val="20"/>
        </w:rPr>
        <w:t>ялық</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үдеу</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немесе</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өлім</w:t>
      </w:r>
      <w:proofErr w:type="spellEnd"/>
      <w:r w:rsidRPr="007D55A8">
        <w:rPr>
          <w:rFonts w:ascii="Times New Roman" w:eastAsia="TimesNewRoman" w:hAnsi="Times New Roman"/>
          <w:sz w:val="20"/>
          <w:szCs w:val="20"/>
        </w:rPr>
        <w:t>).</w:t>
      </w:r>
    </w:p>
    <w:p w14:paraId="3A134965" w14:textId="6C1D948F" w:rsidR="009B755A" w:rsidRPr="007D55A8"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7D55A8">
        <w:rPr>
          <w:rFonts w:ascii="Times New Roman" w:eastAsia="TimesNewRoman" w:hAnsi="Times New Roman"/>
          <w:sz w:val="20"/>
          <w:szCs w:val="20"/>
        </w:rPr>
        <w:t>3. Каплан-Мейер</w:t>
      </w:r>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бағалауы</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бойынша</w:t>
      </w:r>
      <w:proofErr w:type="spellEnd"/>
      <w:r w:rsidRPr="007D55A8">
        <w:rPr>
          <w:rFonts w:ascii="Times New Roman" w:eastAsia="TimesNewRoman" w:hAnsi="Times New Roman"/>
          <w:sz w:val="20"/>
          <w:szCs w:val="20"/>
        </w:rPr>
        <w:t>.</w:t>
      </w:r>
    </w:p>
    <w:p w14:paraId="10F3740C" w14:textId="69DD51DF" w:rsidR="009B755A" w:rsidRPr="007D55A8"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7D55A8">
        <w:rPr>
          <w:rFonts w:ascii="Times New Roman" w:eastAsia="TimesNewRoman" w:hAnsi="Times New Roman"/>
          <w:sz w:val="20"/>
          <w:szCs w:val="20"/>
        </w:rPr>
        <w:t xml:space="preserve">4. </w:t>
      </w:r>
      <w:proofErr w:type="spellStart"/>
      <w:r w:rsidR="00E90560" w:rsidRPr="007D55A8">
        <w:rPr>
          <w:rFonts w:ascii="Times New Roman" w:eastAsia="TimesNewRoman" w:hAnsi="Times New Roman"/>
          <w:sz w:val="20"/>
          <w:szCs w:val="20"/>
        </w:rPr>
        <w:t>Қауіптер</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қатынасы</w:t>
      </w:r>
      <w:proofErr w:type="spellEnd"/>
      <w:r w:rsidRPr="007D55A8">
        <w:rPr>
          <w:rFonts w:ascii="Times New Roman" w:eastAsia="TimesNewRoman" w:hAnsi="Times New Roman"/>
          <w:sz w:val="20"/>
          <w:szCs w:val="20"/>
        </w:rPr>
        <w:t xml:space="preserve"> ПСА</w:t>
      </w:r>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скринингінің</w:t>
      </w:r>
      <w:proofErr w:type="spellEnd"/>
      <w:r w:rsidRPr="007D55A8">
        <w:rPr>
          <w:rFonts w:ascii="Times New Roman" w:eastAsia="TimesNewRoman" w:hAnsi="Times New Roman"/>
          <w:sz w:val="20"/>
          <w:szCs w:val="20"/>
        </w:rPr>
        <w:t xml:space="preserve">, ПСА </w:t>
      </w:r>
      <w:proofErr w:type="spellStart"/>
      <w:r w:rsidR="00E90560" w:rsidRPr="007D55A8">
        <w:rPr>
          <w:rFonts w:ascii="Times New Roman" w:eastAsia="TimesNewRoman" w:hAnsi="Times New Roman"/>
          <w:sz w:val="20"/>
          <w:szCs w:val="20"/>
        </w:rPr>
        <w:t>екі</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еселену</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уақытының</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және</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алдыңғы</w:t>
      </w:r>
      <w:proofErr w:type="spellEnd"/>
      <w:r w:rsidRPr="007D55A8">
        <w:rPr>
          <w:rFonts w:ascii="Times New Roman" w:eastAsia="TimesNewRoman" w:hAnsi="Times New Roman"/>
          <w:sz w:val="20"/>
          <w:szCs w:val="20"/>
        </w:rPr>
        <w:t xml:space="preserve"> </w:t>
      </w:r>
      <w:proofErr w:type="spellStart"/>
      <w:r w:rsidRPr="007D55A8">
        <w:rPr>
          <w:rFonts w:ascii="Times New Roman" w:eastAsia="TimesNewRoman" w:hAnsi="Times New Roman"/>
          <w:sz w:val="20"/>
          <w:szCs w:val="20"/>
        </w:rPr>
        <w:t>гормон</w:t>
      </w:r>
      <w:r w:rsidR="00E90560" w:rsidRPr="007D55A8">
        <w:rPr>
          <w:rFonts w:ascii="Times New Roman" w:eastAsia="TimesNewRoman" w:hAnsi="Times New Roman"/>
          <w:sz w:val="20"/>
          <w:szCs w:val="20"/>
        </w:rPr>
        <w:t>дық</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емнің</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көмегімен</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стратификацияланған</w:t>
      </w:r>
      <w:proofErr w:type="spellEnd"/>
      <w:r w:rsidR="00E90560" w:rsidRPr="007D55A8">
        <w:rPr>
          <w:rFonts w:ascii="Times New Roman" w:eastAsia="TimesNewRoman" w:hAnsi="Times New Roman"/>
          <w:sz w:val="20"/>
          <w:szCs w:val="20"/>
        </w:rPr>
        <w:t xml:space="preserve"> Кокс </w:t>
      </w:r>
      <w:proofErr w:type="spellStart"/>
      <w:r w:rsidR="00E90560" w:rsidRPr="007D55A8">
        <w:rPr>
          <w:rFonts w:ascii="Times New Roman" w:eastAsia="TimesNewRoman" w:hAnsi="Times New Roman"/>
          <w:sz w:val="20"/>
          <w:szCs w:val="20"/>
        </w:rPr>
        <w:t>моделінің</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регрессиялық</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моделіне</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негізделген</w:t>
      </w:r>
      <w:proofErr w:type="spellEnd"/>
      <w:r w:rsidRPr="007D55A8">
        <w:rPr>
          <w:rFonts w:ascii="Times New Roman" w:eastAsia="TimesNewRoman" w:hAnsi="Times New Roman"/>
          <w:sz w:val="20"/>
          <w:szCs w:val="20"/>
        </w:rPr>
        <w:t>.</w:t>
      </w:r>
    </w:p>
    <w:p w14:paraId="66B7A75B" w14:textId="7408D9C7" w:rsidR="009B755A" w:rsidRPr="007D55A8"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7D55A8">
        <w:rPr>
          <w:rFonts w:ascii="Times New Roman" w:eastAsia="TimesNewRoman" w:hAnsi="Times New Roman"/>
          <w:sz w:val="20"/>
          <w:szCs w:val="20"/>
        </w:rPr>
        <w:t xml:space="preserve">5. </w:t>
      </w:r>
      <w:proofErr w:type="spellStart"/>
      <w:r w:rsidR="00E90560" w:rsidRPr="007D55A8">
        <w:rPr>
          <w:rFonts w:ascii="Times New Roman" w:eastAsia="TimesNewRoman" w:hAnsi="Times New Roman"/>
          <w:sz w:val="20"/>
          <w:szCs w:val="20"/>
        </w:rPr>
        <w:t>Екіжақты</w:t>
      </w:r>
      <w:proofErr w:type="spellEnd"/>
      <w:r w:rsidRPr="007D55A8">
        <w:rPr>
          <w:rFonts w:ascii="Times New Roman" w:eastAsia="TimesNewRoman" w:hAnsi="Times New Roman"/>
          <w:sz w:val="20"/>
          <w:szCs w:val="20"/>
        </w:rPr>
        <w:t xml:space="preserve"> P </w:t>
      </w:r>
      <w:proofErr w:type="spellStart"/>
      <w:r w:rsidR="00E90560" w:rsidRPr="007D55A8">
        <w:rPr>
          <w:rFonts w:ascii="Times New Roman" w:eastAsia="TimesNewRoman" w:hAnsi="Times New Roman"/>
          <w:sz w:val="20"/>
          <w:szCs w:val="20"/>
        </w:rPr>
        <w:t>мәні</w:t>
      </w:r>
      <w:proofErr w:type="spellEnd"/>
      <w:r w:rsidR="00E90560" w:rsidRPr="007D55A8">
        <w:rPr>
          <w:rFonts w:ascii="Times New Roman" w:eastAsia="TimesNewRoman" w:hAnsi="Times New Roman"/>
          <w:sz w:val="20"/>
          <w:szCs w:val="20"/>
        </w:rPr>
        <w:t xml:space="preserve"> ПСА </w:t>
      </w:r>
      <w:proofErr w:type="spellStart"/>
      <w:r w:rsidR="00E90560" w:rsidRPr="007D55A8">
        <w:rPr>
          <w:rFonts w:ascii="Times New Roman" w:eastAsia="TimesNewRoman" w:hAnsi="Times New Roman"/>
          <w:sz w:val="20"/>
          <w:szCs w:val="20"/>
        </w:rPr>
        <w:t>скринингі</w:t>
      </w:r>
      <w:proofErr w:type="spellEnd"/>
      <w:r w:rsidR="00E90560" w:rsidRPr="007D55A8">
        <w:rPr>
          <w:rFonts w:ascii="Times New Roman" w:eastAsia="TimesNewRoman" w:hAnsi="Times New Roman"/>
          <w:sz w:val="20"/>
          <w:szCs w:val="20"/>
        </w:rPr>
        <w:t xml:space="preserve">, ПСА </w:t>
      </w:r>
      <w:proofErr w:type="spellStart"/>
      <w:r w:rsidR="00E90560" w:rsidRPr="007D55A8">
        <w:rPr>
          <w:rFonts w:ascii="Times New Roman" w:eastAsia="TimesNewRoman" w:hAnsi="Times New Roman"/>
          <w:sz w:val="20"/>
          <w:szCs w:val="20"/>
        </w:rPr>
        <w:t>екі</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еселену</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уақыты</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және</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алдыңғы</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гормондық</w:t>
      </w:r>
      <w:proofErr w:type="spellEnd"/>
      <w:r w:rsidR="00E90560" w:rsidRPr="007D55A8">
        <w:rPr>
          <w:rFonts w:ascii="Times New Roman" w:eastAsia="TimesNewRoman" w:hAnsi="Times New Roman"/>
          <w:sz w:val="20"/>
          <w:szCs w:val="20"/>
        </w:rPr>
        <w:t xml:space="preserve"> ем </w:t>
      </w:r>
      <w:proofErr w:type="spellStart"/>
      <w:r w:rsidR="00E90560" w:rsidRPr="007D55A8">
        <w:rPr>
          <w:rFonts w:ascii="Times New Roman" w:eastAsia="TimesNewRoman" w:hAnsi="Times New Roman"/>
          <w:sz w:val="20"/>
          <w:szCs w:val="20"/>
        </w:rPr>
        <w:t>арқылы</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стратификацияланған</w:t>
      </w:r>
      <w:proofErr w:type="spellEnd"/>
      <w:r w:rsidR="00E90560" w:rsidRPr="007D55A8">
        <w:rPr>
          <w:rFonts w:ascii="Times New Roman" w:eastAsia="TimesNewRoman" w:hAnsi="Times New Roman"/>
          <w:sz w:val="20"/>
          <w:szCs w:val="20"/>
        </w:rPr>
        <w:t xml:space="preserve"> </w:t>
      </w:r>
      <w:proofErr w:type="spellStart"/>
      <w:r w:rsidRPr="007D55A8">
        <w:rPr>
          <w:rFonts w:ascii="Times New Roman" w:eastAsia="TimesNewRoman" w:hAnsi="Times New Roman"/>
          <w:sz w:val="20"/>
          <w:szCs w:val="20"/>
        </w:rPr>
        <w:t>логарифм</w:t>
      </w:r>
      <w:r w:rsidR="00E90560" w:rsidRPr="007D55A8">
        <w:rPr>
          <w:rFonts w:ascii="Times New Roman" w:eastAsia="TimesNewRoman" w:hAnsi="Times New Roman"/>
          <w:sz w:val="20"/>
          <w:szCs w:val="20"/>
        </w:rPr>
        <w:t>дік</w:t>
      </w:r>
      <w:proofErr w:type="spellEnd"/>
      <w:r w:rsidR="00E90560" w:rsidRPr="007D55A8">
        <w:rPr>
          <w:rFonts w:ascii="Times New Roman" w:eastAsia="TimesNewRoman" w:hAnsi="Times New Roman"/>
          <w:sz w:val="20"/>
          <w:szCs w:val="20"/>
        </w:rPr>
        <w:t xml:space="preserve"> </w:t>
      </w:r>
      <w:proofErr w:type="spellStart"/>
      <w:r w:rsidRPr="007D55A8">
        <w:rPr>
          <w:rFonts w:ascii="Times New Roman" w:eastAsia="TimesNewRoman" w:hAnsi="Times New Roman"/>
          <w:sz w:val="20"/>
          <w:szCs w:val="20"/>
        </w:rPr>
        <w:t>тест</w:t>
      </w:r>
      <w:r w:rsidR="00E90560" w:rsidRPr="007D55A8">
        <w:rPr>
          <w:rFonts w:ascii="Times New Roman" w:eastAsia="TimesNewRoman" w:hAnsi="Times New Roman"/>
          <w:sz w:val="20"/>
          <w:szCs w:val="20"/>
        </w:rPr>
        <w:t>к</w:t>
      </w:r>
      <w:r w:rsidRPr="007D55A8">
        <w:rPr>
          <w:rFonts w:ascii="Times New Roman" w:eastAsia="TimesNewRoman" w:hAnsi="Times New Roman"/>
          <w:sz w:val="20"/>
          <w:szCs w:val="20"/>
        </w:rPr>
        <w:t>е</w:t>
      </w:r>
      <w:proofErr w:type="spellEnd"/>
      <w:r w:rsidR="00E90560" w:rsidRPr="007D55A8">
        <w:rPr>
          <w:rFonts w:ascii="Times New Roman" w:eastAsia="TimesNewRoman" w:hAnsi="Times New Roman"/>
          <w:sz w:val="20"/>
          <w:szCs w:val="20"/>
        </w:rPr>
        <w:t xml:space="preserve"> </w:t>
      </w:r>
      <w:proofErr w:type="spellStart"/>
      <w:r w:rsidR="00E90560" w:rsidRPr="007D55A8">
        <w:rPr>
          <w:rFonts w:ascii="Times New Roman" w:eastAsia="TimesNewRoman" w:hAnsi="Times New Roman"/>
          <w:sz w:val="20"/>
          <w:szCs w:val="20"/>
        </w:rPr>
        <w:t>негізделген</w:t>
      </w:r>
      <w:proofErr w:type="spellEnd"/>
      <w:r w:rsidRPr="007D55A8">
        <w:rPr>
          <w:rFonts w:ascii="Times New Roman" w:eastAsia="TimesNewRoman" w:hAnsi="Times New Roman"/>
          <w:sz w:val="20"/>
          <w:szCs w:val="20"/>
        </w:rPr>
        <w:t>.</w:t>
      </w:r>
    </w:p>
    <w:p w14:paraId="2E9C3456" w14:textId="73FBBFB8" w:rsidR="009B755A" w:rsidRPr="007D55A8"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7D55A8">
        <w:rPr>
          <w:rFonts w:ascii="Times New Roman" w:eastAsia="TimesNewRoman" w:hAnsi="Times New Roman"/>
          <w:sz w:val="20"/>
          <w:szCs w:val="20"/>
        </w:rPr>
        <w:t xml:space="preserve">6. </w:t>
      </w:r>
      <w:proofErr w:type="spellStart"/>
      <w:r w:rsidR="009C78AF" w:rsidRPr="007D55A8">
        <w:rPr>
          <w:rFonts w:ascii="Times New Roman" w:eastAsia="TimesNewRoman" w:hAnsi="Times New Roman"/>
          <w:sz w:val="20"/>
          <w:szCs w:val="20"/>
        </w:rPr>
        <w:t>Қуық</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безі</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обырының</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клиникалық</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зерттеулері</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бойынша</w:t>
      </w:r>
      <w:proofErr w:type="spellEnd"/>
      <w:r w:rsidR="009C78AF" w:rsidRPr="007D55A8">
        <w:rPr>
          <w:rFonts w:ascii="Times New Roman" w:eastAsia="TimesNewRoman" w:hAnsi="Times New Roman"/>
          <w:sz w:val="20"/>
          <w:szCs w:val="20"/>
        </w:rPr>
        <w:t xml:space="preserve"> 2 </w:t>
      </w:r>
      <w:proofErr w:type="spellStart"/>
      <w:r w:rsidR="009C78AF" w:rsidRPr="007D55A8">
        <w:rPr>
          <w:rFonts w:ascii="Times New Roman" w:eastAsia="TimesNewRoman" w:hAnsi="Times New Roman"/>
          <w:sz w:val="20"/>
          <w:szCs w:val="20"/>
        </w:rPr>
        <w:t>Жұмыс</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тобының</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критерийлеріне</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сәйкес</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келетін</w:t>
      </w:r>
      <w:proofErr w:type="spellEnd"/>
      <w:r w:rsidR="009C78AF" w:rsidRPr="007D55A8">
        <w:rPr>
          <w:rFonts w:ascii="Times New Roman" w:eastAsia="TimesNewRoman" w:hAnsi="Times New Roman"/>
          <w:sz w:val="20"/>
          <w:szCs w:val="20"/>
        </w:rPr>
        <w:t xml:space="preserve"> </w:t>
      </w:r>
      <w:r w:rsidRPr="007D55A8">
        <w:rPr>
          <w:rFonts w:ascii="Times New Roman" w:eastAsia="TimesNewRoman" w:hAnsi="Times New Roman"/>
          <w:sz w:val="20"/>
          <w:szCs w:val="20"/>
        </w:rPr>
        <w:t xml:space="preserve">ПСА </w:t>
      </w:r>
      <w:proofErr w:type="spellStart"/>
      <w:r w:rsidR="009C78AF" w:rsidRPr="007D55A8">
        <w:rPr>
          <w:rFonts w:ascii="Times New Roman" w:eastAsia="TimesNewRoman" w:hAnsi="Times New Roman"/>
          <w:sz w:val="20"/>
          <w:szCs w:val="20"/>
        </w:rPr>
        <w:t>үдеуі</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негізінде</w:t>
      </w:r>
      <w:proofErr w:type="spellEnd"/>
      <w:r w:rsidRPr="007D55A8">
        <w:rPr>
          <w:rFonts w:ascii="Times New Roman" w:eastAsia="TimesNewRoman" w:hAnsi="Times New Roman"/>
          <w:sz w:val="20"/>
          <w:szCs w:val="20"/>
        </w:rPr>
        <w:t>.</w:t>
      </w:r>
    </w:p>
    <w:p w14:paraId="39909EC2" w14:textId="3F382261" w:rsidR="009B755A" w:rsidRPr="007D55A8"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7D55A8">
        <w:rPr>
          <w:rFonts w:ascii="Times New Roman" w:eastAsia="TimesNewRoman" w:hAnsi="Times New Roman"/>
          <w:sz w:val="20"/>
          <w:szCs w:val="20"/>
        </w:rPr>
        <w:t xml:space="preserve">7. </w:t>
      </w:r>
      <w:proofErr w:type="spellStart"/>
      <w:r w:rsidR="009C78AF" w:rsidRPr="007D55A8">
        <w:rPr>
          <w:rFonts w:ascii="Times New Roman" w:eastAsia="TimesNewRoman" w:hAnsi="Times New Roman"/>
          <w:sz w:val="20"/>
          <w:szCs w:val="20"/>
        </w:rPr>
        <w:t>Қуық</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безі</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обырының</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ісікке</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қарсы</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емін</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алғашқы</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постбазистік</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қолдану</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негізінде</w:t>
      </w:r>
      <w:proofErr w:type="spellEnd"/>
      <w:r w:rsidRPr="007D55A8">
        <w:rPr>
          <w:rFonts w:ascii="Times New Roman" w:eastAsia="TimesNewRoman" w:hAnsi="Times New Roman"/>
          <w:sz w:val="20"/>
          <w:szCs w:val="20"/>
        </w:rPr>
        <w:t>.</w:t>
      </w:r>
    </w:p>
    <w:p w14:paraId="7C27584E" w14:textId="7633BFFE" w:rsidR="009B755A" w:rsidRPr="007D55A8"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7D55A8">
        <w:rPr>
          <w:rFonts w:ascii="Times New Roman" w:eastAsia="TimesNewRoman" w:hAnsi="Times New Roman"/>
          <w:sz w:val="20"/>
          <w:szCs w:val="20"/>
        </w:rPr>
        <w:t xml:space="preserve">8. </w:t>
      </w:r>
      <w:proofErr w:type="spellStart"/>
      <w:r w:rsidR="009C78AF" w:rsidRPr="007D55A8">
        <w:rPr>
          <w:rFonts w:ascii="Times New Roman" w:eastAsia="TimesNewRoman" w:hAnsi="Times New Roman"/>
          <w:sz w:val="20"/>
          <w:szCs w:val="20"/>
        </w:rPr>
        <w:t>Деректерді</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жинау</w:t>
      </w:r>
      <w:proofErr w:type="spellEnd"/>
      <w:r w:rsidRPr="007D55A8">
        <w:rPr>
          <w:rFonts w:ascii="Times New Roman" w:eastAsia="TimesNewRoman" w:hAnsi="Times New Roman"/>
          <w:sz w:val="20"/>
          <w:szCs w:val="20"/>
        </w:rPr>
        <w:t xml:space="preserve"> 2023 </w:t>
      </w:r>
      <w:r w:rsidR="009C78AF" w:rsidRPr="007D55A8">
        <w:rPr>
          <w:rFonts w:ascii="Times New Roman" w:eastAsia="TimesNewRoman" w:hAnsi="Times New Roman"/>
          <w:sz w:val="20"/>
          <w:szCs w:val="20"/>
        </w:rPr>
        <w:t>ж</w:t>
      </w:r>
      <w:r w:rsidRPr="007D55A8">
        <w:rPr>
          <w:rFonts w:ascii="Times New Roman" w:eastAsia="TimesNewRoman" w:hAnsi="Times New Roman"/>
          <w:sz w:val="20"/>
          <w:szCs w:val="20"/>
        </w:rPr>
        <w:t xml:space="preserve">. </w:t>
      </w:r>
      <w:r w:rsidR="009C78AF" w:rsidRPr="007D55A8">
        <w:rPr>
          <w:rFonts w:ascii="Times New Roman" w:eastAsia="TimesNewRoman" w:hAnsi="Times New Roman"/>
          <w:sz w:val="20"/>
          <w:szCs w:val="20"/>
        </w:rPr>
        <w:t xml:space="preserve">31 </w:t>
      </w:r>
      <w:proofErr w:type="spellStart"/>
      <w:r w:rsidR="009C78AF" w:rsidRPr="007D55A8">
        <w:rPr>
          <w:rFonts w:ascii="Times New Roman" w:eastAsia="TimesNewRoman" w:hAnsi="Times New Roman"/>
          <w:sz w:val="20"/>
          <w:szCs w:val="20"/>
        </w:rPr>
        <w:t>қаңтарда</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аяқталған</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және</w:t>
      </w:r>
      <w:proofErr w:type="spellEnd"/>
      <w:r w:rsidRPr="007D55A8">
        <w:rPr>
          <w:rFonts w:ascii="Times New Roman" w:eastAsia="TimesNewRoman" w:hAnsi="Times New Roman"/>
          <w:sz w:val="20"/>
          <w:szCs w:val="20"/>
        </w:rPr>
        <w:t xml:space="preserve"> </w:t>
      </w:r>
      <w:proofErr w:type="spellStart"/>
      <w:r w:rsidRPr="007D55A8">
        <w:rPr>
          <w:rFonts w:ascii="Times New Roman" w:eastAsia="TimesNewRoman" w:hAnsi="Times New Roman"/>
          <w:sz w:val="20"/>
          <w:szCs w:val="20"/>
        </w:rPr>
        <w:t>медиан</w:t>
      </w:r>
      <w:r w:rsidR="009C78AF" w:rsidRPr="007D55A8">
        <w:rPr>
          <w:rFonts w:ascii="Times New Roman" w:eastAsia="TimesNewRoman" w:hAnsi="Times New Roman"/>
          <w:sz w:val="20"/>
          <w:szCs w:val="20"/>
        </w:rPr>
        <w:t>алық</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бақылау</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уақыты</w:t>
      </w:r>
      <w:proofErr w:type="spellEnd"/>
      <w:r w:rsidR="009C78AF" w:rsidRPr="007D55A8">
        <w:rPr>
          <w:rFonts w:ascii="Times New Roman" w:eastAsia="TimesNewRoman" w:hAnsi="Times New Roman"/>
          <w:sz w:val="20"/>
          <w:szCs w:val="20"/>
        </w:rPr>
        <w:t xml:space="preserve"> </w:t>
      </w:r>
      <w:r w:rsidRPr="007D55A8">
        <w:rPr>
          <w:rFonts w:ascii="Times New Roman" w:eastAsia="TimesNewRoman" w:hAnsi="Times New Roman"/>
          <w:sz w:val="20"/>
          <w:szCs w:val="20"/>
        </w:rPr>
        <w:t xml:space="preserve">65 </w:t>
      </w:r>
      <w:r w:rsidR="009C78AF" w:rsidRPr="007D55A8">
        <w:rPr>
          <w:rFonts w:ascii="Times New Roman" w:eastAsia="TimesNewRoman" w:hAnsi="Times New Roman"/>
          <w:sz w:val="20"/>
          <w:szCs w:val="20"/>
        </w:rPr>
        <w:t xml:space="preserve">ай </w:t>
      </w:r>
      <w:proofErr w:type="spellStart"/>
      <w:r w:rsidR="009C78AF" w:rsidRPr="007D55A8">
        <w:rPr>
          <w:rFonts w:ascii="Times New Roman" w:eastAsia="TimesNewRoman" w:hAnsi="Times New Roman"/>
          <w:sz w:val="20"/>
          <w:szCs w:val="20"/>
        </w:rPr>
        <w:t>болатын</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алдын</w:t>
      </w:r>
      <w:proofErr w:type="spellEnd"/>
      <w:r w:rsidR="009C78AF" w:rsidRPr="007D55A8">
        <w:rPr>
          <w:rFonts w:ascii="Times New Roman" w:eastAsia="TimesNewRoman" w:hAnsi="Times New Roman"/>
          <w:sz w:val="20"/>
          <w:szCs w:val="20"/>
        </w:rPr>
        <w:t xml:space="preserve"> ала </w:t>
      </w:r>
      <w:proofErr w:type="spellStart"/>
      <w:r w:rsidR="009C78AF" w:rsidRPr="007D55A8">
        <w:rPr>
          <w:rFonts w:ascii="Times New Roman" w:eastAsia="TimesNewRoman" w:hAnsi="Times New Roman"/>
          <w:sz w:val="20"/>
          <w:szCs w:val="20"/>
        </w:rPr>
        <w:t>анықталған</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аралық</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талдау</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негізінде</w:t>
      </w:r>
      <w:proofErr w:type="spellEnd"/>
      <w:r w:rsidRPr="007D55A8">
        <w:rPr>
          <w:rFonts w:ascii="Times New Roman" w:eastAsia="TimesNewRoman" w:hAnsi="Times New Roman"/>
          <w:sz w:val="20"/>
          <w:szCs w:val="20"/>
        </w:rPr>
        <w:t>.</w:t>
      </w:r>
    </w:p>
    <w:p w14:paraId="5B3C4B67" w14:textId="5EEFB187" w:rsidR="00CD53A9" w:rsidRPr="007D55A8" w:rsidRDefault="009B755A" w:rsidP="009B755A">
      <w:pPr>
        <w:spacing w:after="0" w:line="240" w:lineRule="auto"/>
        <w:jc w:val="both"/>
        <w:rPr>
          <w:rFonts w:ascii="Times New Roman" w:hAnsi="Times New Roman"/>
          <w:sz w:val="20"/>
          <w:szCs w:val="20"/>
          <w:lang w:val="kk-KZ"/>
        </w:rPr>
      </w:pPr>
      <w:r w:rsidRPr="007D55A8">
        <w:rPr>
          <w:rFonts w:ascii="Times New Roman" w:eastAsia="TimesNewRoman" w:hAnsi="Times New Roman"/>
          <w:sz w:val="20"/>
          <w:szCs w:val="20"/>
        </w:rPr>
        <w:t xml:space="preserve">9. </w:t>
      </w:r>
      <w:proofErr w:type="spellStart"/>
      <w:r w:rsidR="009C78AF" w:rsidRPr="007D55A8">
        <w:rPr>
          <w:rFonts w:ascii="Times New Roman" w:eastAsia="TimesNewRoman" w:hAnsi="Times New Roman"/>
          <w:sz w:val="20"/>
          <w:szCs w:val="20"/>
        </w:rPr>
        <w:t>Нәтиже</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алдын</w:t>
      </w:r>
      <w:proofErr w:type="spellEnd"/>
      <w:r w:rsidR="009C78AF" w:rsidRPr="007D55A8">
        <w:rPr>
          <w:rFonts w:ascii="Times New Roman" w:eastAsia="TimesNewRoman" w:hAnsi="Times New Roman"/>
          <w:sz w:val="20"/>
          <w:szCs w:val="20"/>
        </w:rPr>
        <w:t xml:space="preserve"> ала </w:t>
      </w:r>
      <w:proofErr w:type="spellStart"/>
      <w:r w:rsidR="009C78AF" w:rsidRPr="007D55A8">
        <w:rPr>
          <w:rFonts w:ascii="Times New Roman" w:eastAsia="TimesNewRoman" w:hAnsi="Times New Roman"/>
          <w:sz w:val="20"/>
          <w:szCs w:val="20"/>
        </w:rPr>
        <w:t>берілген</w:t>
      </w:r>
      <w:proofErr w:type="spellEnd"/>
      <w:r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екіжақты</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маңыздылық</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деңгейіне</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сәйкес</w:t>
      </w:r>
      <w:proofErr w:type="spellEnd"/>
      <w:r w:rsidR="009C78AF" w:rsidRPr="007D55A8">
        <w:rPr>
          <w:rFonts w:ascii="Times New Roman" w:eastAsia="TimesNewRoman" w:hAnsi="Times New Roman"/>
          <w:sz w:val="20"/>
          <w:szCs w:val="20"/>
        </w:rPr>
        <w:t xml:space="preserve"> </w:t>
      </w:r>
      <w:proofErr w:type="spellStart"/>
      <w:r w:rsidR="009C78AF" w:rsidRPr="007D55A8">
        <w:rPr>
          <w:rFonts w:ascii="Times New Roman" w:eastAsia="TimesNewRoman" w:hAnsi="Times New Roman"/>
          <w:sz w:val="20"/>
          <w:szCs w:val="20"/>
        </w:rPr>
        <w:t>келмеді</w:t>
      </w:r>
      <w:proofErr w:type="spellEnd"/>
      <w:r w:rsidRPr="007D55A8">
        <w:rPr>
          <w:rFonts w:ascii="Times New Roman" w:eastAsia="TimesNewRoman" w:hAnsi="Times New Roman"/>
          <w:sz w:val="20"/>
          <w:szCs w:val="20"/>
        </w:rPr>
        <w:t xml:space="preserve"> p ≤ 0,0001.</w:t>
      </w:r>
    </w:p>
    <w:p w14:paraId="217EC7C0" w14:textId="429A0606" w:rsidR="009B755A" w:rsidRPr="00BC5886" w:rsidRDefault="009B755A" w:rsidP="00DB3BFB">
      <w:pPr>
        <w:spacing w:after="0" w:line="240" w:lineRule="auto"/>
        <w:jc w:val="both"/>
        <w:rPr>
          <w:rFonts w:ascii="Times New Roman" w:hAnsi="Times New Roman"/>
          <w:sz w:val="24"/>
          <w:szCs w:val="24"/>
          <w:lang w:val="kk-KZ"/>
        </w:rPr>
      </w:pPr>
    </w:p>
    <w:p w14:paraId="29E5E9E6" w14:textId="63860AA5" w:rsidR="009B755A" w:rsidRPr="00BC5886" w:rsidRDefault="00892B86" w:rsidP="00DB3BFB">
      <w:pPr>
        <w:spacing w:after="0" w:line="240" w:lineRule="auto"/>
        <w:jc w:val="both"/>
        <w:rPr>
          <w:rFonts w:ascii="Times New Roman" w:hAnsi="Times New Roman"/>
          <w:sz w:val="24"/>
          <w:szCs w:val="24"/>
          <w:lang w:val="kk-KZ"/>
        </w:rPr>
      </w:pPr>
      <w:r w:rsidRPr="00C02BF7">
        <w:rPr>
          <w:noProof/>
          <w:lang w:eastAsia="ru-RU"/>
        </w:rPr>
        <mc:AlternateContent>
          <mc:Choice Requires="wps">
            <w:drawing>
              <wp:anchor distT="0" distB="0" distL="114300" distR="114300" simplePos="0" relativeHeight="251667968" behindDoc="0" locked="0" layoutInCell="1" allowOverlap="1" wp14:anchorId="2853394E" wp14:editId="637285CE">
                <wp:simplePos x="0" y="0"/>
                <wp:positionH relativeFrom="column">
                  <wp:posOffset>-919798</wp:posOffset>
                </wp:positionH>
                <wp:positionV relativeFrom="paragraph">
                  <wp:posOffset>1014413</wp:posOffset>
                </wp:positionV>
                <wp:extent cx="1789113" cy="158750"/>
                <wp:effectExtent l="0" t="4127"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9113"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1CB8A" w14:textId="36A81939" w:rsidR="0005387F" w:rsidRPr="005D2CE2" w:rsidRDefault="0005387F" w:rsidP="00892B86">
                            <w:pPr>
                              <w:spacing w:after="0" w:line="240" w:lineRule="auto"/>
                              <w:rPr>
                                <w:rFonts w:ascii="Times New Roman" w:hAnsi="Times New Roman"/>
                                <w:b/>
                                <w:bCs/>
                                <w:sz w:val="16"/>
                                <w:szCs w:val="24"/>
                                <w:lang w:val="en-US"/>
                              </w:rPr>
                            </w:pPr>
                            <w:r w:rsidRPr="00892B86">
                              <w:rPr>
                                <w:rFonts w:ascii="Times New Roman" w:hAnsi="Times New Roman"/>
                                <w:b/>
                                <w:bCs/>
                                <w:sz w:val="16"/>
                                <w:szCs w:val="24"/>
                              </w:rPr>
                              <w:t xml:space="preserve">Метастаздарсыз өміршеңдік %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3394E" id="_x0000_t202" coordsize="21600,21600" o:spt="202" path="m,l,21600r21600,l21600,xe">
                <v:stroke joinstyle="miter"/>
                <v:path gradientshapeok="t" o:connecttype="rect"/>
              </v:shapetype>
              <v:shape id="Text Box 2" o:spid="_x0000_s1026" type="#_x0000_t202" style="position:absolute;left:0;text-align:left;margin-left:-72.45pt;margin-top:79.9pt;width:140.9pt;height:12.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" stroked="f">
                <v:textbox style="layout-flow:vertical;mso-layout-flow-alt:bottom-to-top" inset="0,0,0,0">
                  <w:txbxContent>
                    <w:p w14:paraId="7A11CB8A" w14:textId="36A81939" w:rsidR="0005387F" w:rsidRPr="005D2CE2" w:rsidRDefault="0005387F" w:rsidP="00892B86">
                      <w:pPr>
                        <w:spacing w:after="0" w:line="240" w:lineRule="auto"/>
                        <w:rPr>
                          <w:rFonts w:ascii="Times New Roman" w:hAnsi="Times New Roman"/>
                          <w:b/>
                          <w:bCs/>
                          <w:sz w:val="16"/>
                          <w:szCs w:val="24"/>
                          <w:lang w:val="en-US"/>
                        </w:rPr>
                      </w:pPr>
                      <w:r w:rsidRPr="00892B86">
                        <w:rPr>
                          <w:rFonts w:ascii="Times New Roman" w:hAnsi="Times New Roman"/>
                          <w:b/>
                          <w:bCs/>
                          <w:sz w:val="16"/>
                          <w:szCs w:val="24"/>
                        </w:rPr>
                        <w:t xml:space="preserve">Метастаздарсыз өміршеңдік %        </w:t>
                      </w:r>
                    </w:p>
                  </w:txbxContent>
                </v:textbox>
              </v:shape>
            </w:pict>
          </mc:Fallback>
        </mc:AlternateContent>
      </w:r>
      <w:r w:rsidR="00CA0D22" w:rsidRPr="00BC5886">
        <w:rPr>
          <w:noProof/>
          <w:sz w:val="24"/>
          <w:szCs w:val="24"/>
          <w:lang w:eastAsia="ru-RU"/>
        </w:rPr>
        <mc:AlternateContent>
          <mc:Choice Requires="wps">
            <w:drawing>
              <wp:anchor distT="0" distB="0" distL="114300" distR="114300" simplePos="0" relativeHeight="251655680" behindDoc="0" locked="0" layoutInCell="1" allowOverlap="1" wp14:anchorId="151C4277" wp14:editId="0011870E">
                <wp:simplePos x="0" y="0"/>
                <wp:positionH relativeFrom="column">
                  <wp:posOffset>310457</wp:posOffset>
                </wp:positionH>
                <wp:positionV relativeFrom="paragraph">
                  <wp:posOffset>2202180</wp:posOffset>
                </wp:positionV>
                <wp:extent cx="2073275" cy="196850"/>
                <wp:effectExtent l="0" t="0" r="317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E4F72" w14:textId="77777777" w:rsidR="0005387F" w:rsidRPr="00CA0D22" w:rsidRDefault="0005387F" w:rsidP="00CA0D22">
                            <w:pPr>
                              <w:spacing w:after="0" w:line="240" w:lineRule="auto"/>
                              <w:rPr>
                                <w:rFonts w:ascii="Times New Roman" w:hAnsi="Times New Roman"/>
                                <w:sz w:val="10"/>
                                <w:szCs w:val="18"/>
                              </w:rPr>
                            </w:pPr>
                            <w:r w:rsidRPr="00CA0D22">
                              <w:rPr>
                                <w:rFonts w:ascii="Times New Roman" w:hAnsi="Times New Roman"/>
                                <w:sz w:val="10"/>
                                <w:szCs w:val="18"/>
                              </w:rPr>
                              <w:t>Стратификацияланған лог-рангтік тест: р= &lt;0,0001</w:t>
                            </w:r>
                          </w:p>
                          <w:p w14:paraId="67BA847B" w14:textId="20AA98D0" w:rsidR="0005387F" w:rsidRPr="00786B1B" w:rsidRDefault="0005387F" w:rsidP="00CA0D22">
                            <w:pPr>
                              <w:spacing w:after="0" w:line="240" w:lineRule="auto"/>
                              <w:rPr>
                                <w:rFonts w:ascii="Times New Roman" w:hAnsi="Times New Roman"/>
                                <w:sz w:val="10"/>
                                <w:szCs w:val="18"/>
                              </w:rPr>
                            </w:pPr>
                            <w:r w:rsidRPr="00CA0D22">
                              <w:rPr>
                                <w:rFonts w:ascii="Times New Roman" w:hAnsi="Times New Roman"/>
                                <w:sz w:val="10"/>
                                <w:szCs w:val="18"/>
                              </w:rPr>
                              <w:t>Стратификацияланған қауіп коэффициенті (95 % СА):0,424 (0,296, 0,607).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4277" id="_x0000_s1027" type="#_x0000_t202" style="position:absolute;left:0;text-align:left;margin-left:24.45pt;margin-top:173.4pt;width:163.25pt;height: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ULfQIAAAc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" stroked="f">
                <v:textbox inset="0,0,0,0">
                  <w:txbxContent>
                    <w:p w14:paraId="192E4F72" w14:textId="77777777" w:rsidR="0005387F" w:rsidRPr="00CA0D22" w:rsidRDefault="0005387F" w:rsidP="00CA0D22">
                      <w:pPr>
                        <w:spacing w:after="0" w:line="240" w:lineRule="auto"/>
                        <w:rPr>
                          <w:rFonts w:ascii="Times New Roman" w:hAnsi="Times New Roman"/>
                          <w:sz w:val="10"/>
                          <w:szCs w:val="18"/>
                        </w:rPr>
                      </w:pPr>
                      <w:r w:rsidRPr="00CA0D22">
                        <w:rPr>
                          <w:rFonts w:ascii="Times New Roman" w:hAnsi="Times New Roman"/>
                          <w:sz w:val="10"/>
                          <w:szCs w:val="18"/>
                        </w:rPr>
                        <w:t>Стратификацияланған лог-рангтік тест: р= &lt;0,0001</w:t>
                      </w:r>
                    </w:p>
                    <w:p w14:paraId="67BA847B" w14:textId="20AA98D0" w:rsidR="0005387F" w:rsidRPr="00786B1B" w:rsidRDefault="0005387F" w:rsidP="00CA0D22">
                      <w:pPr>
                        <w:spacing w:after="0" w:line="240" w:lineRule="auto"/>
                        <w:rPr>
                          <w:rFonts w:ascii="Times New Roman" w:hAnsi="Times New Roman"/>
                          <w:sz w:val="10"/>
                          <w:szCs w:val="18"/>
                        </w:rPr>
                      </w:pPr>
                      <w:r w:rsidRPr="00CA0D22">
                        <w:rPr>
                          <w:rFonts w:ascii="Times New Roman" w:hAnsi="Times New Roman"/>
                          <w:sz w:val="10"/>
                          <w:szCs w:val="18"/>
                        </w:rPr>
                        <w:t>Стратификацияланған қауіп коэффициенті (95 % СА):0,424 (0,296, 0,607).</w:t>
                      </w:r>
                    </w:p>
                  </w:txbxContent>
                </v:textbox>
              </v:shape>
            </w:pict>
          </mc:Fallback>
        </mc:AlternateContent>
      </w:r>
      <w:r w:rsidR="00CA0D22" w:rsidRPr="00BC5886">
        <w:rPr>
          <w:noProof/>
          <w:sz w:val="24"/>
          <w:szCs w:val="24"/>
          <w:lang w:eastAsia="ru-RU"/>
        </w:rPr>
        <mc:AlternateContent>
          <mc:Choice Requires="wps">
            <w:drawing>
              <wp:anchor distT="0" distB="0" distL="114300" distR="114300" simplePos="0" relativeHeight="251651584" behindDoc="0" locked="0" layoutInCell="1" allowOverlap="1" wp14:anchorId="12930B12" wp14:editId="3B76D41E">
                <wp:simplePos x="0" y="0"/>
                <wp:positionH relativeFrom="column">
                  <wp:posOffset>1470660</wp:posOffset>
                </wp:positionH>
                <wp:positionV relativeFrom="paragraph">
                  <wp:posOffset>1943100</wp:posOffset>
                </wp:positionV>
                <wp:extent cx="527050" cy="248920"/>
                <wp:effectExtent l="0" t="0" r="635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8D52D" w14:textId="0452FB7D" w:rsidR="0005387F"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Субъектілер саны</w:t>
                            </w:r>
                          </w:p>
                          <w:p w14:paraId="6E3B15DA" w14:textId="6B218DC6" w:rsidR="0005387F" w:rsidRPr="00CA0D22"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355</w:t>
                            </w:r>
                          </w:p>
                          <w:p w14:paraId="6BC24713" w14:textId="77777777" w:rsidR="0005387F" w:rsidRPr="00BC186B"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358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30B12" id="_x0000_s1028" type="#_x0000_t202" style="position:absolute;left:0;text-align:left;margin-left:115.8pt;margin-top:153pt;width:41.5pt;height:1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" stroked="f">
                <v:textbox inset="0,0,0,0">
                  <w:txbxContent>
                    <w:p w14:paraId="0148D52D" w14:textId="0452FB7D" w:rsidR="0005387F"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Субъектілер саны</w:t>
                      </w:r>
                    </w:p>
                    <w:p w14:paraId="6E3B15DA" w14:textId="6B218DC6" w:rsidR="0005387F" w:rsidRPr="00CA0D22"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355</w:t>
                      </w:r>
                    </w:p>
                    <w:p w14:paraId="6BC24713" w14:textId="77777777" w:rsidR="0005387F" w:rsidRPr="00BC186B"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358</w:t>
                      </w:r>
                    </w:p>
                  </w:txbxContent>
                </v:textbox>
              </v:shape>
            </w:pict>
          </mc:Fallback>
        </mc:AlternateContent>
      </w:r>
      <w:r w:rsidR="00CA0D22" w:rsidRPr="00BC5886">
        <w:rPr>
          <w:noProof/>
          <w:sz w:val="24"/>
          <w:szCs w:val="24"/>
          <w:lang w:eastAsia="ru-RU"/>
        </w:rPr>
        <mc:AlternateContent>
          <mc:Choice Requires="wps">
            <w:drawing>
              <wp:anchor distT="0" distB="0" distL="114300" distR="114300" simplePos="0" relativeHeight="251642368" behindDoc="0" locked="0" layoutInCell="1" allowOverlap="1" wp14:anchorId="1291FD1C" wp14:editId="58B446EF">
                <wp:simplePos x="0" y="0"/>
                <wp:positionH relativeFrom="column">
                  <wp:posOffset>762000</wp:posOffset>
                </wp:positionH>
                <wp:positionV relativeFrom="paragraph">
                  <wp:posOffset>1943100</wp:posOffset>
                </wp:positionV>
                <wp:extent cx="609600" cy="2489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A2095" w14:textId="65840363" w:rsidR="0005387F" w:rsidRPr="00CA0D22" w:rsidRDefault="0005387F" w:rsidP="00CA0D22">
                            <w:pPr>
                              <w:spacing w:after="0" w:line="240" w:lineRule="auto"/>
                              <w:rPr>
                                <w:rFonts w:ascii="Times New Roman" w:hAnsi="Times New Roman"/>
                                <w:b/>
                                <w:bCs/>
                                <w:sz w:val="10"/>
                                <w:szCs w:val="18"/>
                              </w:rPr>
                            </w:pPr>
                            <w:r>
                              <w:rPr>
                                <w:rFonts w:ascii="Times New Roman" w:hAnsi="Times New Roman"/>
                                <w:b/>
                                <w:bCs/>
                                <w:sz w:val="10"/>
                                <w:szCs w:val="18"/>
                              </w:rPr>
                              <w:t>Ем</w:t>
                            </w:r>
                          </w:p>
                          <w:p w14:paraId="6AA0CD24" w14:textId="77777777" w:rsidR="0005387F" w:rsidRPr="00CA0D22"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Энзалутамид + АДТ</w:t>
                            </w:r>
                          </w:p>
                          <w:p w14:paraId="35EAD630" w14:textId="77777777" w:rsidR="0005387F" w:rsidRPr="00BC186B"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Плацебо + АДТ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1FD1C" id="_x0000_s1029" type="#_x0000_t202" style="position:absolute;left:0;text-align:left;margin-left:60pt;margin-top:153pt;width:48pt;height:19.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" stroked="f">
                <v:textbox inset="0,0,0,0">
                  <w:txbxContent>
                    <w:p w14:paraId="265A2095" w14:textId="65840363" w:rsidR="0005387F" w:rsidRPr="00CA0D22" w:rsidRDefault="0005387F" w:rsidP="00CA0D22">
                      <w:pPr>
                        <w:spacing w:after="0" w:line="240" w:lineRule="auto"/>
                        <w:rPr>
                          <w:rFonts w:ascii="Times New Roman" w:hAnsi="Times New Roman"/>
                          <w:b/>
                          <w:bCs/>
                          <w:sz w:val="10"/>
                          <w:szCs w:val="18"/>
                        </w:rPr>
                      </w:pPr>
                      <w:r>
                        <w:rPr>
                          <w:rFonts w:ascii="Times New Roman" w:hAnsi="Times New Roman"/>
                          <w:b/>
                          <w:bCs/>
                          <w:sz w:val="10"/>
                          <w:szCs w:val="18"/>
                        </w:rPr>
                        <w:t>Ем</w:t>
                      </w:r>
                    </w:p>
                    <w:p w14:paraId="6AA0CD24" w14:textId="77777777" w:rsidR="0005387F" w:rsidRPr="00CA0D22"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Энзалутамид + АДТ</w:t>
                      </w:r>
                    </w:p>
                    <w:p w14:paraId="35EAD630" w14:textId="77777777" w:rsidR="0005387F" w:rsidRPr="00BC186B"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Плацебо + АДТ</w:t>
                      </w:r>
                    </w:p>
                  </w:txbxContent>
                </v:textbox>
              </v:shape>
            </w:pict>
          </mc:Fallback>
        </mc:AlternateContent>
      </w:r>
      <w:r w:rsidR="00293B71" w:rsidRPr="00BC5886">
        <w:rPr>
          <w:noProof/>
          <w:sz w:val="24"/>
          <w:szCs w:val="24"/>
          <w:lang w:eastAsia="ru-RU"/>
        </w:rPr>
        <w:drawing>
          <wp:inline distT="0" distB="0" distL="0" distR="0" wp14:anchorId="7DB6FBB9" wp14:editId="1712239B">
            <wp:extent cx="5760085" cy="2588260"/>
            <wp:effectExtent l="0" t="0" r="0" b="254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588260"/>
                    </a:xfrm>
                    <a:prstGeom prst="rect">
                      <a:avLst/>
                    </a:prstGeom>
                    <a:noFill/>
                    <a:ln>
                      <a:noFill/>
                    </a:ln>
                  </pic:spPr>
                </pic:pic>
              </a:graphicData>
            </a:graphic>
          </wp:inline>
        </w:drawing>
      </w:r>
    </w:p>
    <w:p w14:paraId="0305A6D1" w14:textId="6F6BFF45" w:rsidR="00293B71" w:rsidRDefault="00E76CC1" w:rsidP="00892B86">
      <w:pPr>
        <w:tabs>
          <w:tab w:val="left" w:pos="1069"/>
        </w:tabs>
        <w:spacing w:after="0" w:line="240" w:lineRule="auto"/>
        <w:jc w:val="center"/>
        <w:rPr>
          <w:rFonts w:ascii="Times New Roman" w:eastAsia="TimesNewRoman" w:hAnsi="Times New Roman"/>
          <w:b/>
          <w:bCs/>
          <w:sz w:val="16"/>
          <w:szCs w:val="16"/>
        </w:rPr>
      </w:pPr>
      <w:proofErr w:type="spellStart"/>
      <w:r w:rsidRPr="00892B86">
        <w:rPr>
          <w:rFonts w:ascii="Times New Roman" w:eastAsia="TimesNewRoman" w:hAnsi="Times New Roman"/>
          <w:b/>
          <w:bCs/>
          <w:sz w:val="16"/>
          <w:szCs w:val="16"/>
        </w:rPr>
        <w:t>Айлар</w:t>
      </w:r>
      <w:proofErr w:type="spellEnd"/>
    </w:p>
    <w:p w14:paraId="1D2CE1C5" w14:textId="77777777" w:rsidR="00892B86" w:rsidRPr="00892B86" w:rsidRDefault="00892B86" w:rsidP="00892B86">
      <w:pPr>
        <w:tabs>
          <w:tab w:val="left" w:pos="1069"/>
        </w:tabs>
        <w:spacing w:after="0" w:line="240" w:lineRule="auto"/>
        <w:jc w:val="center"/>
        <w:rPr>
          <w:rFonts w:ascii="Times New Roman" w:eastAsia="TimesNewRoman" w:hAnsi="Times New Roman"/>
          <w:b/>
          <w:bCs/>
          <w:sz w:val="16"/>
          <w:szCs w:val="16"/>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478"/>
        <w:gridCol w:w="478"/>
        <w:gridCol w:w="479"/>
        <w:gridCol w:w="480"/>
        <w:gridCol w:w="480"/>
        <w:gridCol w:w="481"/>
        <w:gridCol w:w="481"/>
        <w:gridCol w:w="481"/>
        <w:gridCol w:w="481"/>
        <w:gridCol w:w="481"/>
        <w:gridCol w:w="481"/>
        <w:gridCol w:w="481"/>
        <w:gridCol w:w="476"/>
        <w:gridCol w:w="476"/>
        <w:gridCol w:w="470"/>
        <w:gridCol w:w="470"/>
        <w:gridCol w:w="470"/>
      </w:tblGrid>
      <w:tr w:rsidR="008A1E17" w:rsidRPr="007D55A8" w14:paraId="3EAC2DE8" w14:textId="77777777" w:rsidTr="007D55A8">
        <w:tc>
          <w:tcPr>
            <w:tcW w:w="971" w:type="dxa"/>
          </w:tcPr>
          <w:p w14:paraId="2F55DD14"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lang w:val="kk-KZ"/>
              </w:rPr>
            </w:pPr>
            <w:r w:rsidRPr="007D55A8">
              <w:rPr>
                <w:rFonts w:ascii="Times New Roman" w:eastAsia="TimesNewRoman" w:hAnsi="Times New Roman"/>
                <w:sz w:val="12"/>
                <w:szCs w:val="12"/>
                <w:lang w:val="kk-KZ"/>
              </w:rPr>
              <w:t>Энзалутамид+АДТ:</w:t>
            </w:r>
          </w:p>
          <w:p w14:paraId="0C0F14C5" w14:textId="56664DB8" w:rsidR="008A1E17" w:rsidRPr="007D55A8" w:rsidRDefault="009C78AF" w:rsidP="00DF4DD4">
            <w:pPr>
              <w:autoSpaceDE w:val="0"/>
              <w:autoSpaceDN w:val="0"/>
              <w:adjustRightInd w:val="0"/>
              <w:spacing w:after="0" w:line="240" w:lineRule="auto"/>
              <w:jc w:val="both"/>
              <w:rPr>
                <w:rFonts w:ascii="Times New Roman" w:eastAsia="TimesNewRoman" w:hAnsi="Times New Roman"/>
                <w:sz w:val="12"/>
                <w:szCs w:val="12"/>
                <w:lang w:val="kk-KZ"/>
              </w:rPr>
            </w:pPr>
            <w:r w:rsidRPr="007D55A8">
              <w:rPr>
                <w:rFonts w:ascii="Times New Roman" w:eastAsia="TimesNewRoman" w:hAnsi="Times New Roman"/>
                <w:sz w:val="12"/>
                <w:szCs w:val="12"/>
                <w:lang w:val="kk-KZ"/>
              </w:rPr>
              <w:t>Қауіп тобындағы п</w:t>
            </w:r>
            <w:r w:rsidR="008A1E17" w:rsidRPr="007D55A8">
              <w:rPr>
                <w:rFonts w:ascii="Times New Roman" w:eastAsia="TimesNewRoman" w:hAnsi="Times New Roman"/>
                <w:sz w:val="12"/>
                <w:szCs w:val="12"/>
                <w:lang w:val="kk-KZ"/>
              </w:rPr>
              <w:t>ациент</w:t>
            </w:r>
            <w:r w:rsidRPr="007D55A8">
              <w:rPr>
                <w:rFonts w:ascii="Times New Roman" w:eastAsia="TimesNewRoman" w:hAnsi="Times New Roman"/>
                <w:sz w:val="12"/>
                <w:szCs w:val="12"/>
                <w:lang w:val="kk-KZ"/>
              </w:rPr>
              <w:t>тер</w:t>
            </w:r>
          </w:p>
        </w:tc>
        <w:tc>
          <w:tcPr>
            <w:tcW w:w="485" w:type="dxa"/>
          </w:tcPr>
          <w:p w14:paraId="399C8E80"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355</w:t>
            </w:r>
          </w:p>
        </w:tc>
        <w:tc>
          <w:tcPr>
            <w:tcW w:w="486" w:type="dxa"/>
          </w:tcPr>
          <w:p w14:paraId="4613A289"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331</w:t>
            </w:r>
          </w:p>
        </w:tc>
        <w:tc>
          <w:tcPr>
            <w:tcW w:w="487" w:type="dxa"/>
          </w:tcPr>
          <w:p w14:paraId="7A4F3A08"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324</w:t>
            </w:r>
          </w:p>
        </w:tc>
        <w:tc>
          <w:tcPr>
            <w:tcW w:w="489" w:type="dxa"/>
          </w:tcPr>
          <w:p w14:paraId="4C72440F"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318</w:t>
            </w:r>
          </w:p>
        </w:tc>
        <w:tc>
          <w:tcPr>
            <w:tcW w:w="489" w:type="dxa"/>
          </w:tcPr>
          <w:p w14:paraId="56A9D6BA"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304</w:t>
            </w:r>
          </w:p>
        </w:tc>
        <w:tc>
          <w:tcPr>
            <w:tcW w:w="490" w:type="dxa"/>
          </w:tcPr>
          <w:p w14:paraId="4C9F9142"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292</w:t>
            </w:r>
          </w:p>
        </w:tc>
        <w:tc>
          <w:tcPr>
            <w:tcW w:w="490" w:type="dxa"/>
          </w:tcPr>
          <w:p w14:paraId="20947C34"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281</w:t>
            </w:r>
          </w:p>
        </w:tc>
        <w:tc>
          <w:tcPr>
            <w:tcW w:w="490" w:type="dxa"/>
          </w:tcPr>
          <w:p w14:paraId="7B6D8797"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265</w:t>
            </w:r>
          </w:p>
        </w:tc>
        <w:tc>
          <w:tcPr>
            <w:tcW w:w="490" w:type="dxa"/>
          </w:tcPr>
          <w:p w14:paraId="33F7AE9B"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251</w:t>
            </w:r>
          </w:p>
        </w:tc>
        <w:tc>
          <w:tcPr>
            <w:tcW w:w="490" w:type="dxa"/>
          </w:tcPr>
          <w:p w14:paraId="3FF248CD"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234</w:t>
            </w:r>
          </w:p>
        </w:tc>
        <w:tc>
          <w:tcPr>
            <w:tcW w:w="490" w:type="dxa"/>
          </w:tcPr>
          <w:p w14:paraId="4CDFA7CE"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180</w:t>
            </w:r>
          </w:p>
        </w:tc>
        <w:tc>
          <w:tcPr>
            <w:tcW w:w="490" w:type="dxa"/>
          </w:tcPr>
          <w:p w14:paraId="3B3560AE"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116</w:t>
            </w:r>
          </w:p>
        </w:tc>
        <w:tc>
          <w:tcPr>
            <w:tcW w:w="490" w:type="dxa"/>
          </w:tcPr>
          <w:p w14:paraId="09CABAB2"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60</w:t>
            </w:r>
          </w:p>
        </w:tc>
        <w:tc>
          <w:tcPr>
            <w:tcW w:w="490" w:type="dxa"/>
          </w:tcPr>
          <w:p w14:paraId="4168FD14"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24</w:t>
            </w:r>
          </w:p>
        </w:tc>
        <w:tc>
          <w:tcPr>
            <w:tcW w:w="490" w:type="dxa"/>
          </w:tcPr>
          <w:p w14:paraId="73C1CDDE"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6</w:t>
            </w:r>
          </w:p>
        </w:tc>
        <w:tc>
          <w:tcPr>
            <w:tcW w:w="490" w:type="dxa"/>
          </w:tcPr>
          <w:p w14:paraId="6D03A32D"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0</w:t>
            </w:r>
          </w:p>
        </w:tc>
        <w:tc>
          <w:tcPr>
            <w:tcW w:w="490" w:type="dxa"/>
          </w:tcPr>
          <w:p w14:paraId="3F97D3FC"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0</w:t>
            </w:r>
          </w:p>
        </w:tc>
      </w:tr>
      <w:tr w:rsidR="008A1E17" w:rsidRPr="007D55A8" w14:paraId="09CE4588" w14:textId="77777777" w:rsidTr="007D55A8">
        <w:tc>
          <w:tcPr>
            <w:tcW w:w="971" w:type="dxa"/>
          </w:tcPr>
          <w:p w14:paraId="6E6A026F"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proofErr w:type="spellStart"/>
            <w:r w:rsidRPr="007D55A8">
              <w:rPr>
                <w:rFonts w:ascii="Times New Roman" w:eastAsia="TimesNewRoman" w:hAnsi="Times New Roman"/>
                <w:sz w:val="12"/>
                <w:szCs w:val="12"/>
              </w:rPr>
              <w:t>Плацебо+АДТ</w:t>
            </w:r>
            <w:proofErr w:type="spellEnd"/>
          </w:p>
          <w:p w14:paraId="73EC3E67" w14:textId="519F18CC" w:rsidR="008A1E17" w:rsidRPr="007D55A8" w:rsidRDefault="009C78AF" w:rsidP="00DF4DD4">
            <w:pPr>
              <w:autoSpaceDE w:val="0"/>
              <w:autoSpaceDN w:val="0"/>
              <w:adjustRightInd w:val="0"/>
              <w:spacing w:after="0" w:line="240" w:lineRule="auto"/>
              <w:jc w:val="both"/>
              <w:rPr>
                <w:rFonts w:ascii="Times New Roman" w:eastAsia="TimesNewRoman" w:hAnsi="Times New Roman"/>
                <w:sz w:val="12"/>
                <w:szCs w:val="12"/>
              </w:rPr>
            </w:pPr>
            <w:proofErr w:type="spellStart"/>
            <w:r w:rsidRPr="007D55A8">
              <w:rPr>
                <w:rFonts w:ascii="Times New Roman" w:eastAsia="TimesNewRoman" w:hAnsi="Times New Roman"/>
                <w:sz w:val="12"/>
                <w:szCs w:val="12"/>
              </w:rPr>
              <w:t>Қауіп</w:t>
            </w:r>
            <w:proofErr w:type="spellEnd"/>
            <w:r w:rsidRPr="007D55A8">
              <w:rPr>
                <w:rFonts w:ascii="Times New Roman" w:eastAsia="TimesNewRoman" w:hAnsi="Times New Roman"/>
                <w:sz w:val="12"/>
                <w:szCs w:val="12"/>
              </w:rPr>
              <w:t xml:space="preserve"> </w:t>
            </w:r>
            <w:proofErr w:type="spellStart"/>
            <w:r w:rsidRPr="007D55A8">
              <w:rPr>
                <w:rFonts w:ascii="Times New Roman" w:eastAsia="TimesNewRoman" w:hAnsi="Times New Roman"/>
                <w:sz w:val="12"/>
                <w:szCs w:val="12"/>
              </w:rPr>
              <w:t>тобындағы</w:t>
            </w:r>
            <w:proofErr w:type="spellEnd"/>
            <w:r w:rsidRPr="007D55A8">
              <w:rPr>
                <w:rFonts w:ascii="Times New Roman" w:eastAsia="TimesNewRoman" w:hAnsi="Times New Roman"/>
                <w:sz w:val="12"/>
                <w:szCs w:val="12"/>
              </w:rPr>
              <w:t xml:space="preserve"> </w:t>
            </w:r>
            <w:proofErr w:type="spellStart"/>
            <w:r w:rsidRPr="007D55A8">
              <w:rPr>
                <w:rFonts w:ascii="Times New Roman" w:eastAsia="TimesNewRoman" w:hAnsi="Times New Roman"/>
                <w:sz w:val="12"/>
                <w:szCs w:val="12"/>
              </w:rPr>
              <w:t>пациенттер</w:t>
            </w:r>
            <w:proofErr w:type="spellEnd"/>
          </w:p>
        </w:tc>
        <w:tc>
          <w:tcPr>
            <w:tcW w:w="485" w:type="dxa"/>
          </w:tcPr>
          <w:p w14:paraId="4922ECC7"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358</w:t>
            </w:r>
          </w:p>
        </w:tc>
        <w:tc>
          <w:tcPr>
            <w:tcW w:w="486" w:type="dxa"/>
          </w:tcPr>
          <w:p w14:paraId="5BE275C4"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335</w:t>
            </w:r>
          </w:p>
        </w:tc>
        <w:tc>
          <w:tcPr>
            <w:tcW w:w="487" w:type="dxa"/>
          </w:tcPr>
          <w:p w14:paraId="19CCDA7D"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321</w:t>
            </w:r>
          </w:p>
        </w:tc>
        <w:tc>
          <w:tcPr>
            <w:tcW w:w="489" w:type="dxa"/>
          </w:tcPr>
          <w:p w14:paraId="62E6B1AB"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303</w:t>
            </w:r>
          </w:p>
        </w:tc>
        <w:tc>
          <w:tcPr>
            <w:tcW w:w="489" w:type="dxa"/>
          </w:tcPr>
          <w:p w14:paraId="473AD92B"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280</w:t>
            </w:r>
          </w:p>
        </w:tc>
        <w:tc>
          <w:tcPr>
            <w:tcW w:w="490" w:type="dxa"/>
          </w:tcPr>
          <w:p w14:paraId="37AA1D9D"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259</w:t>
            </w:r>
          </w:p>
        </w:tc>
        <w:tc>
          <w:tcPr>
            <w:tcW w:w="490" w:type="dxa"/>
          </w:tcPr>
          <w:p w14:paraId="143EE575"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238</w:t>
            </w:r>
          </w:p>
        </w:tc>
        <w:tc>
          <w:tcPr>
            <w:tcW w:w="490" w:type="dxa"/>
          </w:tcPr>
          <w:p w14:paraId="4BF56FAD"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221</w:t>
            </w:r>
          </w:p>
        </w:tc>
        <w:tc>
          <w:tcPr>
            <w:tcW w:w="490" w:type="dxa"/>
          </w:tcPr>
          <w:p w14:paraId="21CA2634"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203</w:t>
            </w:r>
          </w:p>
        </w:tc>
        <w:tc>
          <w:tcPr>
            <w:tcW w:w="490" w:type="dxa"/>
          </w:tcPr>
          <w:p w14:paraId="63285103"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183</w:t>
            </w:r>
          </w:p>
        </w:tc>
        <w:tc>
          <w:tcPr>
            <w:tcW w:w="490" w:type="dxa"/>
          </w:tcPr>
          <w:p w14:paraId="1CB8BBCE"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138</w:t>
            </w:r>
          </w:p>
        </w:tc>
        <w:tc>
          <w:tcPr>
            <w:tcW w:w="490" w:type="dxa"/>
          </w:tcPr>
          <w:p w14:paraId="76098DE6"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88</w:t>
            </w:r>
          </w:p>
        </w:tc>
        <w:tc>
          <w:tcPr>
            <w:tcW w:w="490" w:type="dxa"/>
          </w:tcPr>
          <w:p w14:paraId="67959601"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32</w:t>
            </w:r>
          </w:p>
        </w:tc>
        <w:tc>
          <w:tcPr>
            <w:tcW w:w="490" w:type="dxa"/>
          </w:tcPr>
          <w:p w14:paraId="70A8A277"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15</w:t>
            </w:r>
          </w:p>
        </w:tc>
        <w:tc>
          <w:tcPr>
            <w:tcW w:w="490" w:type="dxa"/>
          </w:tcPr>
          <w:p w14:paraId="106DA3F9"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6</w:t>
            </w:r>
          </w:p>
        </w:tc>
        <w:tc>
          <w:tcPr>
            <w:tcW w:w="490" w:type="dxa"/>
          </w:tcPr>
          <w:p w14:paraId="59383AEE"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1</w:t>
            </w:r>
          </w:p>
        </w:tc>
        <w:tc>
          <w:tcPr>
            <w:tcW w:w="490" w:type="dxa"/>
          </w:tcPr>
          <w:p w14:paraId="5D39B47F" w14:textId="77777777" w:rsidR="008A1E17" w:rsidRPr="007D55A8"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7D55A8">
              <w:rPr>
                <w:rFonts w:ascii="Times New Roman" w:eastAsia="TimesNewRoman" w:hAnsi="Times New Roman"/>
                <w:sz w:val="12"/>
                <w:szCs w:val="12"/>
              </w:rPr>
              <w:t>0</w:t>
            </w:r>
          </w:p>
        </w:tc>
      </w:tr>
    </w:tbl>
    <w:p w14:paraId="73D0E108" w14:textId="2ED8A411" w:rsidR="008A1E17" w:rsidRPr="00BC5886" w:rsidRDefault="008A1E17" w:rsidP="00331613">
      <w:pPr>
        <w:autoSpaceDE w:val="0"/>
        <w:autoSpaceDN w:val="0"/>
        <w:adjustRightInd w:val="0"/>
        <w:spacing w:after="0" w:line="240" w:lineRule="auto"/>
        <w:jc w:val="both"/>
        <w:rPr>
          <w:rFonts w:ascii="Times New Roman" w:eastAsia="TimesNewRoman" w:hAnsi="Times New Roman"/>
          <w:sz w:val="24"/>
          <w:szCs w:val="24"/>
        </w:rPr>
      </w:pPr>
    </w:p>
    <w:p w14:paraId="4E4C903F" w14:textId="3D416EF3" w:rsidR="008A1E17" w:rsidRPr="00BC5886" w:rsidRDefault="008A1E17" w:rsidP="008A1E17">
      <w:pPr>
        <w:autoSpaceDE w:val="0"/>
        <w:autoSpaceDN w:val="0"/>
        <w:adjustRightInd w:val="0"/>
        <w:spacing w:after="0" w:line="240" w:lineRule="auto"/>
        <w:jc w:val="both"/>
        <w:rPr>
          <w:rFonts w:ascii="Times New Roman" w:eastAsia="TimesNewRoman" w:hAnsi="Times New Roman"/>
          <w:b/>
          <w:bCs/>
          <w:sz w:val="24"/>
          <w:szCs w:val="24"/>
        </w:rPr>
      </w:pPr>
      <w:r w:rsidRPr="00BC5886">
        <w:rPr>
          <w:rFonts w:ascii="Times New Roman" w:eastAsia="TimesNewRoman" w:hAnsi="Times New Roman"/>
          <w:b/>
          <w:bCs/>
          <w:sz w:val="24"/>
          <w:szCs w:val="24"/>
        </w:rPr>
        <w:t>1</w:t>
      </w:r>
      <w:r w:rsidR="009C78AF" w:rsidRPr="00BC5886">
        <w:rPr>
          <w:rFonts w:ascii="Times New Roman" w:eastAsia="TimesNewRoman" w:hAnsi="Times New Roman"/>
          <w:b/>
          <w:bCs/>
          <w:sz w:val="24"/>
          <w:szCs w:val="24"/>
        </w:rPr>
        <w:t>-сурет</w:t>
      </w:r>
      <w:r w:rsidRPr="00BC5886">
        <w:rPr>
          <w:rFonts w:ascii="Times New Roman" w:eastAsia="TimesNewRoman" w:hAnsi="Times New Roman"/>
          <w:b/>
          <w:bCs/>
          <w:sz w:val="24"/>
          <w:szCs w:val="24"/>
        </w:rPr>
        <w:t xml:space="preserve">: </w:t>
      </w:r>
      <w:r w:rsidR="009C78AF" w:rsidRPr="00BC5886">
        <w:rPr>
          <w:rFonts w:ascii="Times New Roman" w:eastAsia="TimesNewRoman" w:hAnsi="Times New Roman"/>
          <w:b/>
          <w:bCs/>
          <w:sz w:val="24"/>
          <w:szCs w:val="24"/>
        </w:rPr>
        <w:t xml:space="preserve">EMBARK </w:t>
      </w:r>
      <w:proofErr w:type="spellStart"/>
      <w:r w:rsidR="009C78AF" w:rsidRPr="00BC5886">
        <w:rPr>
          <w:rFonts w:ascii="Times New Roman" w:eastAsia="TimesNewRoman" w:hAnsi="Times New Roman"/>
          <w:b/>
          <w:bCs/>
          <w:sz w:val="24"/>
          <w:szCs w:val="24"/>
        </w:rPr>
        <w:t>зерттеуінде</w:t>
      </w:r>
      <w:proofErr w:type="spellEnd"/>
      <w:r w:rsidR="009C78AF" w:rsidRPr="00BC5886">
        <w:rPr>
          <w:rFonts w:ascii="Times New Roman" w:eastAsia="TimesNewRoman" w:hAnsi="Times New Roman"/>
          <w:b/>
          <w:bCs/>
          <w:sz w:val="24"/>
          <w:szCs w:val="24"/>
        </w:rPr>
        <w:t xml:space="preserve"> плацебо плюс АДТ-мен </w:t>
      </w:r>
      <w:proofErr w:type="spellStart"/>
      <w:r w:rsidR="009C78AF" w:rsidRPr="00BC5886">
        <w:rPr>
          <w:rFonts w:ascii="Times New Roman" w:eastAsia="TimesNewRoman" w:hAnsi="Times New Roman"/>
          <w:b/>
          <w:bCs/>
          <w:sz w:val="24"/>
          <w:szCs w:val="24"/>
        </w:rPr>
        <w:t>салыстырғанда</w:t>
      </w:r>
      <w:proofErr w:type="spellEnd"/>
      <w:r w:rsidR="009C78AF" w:rsidRPr="00BC5886">
        <w:rPr>
          <w:rFonts w:ascii="Times New Roman" w:eastAsia="TimesNewRoman" w:hAnsi="Times New Roman"/>
          <w:b/>
          <w:bCs/>
          <w:sz w:val="24"/>
          <w:szCs w:val="24"/>
        </w:rPr>
        <w:t xml:space="preserve"> </w:t>
      </w:r>
      <w:proofErr w:type="spellStart"/>
      <w:r w:rsidRPr="00BC5886">
        <w:rPr>
          <w:rFonts w:ascii="Times New Roman" w:eastAsia="TimesNewRoman" w:hAnsi="Times New Roman"/>
          <w:b/>
          <w:bCs/>
          <w:sz w:val="24"/>
          <w:szCs w:val="24"/>
        </w:rPr>
        <w:t>энзалутамид</w:t>
      </w:r>
      <w:proofErr w:type="spellEnd"/>
      <w:r w:rsidRPr="00BC5886">
        <w:rPr>
          <w:rFonts w:ascii="Times New Roman" w:eastAsia="TimesNewRoman" w:hAnsi="Times New Roman"/>
          <w:b/>
          <w:bCs/>
          <w:sz w:val="24"/>
          <w:szCs w:val="24"/>
        </w:rPr>
        <w:t xml:space="preserve"> плюс АДТ</w:t>
      </w:r>
      <w:r w:rsidR="009C78AF" w:rsidRPr="00BC5886">
        <w:rPr>
          <w:rFonts w:ascii="Times New Roman" w:eastAsia="TimesNewRoman" w:hAnsi="Times New Roman"/>
          <w:b/>
          <w:bCs/>
          <w:sz w:val="24"/>
          <w:szCs w:val="24"/>
        </w:rPr>
        <w:t xml:space="preserve">-мен </w:t>
      </w:r>
      <w:proofErr w:type="spellStart"/>
      <w:r w:rsidR="009C78AF" w:rsidRPr="00BC5886">
        <w:rPr>
          <w:rFonts w:ascii="Times New Roman" w:eastAsia="TimesNewRoman" w:hAnsi="Times New Roman"/>
          <w:b/>
          <w:bCs/>
          <w:sz w:val="24"/>
          <w:szCs w:val="24"/>
        </w:rPr>
        <w:t>емдеу</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топтарындағы</w:t>
      </w:r>
      <w:proofErr w:type="spellEnd"/>
      <w:r w:rsidRPr="00BC5886">
        <w:rPr>
          <w:rFonts w:ascii="Times New Roman" w:eastAsia="TimesNewRoman" w:hAnsi="Times New Roman"/>
          <w:b/>
          <w:bCs/>
          <w:sz w:val="24"/>
          <w:szCs w:val="24"/>
        </w:rPr>
        <w:t xml:space="preserve"> </w:t>
      </w:r>
      <w:r w:rsidR="009C78AF" w:rsidRPr="00BC5886">
        <w:rPr>
          <w:rFonts w:ascii="Times New Roman" w:eastAsia="TimesNewRoman" w:hAnsi="Times New Roman"/>
          <w:b/>
          <w:bCs/>
          <w:sz w:val="24"/>
          <w:szCs w:val="24"/>
        </w:rPr>
        <w:t xml:space="preserve">Каплан-Мейер MFS </w:t>
      </w:r>
      <w:proofErr w:type="spellStart"/>
      <w:r w:rsidR="009C78AF" w:rsidRPr="00BC5886">
        <w:rPr>
          <w:rFonts w:ascii="Times New Roman" w:eastAsia="TimesNewRoman" w:hAnsi="Times New Roman"/>
          <w:b/>
          <w:bCs/>
          <w:sz w:val="24"/>
          <w:szCs w:val="24"/>
        </w:rPr>
        <w:t>қисығы</w:t>
      </w:r>
      <w:proofErr w:type="spellEnd"/>
      <w:r w:rsidR="009C78AF" w:rsidRPr="00BC5886">
        <w:rPr>
          <w:rFonts w:ascii="Times New Roman" w:eastAsia="TimesNewRoman" w:hAnsi="Times New Roman"/>
          <w:b/>
          <w:bCs/>
          <w:sz w:val="24"/>
          <w:szCs w:val="24"/>
        </w:rPr>
        <w:t xml:space="preserve"> </w:t>
      </w:r>
      <w:r w:rsidRPr="00BC5886">
        <w:rPr>
          <w:rFonts w:ascii="Times New Roman" w:eastAsia="TimesNewRoman" w:hAnsi="Times New Roman"/>
          <w:b/>
          <w:bCs/>
          <w:sz w:val="24"/>
          <w:szCs w:val="24"/>
        </w:rPr>
        <w:t>(</w:t>
      </w:r>
      <w:proofErr w:type="spellStart"/>
      <w:r w:rsidR="009C78AF" w:rsidRPr="00BC5886">
        <w:rPr>
          <w:rFonts w:ascii="Times New Roman" w:eastAsia="TimesNewRoman" w:hAnsi="Times New Roman"/>
          <w:b/>
          <w:bCs/>
          <w:sz w:val="24"/>
          <w:szCs w:val="24"/>
        </w:rPr>
        <w:t>емдеу</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мақсаты</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бойынша</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талдау</w:t>
      </w:r>
      <w:proofErr w:type="spellEnd"/>
      <w:r w:rsidRPr="00BC5886">
        <w:rPr>
          <w:rFonts w:ascii="Times New Roman" w:eastAsia="TimesNewRoman" w:hAnsi="Times New Roman"/>
          <w:b/>
          <w:bCs/>
          <w:sz w:val="24"/>
          <w:szCs w:val="24"/>
        </w:rPr>
        <w:t>)</w:t>
      </w:r>
    </w:p>
    <w:p w14:paraId="481AFC44" w14:textId="23069ED9" w:rsidR="008A1E17" w:rsidRPr="00BC5886" w:rsidRDefault="008A1E17" w:rsidP="00331613">
      <w:pPr>
        <w:autoSpaceDE w:val="0"/>
        <w:autoSpaceDN w:val="0"/>
        <w:adjustRightInd w:val="0"/>
        <w:spacing w:after="0" w:line="240" w:lineRule="auto"/>
        <w:jc w:val="both"/>
        <w:rPr>
          <w:rFonts w:ascii="Times New Roman" w:eastAsia="TimesNewRoman" w:hAnsi="Times New Roman"/>
          <w:sz w:val="24"/>
          <w:szCs w:val="24"/>
        </w:rPr>
      </w:pPr>
    </w:p>
    <w:p w14:paraId="33844605" w14:textId="65AA765E" w:rsidR="008A1E17" w:rsidRPr="00BC5886" w:rsidRDefault="00892B86" w:rsidP="00331613">
      <w:pPr>
        <w:autoSpaceDE w:val="0"/>
        <w:autoSpaceDN w:val="0"/>
        <w:adjustRightInd w:val="0"/>
        <w:spacing w:after="0" w:line="240" w:lineRule="auto"/>
        <w:jc w:val="both"/>
        <w:rPr>
          <w:rFonts w:ascii="Times New Roman" w:eastAsia="TimesNewRoman" w:hAnsi="Times New Roman"/>
          <w:sz w:val="24"/>
          <w:szCs w:val="24"/>
        </w:rPr>
      </w:pPr>
      <w:r w:rsidRPr="00C02BF7">
        <w:rPr>
          <w:noProof/>
          <w:lang w:eastAsia="ru-RU"/>
        </w:rPr>
        <mc:AlternateContent>
          <mc:Choice Requires="wps">
            <w:drawing>
              <wp:anchor distT="0" distB="0" distL="114300" distR="114300" simplePos="0" relativeHeight="251668992" behindDoc="0" locked="0" layoutInCell="1" allowOverlap="1" wp14:anchorId="578BDC5F" wp14:editId="62581A35">
                <wp:simplePos x="0" y="0"/>
                <wp:positionH relativeFrom="column">
                  <wp:posOffset>-918528</wp:posOffset>
                </wp:positionH>
                <wp:positionV relativeFrom="paragraph">
                  <wp:posOffset>943928</wp:posOffset>
                </wp:positionV>
                <wp:extent cx="1789113" cy="158750"/>
                <wp:effectExtent l="0" t="4127"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9113"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843D1" w14:textId="77777777" w:rsidR="0005387F" w:rsidRPr="005D2CE2" w:rsidRDefault="0005387F" w:rsidP="00892B86">
                            <w:pPr>
                              <w:spacing w:after="0" w:line="240" w:lineRule="auto"/>
                              <w:rPr>
                                <w:rFonts w:ascii="Times New Roman" w:hAnsi="Times New Roman"/>
                                <w:b/>
                                <w:bCs/>
                                <w:sz w:val="16"/>
                                <w:szCs w:val="24"/>
                                <w:lang w:val="en-US"/>
                              </w:rPr>
                            </w:pPr>
                            <w:r w:rsidRPr="00892B86">
                              <w:rPr>
                                <w:rFonts w:ascii="Times New Roman" w:hAnsi="Times New Roman"/>
                                <w:b/>
                                <w:bCs/>
                                <w:sz w:val="16"/>
                                <w:szCs w:val="24"/>
                              </w:rPr>
                              <w:t xml:space="preserve">Метастаздарсыз өміршеңдік %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DC5F" id="_x0000_s1030" type="#_x0000_t202" style="position:absolute;left:0;text-align:left;margin-left:-72.35pt;margin-top:74.35pt;width:140.9pt;height:12.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" stroked="f">
                <v:textbox style="layout-flow:vertical;mso-layout-flow-alt:bottom-to-top" inset="0,0,0,0">
                  <w:txbxContent>
                    <w:p w14:paraId="671843D1" w14:textId="77777777" w:rsidR="0005387F" w:rsidRPr="005D2CE2" w:rsidRDefault="0005387F" w:rsidP="00892B86">
                      <w:pPr>
                        <w:spacing w:after="0" w:line="240" w:lineRule="auto"/>
                        <w:rPr>
                          <w:rFonts w:ascii="Times New Roman" w:hAnsi="Times New Roman"/>
                          <w:b/>
                          <w:bCs/>
                          <w:sz w:val="16"/>
                          <w:szCs w:val="24"/>
                          <w:lang w:val="en-US"/>
                        </w:rPr>
                      </w:pPr>
                      <w:r w:rsidRPr="00892B86">
                        <w:rPr>
                          <w:rFonts w:ascii="Times New Roman" w:hAnsi="Times New Roman"/>
                          <w:b/>
                          <w:bCs/>
                          <w:sz w:val="16"/>
                          <w:szCs w:val="24"/>
                        </w:rPr>
                        <w:t xml:space="preserve">Метастаздарсыз өміршеңдік %        </w:t>
                      </w:r>
                    </w:p>
                  </w:txbxContent>
                </v:textbox>
              </v:shape>
            </w:pict>
          </mc:Fallback>
        </mc:AlternateContent>
      </w:r>
      <w:r w:rsidR="00CA0D22" w:rsidRPr="00BC5886">
        <w:rPr>
          <w:noProof/>
          <w:sz w:val="24"/>
          <w:szCs w:val="24"/>
          <w:lang w:eastAsia="ru-RU"/>
        </w:rPr>
        <mc:AlternateContent>
          <mc:Choice Requires="wps">
            <w:drawing>
              <wp:anchor distT="0" distB="0" distL="114300" distR="114300" simplePos="0" relativeHeight="251688448" behindDoc="0" locked="0" layoutInCell="1" allowOverlap="1" wp14:anchorId="4B1EAD6F" wp14:editId="2DECB08D">
                <wp:simplePos x="0" y="0"/>
                <wp:positionH relativeFrom="column">
                  <wp:posOffset>311728</wp:posOffset>
                </wp:positionH>
                <wp:positionV relativeFrom="paragraph">
                  <wp:posOffset>2068426</wp:posOffset>
                </wp:positionV>
                <wp:extent cx="2073275" cy="146957"/>
                <wp:effectExtent l="0" t="0" r="3175" b="571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4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2078E" w14:textId="77777777" w:rsidR="0005387F" w:rsidRPr="00CA0D22" w:rsidRDefault="0005387F" w:rsidP="00CA0D22">
                            <w:pPr>
                              <w:spacing w:after="0" w:line="240" w:lineRule="auto"/>
                              <w:rPr>
                                <w:rFonts w:ascii="Times New Roman" w:hAnsi="Times New Roman"/>
                                <w:sz w:val="10"/>
                                <w:szCs w:val="18"/>
                              </w:rPr>
                            </w:pPr>
                            <w:r w:rsidRPr="00CA0D22">
                              <w:rPr>
                                <w:rFonts w:ascii="Times New Roman" w:hAnsi="Times New Roman"/>
                                <w:sz w:val="10"/>
                                <w:szCs w:val="18"/>
                              </w:rPr>
                              <w:t>Стратификацияланған лог-рангтік тест: р= &lt;0,0049</w:t>
                            </w:r>
                          </w:p>
                          <w:p w14:paraId="1573E7DC" w14:textId="329CB6AE" w:rsidR="0005387F" w:rsidRPr="00786B1B" w:rsidRDefault="0005387F" w:rsidP="00CA0D22">
                            <w:pPr>
                              <w:spacing w:after="0" w:line="240" w:lineRule="auto"/>
                              <w:rPr>
                                <w:rFonts w:ascii="Times New Roman" w:hAnsi="Times New Roman"/>
                                <w:sz w:val="10"/>
                                <w:szCs w:val="18"/>
                              </w:rPr>
                            </w:pPr>
                            <w:r w:rsidRPr="00CA0D22">
                              <w:rPr>
                                <w:rFonts w:ascii="Times New Roman" w:hAnsi="Times New Roman"/>
                                <w:sz w:val="10"/>
                                <w:szCs w:val="18"/>
                              </w:rPr>
                              <w:t>Стратификацияланған қауіп коэффициенті (95 % СА):</w:t>
                            </w:r>
                            <w:r>
                              <w:rPr>
                                <w:rFonts w:ascii="Times New Roman" w:hAnsi="Times New Roman"/>
                                <w:sz w:val="10"/>
                                <w:szCs w:val="18"/>
                              </w:rPr>
                              <w:t xml:space="preserve"> </w:t>
                            </w:r>
                            <w:r w:rsidRPr="00CA0D22">
                              <w:rPr>
                                <w:rFonts w:ascii="Times New Roman" w:hAnsi="Times New Roman"/>
                                <w:sz w:val="10"/>
                                <w:szCs w:val="18"/>
                              </w:rPr>
                              <w:t>0,631 (0,456, 0,871).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EAD6F" id="_x0000_s1031" type="#_x0000_t202" style="position:absolute;left:0;text-align:left;margin-left:24.55pt;margin-top:162.85pt;width:163.25pt;height:11.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rGfg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" stroked="f">
                <v:textbox inset="0,0,0,0">
                  <w:txbxContent>
                    <w:p w14:paraId="4DC2078E" w14:textId="77777777" w:rsidR="0005387F" w:rsidRPr="00CA0D22" w:rsidRDefault="0005387F" w:rsidP="00CA0D22">
                      <w:pPr>
                        <w:spacing w:after="0" w:line="240" w:lineRule="auto"/>
                        <w:rPr>
                          <w:rFonts w:ascii="Times New Roman" w:hAnsi="Times New Roman"/>
                          <w:sz w:val="10"/>
                          <w:szCs w:val="18"/>
                        </w:rPr>
                      </w:pPr>
                      <w:r w:rsidRPr="00CA0D22">
                        <w:rPr>
                          <w:rFonts w:ascii="Times New Roman" w:hAnsi="Times New Roman"/>
                          <w:sz w:val="10"/>
                          <w:szCs w:val="18"/>
                        </w:rPr>
                        <w:t>Стратификацияланған лог-рангтік тест: р= &lt;0,0049</w:t>
                      </w:r>
                    </w:p>
                    <w:p w14:paraId="1573E7DC" w14:textId="329CB6AE" w:rsidR="0005387F" w:rsidRPr="00786B1B" w:rsidRDefault="0005387F" w:rsidP="00CA0D22">
                      <w:pPr>
                        <w:spacing w:after="0" w:line="240" w:lineRule="auto"/>
                        <w:rPr>
                          <w:rFonts w:ascii="Times New Roman" w:hAnsi="Times New Roman"/>
                          <w:sz w:val="10"/>
                          <w:szCs w:val="18"/>
                        </w:rPr>
                      </w:pPr>
                      <w:r w:rsidRPr="00CA0D22">
                        <w:rPr>
                          <w:rFonts w:ascii="Times New Roman" w:hAnsi="Times New Roman"/>
                          <w:sz w:val="10"/>
                          <w:szCs w:val="18"/>
                        </w:rPr>
                        <w:t>Стратификацияланған қауіп коэффициенті (95 % СА):</w:t>
                      </w:r>
                      <w:r>
                        <w:rPr>
                          <w:rFonts w:ascii="Times New Roman" w:hAnsi="Times New Roman"/>
                          <w:sz w:val="10"/>
                          <w:szCs w:val="18"/>
                        </w:rPr>
                        <w:t xml:space="preserve"> </w:t>
                      </w:r>
                      <w:r w:rsidRPr="00CA0D22">
                        <w:rPr>
                          <w:rFonts w:ascii="Times New Roman" w:hAnsi="Times New Roman"/>
                          <w:sz w:val="10"/>
                          <w:szCs w:val="18"/>
                        </w:rPr>
                        <w:t>0,631 (0,456, 0,871).</w:t>
                      </w:r>
                    </w:p>
                  </w:txbxContent>
                </v:textbox>
              </v:shape>
            </w:pict>
          </mc:Fallback>
        </mc:AlternateContent>
      </w:r>
      <w:r w:rsidR="00CA0D22" w:rsidRPr="00BC5886">
        <w:rPr>
          <w:noProof/>
          <w:sz w:val="24"/>
          <w:szCs w:val="24"/>
          <w:lang w:eastAsia="ru-RU"/>
        </w:rPr>
        <mc:AlternateContent>
          <mc:Choice Requires="wps">
            <w:drawing>
              <wp:anchor distT="0" distB="0" distL="114300" distR="114300" simplePos="0" relativeHeight="251686400" behindDoc="0" locked="0" layoutInCell="1" allowOverlap="1" wp14:anchorId="0D92F434" wp14:editId="6C3DD063">
                <wp:simplePos x="0" y="0"/>
                <wp:positionH relativeFrom="column">
                  <wp:posOffset>1635337</wp:posOffset>
                </wp:positionH>
                <wp:positionV relativeFrom="paragraph">
                  <wp:posOffset>1830282</wp:posOffset>
                </wp:positionV>
                <wp:extent cx="527050" cy="248920"/>
                <wp:effectExtent l="0" t="0" r="635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07582" w14:textId="74DDEB73" w:rsidR="0005387F" w:rsidRPr="00CA0D22"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Субъектілер саны</w:t>
                            </w:r>
                          </w:p>
                          <w:p w14:paraId="62835425" w14:textId="62721FF2" w:rsidR="0005387F" w:rsidRPr="00CA0D22"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355</w:t>
                            </w:r>
                          </w:p>
                          <w:p w14:paraId="633FFEC8" w14:textId="77777777" w:rsidR="0005387F" w:rsidRPr="00BC186B"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358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2F434" id="_x0000_s1032" type="#_x0000_t202" style="position:absolute;left:0;text-align:left;margin-left:128.75pt;margin-top:144.1pt;width:41.5pt;height:19.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5/fAIAAAc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" stroked="f">
                <v:textbox inset="0,0,0,0">
                  <w:txbxContent>
                    <w:p w14:paraId="4F407582" w14:textId="74DDEB73" w:rsidR="0005387F" w:rsidRPr="00CA0D22"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Субъектілер саны</w:t>
                      </w:r>
                    </w:p>
                    <w:p w14:paraId="62835425" w14:textId="62721FF2" w:rsidR="0005387F" w:rsidRPr="00CA0D22"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355</w:t>
                      </w:r>
                    </w:p>
                    <w:p w14:paraId="633FFEC8" w14:textId="77777777" w:rsidR="0005387F" w:rsidRPr="00BC186B"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358</w:t>
                      </w:r>
                    </w:p>
                  </w:txbxContent>
                </v:textbox>
              </v:shape>
            </w:pict>
          </mc:Fallback>
        </mc:AlternateContent>
      </w:r>
      <w:r w:rsidR="00CA0D22" w:rsidRPr="00BC5886">
        <w:rPr>
          <w:noProof/>
          <w:sz w:val="24"/>
          <w:szCs w:val="24"/>
          <w:lang w:eastAsia="ru-RU"/>
        </w:rPr>
        <mc:AlternateContent>
          <mc:Choice Requires="wps">
            <w:drawing>
              <wp:anchor distT="0" distB="0" distL="114300" distR="114300" simplePos="0" relativeHeight="251670016" behindDoc="0" locked="0" layoutInCell="1" allowOverlap="1" wp14:anchorId="00B1976E" wp14:editId="1A704487">
                <wp:simplePos x="0" y="0"/>
                <wp:positionH relativeFrom="column">
                  <wp:posOffset>694267</wp:posOffset>
                </wp:positionH>
                <wp:positionV relativeFrom="paragraph">
                  <wp:posOffset>1821815</wp:posOffset>
                </wp:positionV>
                <wp:extent cx="941614" cy="24892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614"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99F50" w14:textId="1990FA53" w:rsidR="0005387F" w:rsidRPr="00CA0D22"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Ем</w:t>
                            </w:r>
                          </w:p>
                          <w:p w14:paraId="40318A77" w14:textId="77777777" w:rsidR="0005387F" w:rsidRPr="00CA0D22"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Энзалутамид монотерапия</w:t>
                            </w:r>
                          </w:p>
                          <w:p w14:paraId="4799DF3B" w14:textId="77777777" w:rsidR="0005387F" w:rsidRPr="00BC186B"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Плацебо + АДТ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1976E" id="_x0000_s1033" type="#_x0000_t202" style="position:absolute;left:0;text-align:left;margin-left:54.65pt;margin-top:143.45pt;width:74.15pt;height:19.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" stroked="f">
                <v:textbox inset="0,0,0,0">
                  <w:txbxContent>
                    <w:p w14:paraId="44099F50" w14:textId="1990FA53" w:rsidR="0005387F" w:rsidRPr="00CA0D22"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Ем</w:t>
                      </w:r>
                    </w:p>
                    <w:p w14:paraId="40318A77" w14:textId="77777777" w:rsidR="0005387F" w:rsidRPr="00CA0D22"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Энзалутамид монотерапия</w:t>
                      </w:r>
                    </w:p>
                    <w:p w14:paraId="4799DF3B" w14:textId="77777777" w:rsidR="0005387F" w:rsidRPr="00BC186B" w:rsidRDefault="0005387F" w:rsidP="00CA0D22">
                      <w:pPr>
                        <w:spacing w:after="0" w:line="240" w:lineRule="auto"/>
                        <w:rPr>
                          <w:rFonts w:ascii="Times New Roman" w:hAnsi="Times New Roman"/>
                          <w:b/>
                          <w:bCs/>
                          <w:sz w:val="10"/>
                          <w:szCs w:val="18"/>
                        </w:rPr>
                      </w:pPr>
                      <w:r w:rsidRPr="00CA0D22">
                        <w:rPr>
                          <w:rFonts w:ascii="Times New Roman" w:hAnsi="Times New Roman"/>
                          <w:b/>
                          <w:bCs/>
                          <w:sz w:val="10"/>
                          <w:szCs w:val="18"/>
                        </w:rPr>
                        <w:t>Плацебо + АДТ</w:t>
                      </w:r>
                    </w:p>
                  </w:txbxContent>
                </v:textbox>
              </v:shape>
            </w:pict>
          </mc:Fallback>
        </mc:AlternateContent>
      </w:r>
      <w:r w:rsidR="008A1E17" w:rsidRPr="00BC5886">
        <w:rPr>
          <w:noProof/>
          <w:sz w:val="24"/>
          <w:szCs w:val="24"/>
          <w:lang w:eastAsia="ru-RU"/>
        </w:rPr>
        <w:drawing>
          <wp:inline distT="0" distB="0" distL="0" distR="0" wp14:anchorId="6046B080" wp14:editId="6001AB82">
            <wp:extent cx="5760085" cy="2451100"/>
            <wp:effectExtent l="0" t="0" r="0" b="635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451100"/>
                    </a:xfrm>
                    <a:prstGeom prst="rect">
                      <a:avLst/>
                    </a:prstGeom>
                    <a:noFill/>
                    <a:ln>
                      <a:noFill/>
                    </a:ln>
                  </pic:spPr>
                </pic:pic>
              </a:graphicData>
            </a:graphic>
          </wp:inline>
        </w:drawing>
      </w:r>
    </w:p>
    <w:p w14:paraId="11918C15" w14:textId="68F24DBA" w:rsidR="00E76CC1" w:rsidRPr="00892B86" w:rsidRDefault="00E76CC1" w:rsidP="00892B86">
      <w:pPr>
        <w:tabs>
          <w:tab w:val="left" w:pos="1069"/>
        </w:tabs>
        <w:spacing w:after="0" w:line="240" w:lineRule="auto"/>
        <w:jc w:val="center"/>
        <w:rPr>
          <w:rFonts w:ascii="Times New Roman" w:eastAsia="TimesNewRoman" w:hAnsi="Times New Roman"/>
          <w:b/>
          <w:bCs/>
          <w:sz w:val="16"/>
          <w:szCs w:val="16"/>
        </w:rPr>
      </w:pPr>
      <w:proofErr w:type="spellStart"/>
      <w:r w:rsidRPr="00892B86">
        <w:rPr>
          <w:rFonts w:ascii="Times New Roman" w:eastAsia="TimesNewRoman" w:hAnsi="Times New Roman"/>
          <w:b/>
          <w:bCs/>
          <w:sz w:val="16"/>
          <w:szCs w:val="16"/>
        </w:rPr>
        <w:t>Айлар</w:t>
      </w:r>
      <w:proofErr w:type="spellEnd"/>
    </w:p>
    <w:p w14:paraId="03AAFE30" w14:textId="3D0779AA" w:rsidR="008A1E17" w:rsidRPr="00BC5886" w:rsidRDefault="008A1E17" w:rsidP="008A1E17">
      <w:pPr>
        <w:autoSpaceDE w:val="0"/>
        <w:autoSpaceDN w:val="0"/>
        <w:adjustRightInd w:val="0"/>
        <w:spacing w:after="0" w:line="240" w:lineRule="auto"/>
        <w:jc w:val="both"/>
        <w:rPr>
          <w:rFonts w:ascii="Times New Roman" w:eastAsia="TimesNewRoman" w:hAnsi="Times New Roman"/>
          <w:sz w:val="24"/>
          <w:szCs w:val="24"/>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473"/>
        <w:gridCol w:w="473"/>
        <w:gridCol w:w="474"/>
        <w:gridCol w:w="475"/>
        <w:gridCol w:w="475"/>
        <w:gridCol w:w="476"/>
        <w:gridCol w:w="476"/>
        <w:gridCol w:w="476"/>
        <w:gridCol w:w="476"/>
        <w:gridCol w:w="476"/>
        <w:gridCol w:w="476"/>
        <w:gridCol w:w="467"/>
        <w:gridCol w:w="462"/>
        <w:gridCol w:w="462"/>
        <w:gridCol w:w="446"/>
        <w:gridCol w:w="446"/>
        <w:gridCol w:w="446"/>
      </w:tblGrid>
      <w:tr w:rsidR="00A07C47" w:rsidRPr="00892B86" w14:paraId="743D0BE1" w14:textId="77777777" w:rsidTr="00892B86">
        <w:tc>
          <w:tcPr>
            <w:tcW w:w="1231" w:type="dxa"/>
          </w:tcPr>
          <w:p w14:paraId="605832F3"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proofErr w:type="spellStart"/>
            <w:r w:rsidRPr="00892B86">
              <w:rPr>
                <w:rFonts w:ascii="Times New Roman" w:eastAsia="TimesNewRoman" w:hAnsi="Times New Roman"/>
                <w:sz w:val="14"/>
                <w:szCs w:val="14"/>
              </w:rPr>
              <w:t>Энзалутамид+АДТ</w:t>
            </w:r>
            <w:proofErr w:type="spellEnd"/>
            <w:r w:rsidRPr="00892B86">
              <w:rPr>
                <w:rFonts w:ascii="Times New Roman" w:eastAsia="TimesNewRoman" w:hAnsi="Times New Roman"/>
                <w:sz w:val="14"/>
                <w:szCs w:val="14"/>
              </w:rPr>
              <w:t>:</w:t>
            </w:r>
          </w:p>
          <w:p w14:paraId="32A772D7" w14:textId="61A9DD80" w:rsidR="00A07C47" w:rsidRPr="00892B86" w:rsidRDefault="009C78AF" w:rsidP="00DF4DD4">
            <w:pPr>
              <w:autoSpaceDE w:val="0"/>
              <w:autoSpaceDN w:val="0"/>
              <w:adjustRightInd w:val="0"/>
              <w:spacing w:after="0" w:line="240" w:lineRule="auto"/>
              <w:jc w:val="both"/>
              <w:rPr>
                <w:rFonts w:ascii="Times New Roman" w:eastAsia="TimesNewRoman" w:hAnsi="Times New Roman"/>
                <w:sz w:val="14"/>
                <w:szCs w:val="14"/>
              </w:rPr>
            </w:pPr>
            <w:proofErr w:type="spellStart"/>
            <w:r w:rsidRPr="00892B86">
              <w:rPr>
                <w:rFonts w:ascii="Times New Roman" w:eastAsia="TimesNewRoman" w:hAnsi="Times New Roman"/>
                <w:sz w:val="14"/>
                <w:szCs w:val="14"/>
              </w:rPr>
              <w:t>Қауіп</w:t>
            </w:r>
            <w:proofErr w:type="spellEnd"/>
            <w:r w:rsidRPr="00892B86">
              <w:rPr>
                <w:rFonts w:ascii="Times New Roman" w:eastAsia="TimesNewRoman" w:hAnsi="Times New Roman"/>
                <w:sz w:val="14"/>
                <w:szCs w:val="14"/>
              </w:rPr>
              <w:t xml:space="preserve"> </w:t>
            </w:r>
            <w:proofErr w:type="spellStart"/>
            <w:r w:rsidRPr="00892B86">
              <w:rPr>
                <w:rFonts w:ascii="Times New Roman" w:eastAsia="TimesNewRoman" w:hAnsi="Times New Roman"/>
                <w:sz w:val="14"/>
                <w:szCs w:val="14"/>
              </w:rPr>
              <w:t>тобындағы</w:t>
            </w:r>
            <w:proofErr w:type="spellEnd"/>
            <w:r w:rsidRPr="00892B86">
              <w:rPr>
                <w:rFonts w:ascii="Times New Roman" w:eastAsia="TimesNewRoman" w:hAnsi="Times New Roman"/>
                <w:sz w:val="14"/>
                <w:szCs w:val="14"/>
              </w:rPr>
              <w:t xml:space="preserve"> </w:t>
            </w:r>
            <w:proofErr w:type="spellStart"/>
            <w:r w:rsidRPr="00892B86">
              <w:rPr>
                <w:rFonts w:ascii="Times New Roman" w:eastAsia="TimesNewRoman" w:hAnsi="Times New Roman"/>
                <w:sz w:val="14"/>
                <w:szCs w:val="14"/>
              </w:rPr>
              <w:t>пациенттер</w:t>
            </w:r>
            <w:proofErr w:type="spellEnd"/>
          </w:p>
        </w:tc>
        <w:tc>
          <w:tcPr>
            <w:tcW w:w="476" w:type="dxa"/>
          </w:tcPr>
          <w:p w14:paraId="5CED5E6C"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355</w:t>
            </w:r>
          </w:p>
        </w:tc>
        <w:tc>
          <w:tcPr>
            <w:tcW w:w="477" w:type="dxa"/>
          </w:tcPr>
          <w:p w14:paraId="194C378B"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342</w:t>
            </w:r>
          </w:p>
        </w:tc>
        <w:tc>
          <w:tcPr>
            <w:tcW w:w="478" w:type="dxa"/>
          </w:tcPr>
          <w:p w14:paraId="1BFB8EF6"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328</w:t>
            </w:r>
          </w:p>
        </w:tc>
        <w:tc>
          <w:tcPr>
            <w:tcW w:w="479" w:type="dxa"/>
          </w:tcPr>
          <w:p w14:paraId="1CA84770"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309</w:t>
            </w:r>
          </w:p>
        </w:tc>
        <w:tc>
          <w:tcPr>
            <w:tcW w:w="479" w:type="dxa"/>
          </w:tcPr>
          <w:p w14:paraId="7EC965E1"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287</w:t>
            </w:r>
          </w:p>
        </w:tc>
        <w:tc>
          <w:tcPr>
            <w:tcW w:w="480" w:type="dxa"/>
          </w:tcPr>
          <w:p w14:paraId="0F5672E9"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273</w:t>
            </w:r>
          </w:p>
        </w:tc>
        <w:tc>
          <w:tcPr>
            <w:tcW w:w="480" w:type="dxa"/>
          </w:tcPr>
          <w:p w14:paraId="02830607"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260</w:t>
            </w:r>
          </w:p>
        </w:tc>
        <w:tc>
          <w:tcPr>
            <w:tcW w:w="480" w:type="dxa"/>
          </w:tcPr>
          <w:p w14:paraId="778AE28D"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247</w:t>
            </w:r>
          </w:p>
        </w:tc>
        <w:tc>
          <w:tcPr>
            <w:tcW w:w="480" w:type="dxa"/>
          </w:tcPr>
          <w:p w14:paraId="26223B48"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228</w:t>
            </w:r>
          </w:p>
        </w:tc>
        <w:tc>
          <w:tcPr>
            <w:tcW w:w="480" w:type="dxa"/>
          </w:tcPr>
          <w:p w14:paraId="0A48ED89"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209</w:t>
            </w:r>
          </w:p>
        </w:tc>
        <w:tc>
          <w:tcPr>
            <w:tcW w:w="480" w:type="dxa"/>
          </w:tcPr>
          <w:p w14:paraId="2ACD52F9"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171</w:t>
            </w:r>
          </w:p>
        </w:tc>
        <w:tc>
          <w:tcPr>
            <w:tcW w:w="470" w:type="dxa"/>
          </w:tcPr>
          <w:p w14:paraId="21F4E8C2"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108</w:t>
            </w:r>
          </w:p>
        </w:tc>
        <w:tc>
          <w:tcPr>
            <w:tcW w:w="470" w:type="dxa"/>
          </w:tcPr>
          <w:p w14:paraId="4B922D32"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52</w:t>
            </w:r>
          </w:p>
        </w:tc>
        <w:tc>
          <w:tcPr>
            <w:tcW w:w="470" w:type="dxa"/>
          </w:tcPr>
          <w:p w14:paraId="41DCC562"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26</w:t>
            </w:r>
          </w:p>
        </w:tc>
        <w:tc>
          <w:tcPr>
            <w:tcW w:w="459" w:type="dxa"/>
          </w:tcPr>
          <w:p w14:paraId="4D8D21DC"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5</w:t>
            </w:r>
          </w:p>
        </w:tc>
        <w:tc>
          <w:tcPr>
            <w:tcW w:w="459" w:type="dxa"/>
          </w:tcPr>
          <w:p w14:paraId="3A58C5EC"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0</w:t>
            </w:r>
          </w:p>
        </w:tc>
        <w:tc>
          <w:tcPr>
            <w:tcW w:w="459" w:type="dxa"/>
          </w:tcPr>
          <w:p w14:paraId="7AADAFC5"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0</w:t>
            </w:r>
          </w:p>
        </w:tc>
      </w:tr>
      <w:tr w:rsidR="00A07C47" w:rsidRPr="00892B86" w14:paraId="4D7EFB9F" w14:textId="77777777" w:rsidTr="00892B86">
        <w:tc>
          <w:tcPr>
            <w:tcW w:w="1231" w:type="dxa"/>
          </w:tcPr>
          <w:p w14:paraId="64FDA58E"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proofErr w:type="spellStart"/>
            <w:r w:rsidRPr="00892B86">
              <w:rPr>
                <w:rFonts w:ascii="Times New Roman" w:eastAsia="TimesNewRoman" w:hAnsi="Times New Roman"/>
                <w:sz w:val="14"/>
                <w:szCs w:val="14"/>
              </w:rPr>
              <w:t>Плацебо+АДТ</w:t>
            </w:r>
            <w:proofErr w:type="spellEnd"/>
          </w:p>
          <w:p w14:paraId="71C52B4C" w14:textId="166DB966" w:rsidR="00A07C47" w:rsidRPr="00892B86" w:rsidRDefault="009C78AF" w:rsidP="00DF4DD4">
            <w:pPr>
              <w:autoSpaceDE w:val="0"/>
              <w:autoSpaceDN w:val="0"/>
              <w:adjustRightInd w:val="0"/>
              <w:spacing w:after="0" w:line="240" w:lineRule="auto"/>
              <w:jc w:val="both"/>
              <w:rPr>
                <w:rFonts w:ascii="Times New Roman" w:eastAsia="TimesNewRoman" w:hAnsi="Times New Roman"/>
                <w:sz w:val="14"/>
                <w:szCs w:val="14"/>
              </w:rPr>
            </w:pPr>
            <w:proofErr w:type="spellStart"/>
            <w:r w:rsidRPr="00892B86">
              <w:rPr>
                <w:rFonts w:ascii="Times New Roman" w:eastAsia="TimesNewRoman" w:hAnsi="Times New Roman"/>
                <w:sz w:val="14"/>
                <w:szCs w:val="14"/>
              </w:rPr>
              <w:t>Қауіп</w:t>
            </w:r>
            <w:proofErr w:type="spellEnd"/>
            <w:r w:rsidRPr="00892B86">
              <w:rPr>
                <w:rFonts w:ascii="Times New Roman" w:eastAsia="TimesNewRoman" w:hAnsi="Times New Roman"/>
                <w:sz w:val="14"/>
                <w:szCs w:val="14"/>
              </w:rPr>
              <w:t xml:space="preserve"> </w:t>
            </w:r>
            <w:proofErr w:type="spellStart"/>
            <w:r w:rsidRPr="00892B86">
              <w:rPr>
                <w:rFonts w:ascii="Times New Roman" w:eastAsia="TimesNewRoman" w:hAnsi="Times New Roman"/>
                <w:sz w:val="14"/>
                <w:szCs w:val="14"/>
              </w:rPr>
              <w:t>тобындағы</w:t>
            </w:r>
            <w:proofErr w:type="spellEnd"/>
            <w:r w:rsidRPr="00892B86">
              <w:rPr>
                <w:rFonts w:ascii="Times New Roman" w:eastAsia="TimesNewRoman" w:hAnsi="Times New Roman"/>
                <w:sz w:val="14"/>
                <w:szCs w:val="14"/>
              </w:rPr>
              <w:t xml:space="preserve"> </w:t>
            </w:r>
            <w:proofErr w:type="spellStart"/>
            <w:r w:rsidRPr="00892B86">
              <w:rPr>
                <w:rFonts w:ascii="Times New Roman" w:eastAsia="TimesNewRoman" w:hAnsi="Times New Roman"/>
                <w:sz w:val="14"/>
                <w:szCs w:val="14"/>
              </w:rPr>
              <w:t>пациенттер</w:t>
            </w:r>
            <w:proofErr w:type="spellEnd"/>
          </w:p>
        </w:tc>
        <w:tc>
          <w:tcPr>
            <w:tcW w:w="476" w:type="dxa"/>
          </w:tcPr>
          <w:p w14:paraId="341B0656"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358</w:t>
            </w:r>
          </w:p>
        </w:tc>
        <w:tc>
          <w:tcPr>
            <w:tcW w:w="477" w:type="dxa"/>
          </w:tcPr>
          <w:p w14:paraId="0BCED14F"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335</w:t>
            </w:r>
          </w:p>
        </w:tc>
        <w:tc>
          <w:tcPr>
            <w:tcW w:w="478" w:type="dxa"/>
          </w:tcPr>
          <w:p w14:paraId="184082CB"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321</w:t>
            </w:r>
          </w:p>
        </w:tc>
        <w:tc>
          <w:tcPr>
            <w:tcW w:w="479" w:type="dxa"/>
          </w:tcPr>
          <w:p w14:paraId="7DE656F8"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303</w:t>
            </w:r>
          </w:p>
        </w:tc>
        <w:tc>
          <w:tcPr>
            <w:tcW w:w="479" w:type="dxa"/>
          </w:tcPr>
          <w:p w14:paraId="08A37543"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280</w:t>
            </w:r>
          </w:p>
        </w:tc>
        <w:tc>
          <w:tcPr>
            <w:tcW w:w="480" w:type="dxa"/>
          </w:tcPr>
          <w:p w14:paraId="01D646E9"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259</w:t>
            </w:r>
          </w:p>
        </w:tc>
        <w:tc>
          <w:tcPr>
            <w:tcW w:w="480" w:type="dxa"/>
          </w:tcPr>
          <w:p w14:paraId="146B1BA2"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238</w:t>
            </w:r>
          </w:p>
        </w:tc>
        <w:tc>
          <w:tcPr>
            <w:tcW w:w="480" w:type="dxa"/>
          </w:tcPr>
          <w:p w14:paraId="6C0FD82A"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221</w:t>
            </w:r>
          </w:p>
        </w:tc>
        <w:tc>
          <w:tcPr>
            <w:tcW w:w="480" w:type="dxa"/>
          </w:tcPr>
          <w:p w14:paraId="36E4AA96"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203</w:t>
            </w:r>
          </w:p>
        </w:tc>
        <w:tc>
          <w:tcPr>
            <w:tcW w:w="480" w:type="dxa"/>
          </w:tcPr>
          <w:p w14:paraId="7D71028C"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183</w:t>
            </w:r>
          </w:p>
        </w:tc>
        <w:tc>
          <w:tcPr>
            <w:tcW w:w="480" w:type="dxa"/>
          </w:tcPr>
          <w:p w14:paraId="737BAEB1"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138</w:t>
            </w:r>
          </w:p>
        </w:tc>
        <w:tc>
          <w:tcPr>
            <w:tcW w:w="470" w:type="dxa"/>
          </w:tcPr>
          <w:p w14:paraId="6AE9A3A0"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88</w:t>
            </w:r>
          </w:p>
        </w:tc>
        <w:tc>
          <w:tcPr>
            <w:tcW w:w="470" w:type="dxa"/>
          </w:tcPr>
          <w:p w14:paraId="20371D8C"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32</w:t>
            </w:r>
          </w:p>
        </w:tc>
        <w:tc>
          <w:tcPr>
            <w:tcW w:w="470" w:type="dxa"/>
          </w:tcPr>
          <w:p w14:paraId="7D755767"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15</w:t>
            </w:r>
          </w:p>
        </w:tc>
        <w:tc>
          <w:tcPr>
            <w:tcW w:w="459" w:type="dxa"/>
          </w:tcPr>
          <w:p w14:paraId="19A6F891"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6</w:t>
            </w:r>
          </w:p>
        </w:tc>
        <w:tc>
          <w:tcPr>
            <w:tcW w:w="459" w:type="dxa"/>
          </w:tcPr>
          <w:p w14:paraId="359A86C0"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1</w:t>
            </w:r>
          </w:p>
        </w:tc>
        <w:tc>
          <w:tcPr>
            <w:tcW w:w="459" w:type="dxa"/>
          </w:tcPr>
          <w:p w14:paraId="043056CF" w14:textId="77777777" w:rsidR="00A07C47" w:rsidRPr="00892B86"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892B86">
              <w:rPr>
                <w:rFonts w:ascii="Times New Roman" w:eastAsia="TimesNewRoman" w:hAnsi="Times New Roman"/>
                <w:sz w:val="14"/>
                <w:szCs w:val="14"/>
              </w:rPr>
              <w:t>0</w:t>
            </w:r>
          </w:p>
        </w:tc>
      </w:tr>
    </w:tbl>
    <w:p w14:paraId="62D3545C" w14:textId="466D3687" w:rsidR="00A07C47" w:rsidRPr="00BC5886" w:rsidRDefault="00A07C47" w:rsidP="008A1E17">
      <w:pPr>
        <w:autoSpaceDE w:val="0"/>
        <w:autoSpaceDN w:val="0"/>
        <w:adjustRightInd w:val="0"/>
        <w:spacing w:after="0" w:line="240" w:lineRule="auto"/>
        <w:jc w:val="both"/>
        <w:rPr>
          <w:rFonts w:ascii="Times New Roman" w:eastAsia="TimesNewRoman" w:hAnsi="Times New Roman"/>
          <w:sz w:val="24"/>
          <w:szCs w:val="24"/>
        </w:rPr>
      </w:pPr>
    </w:p>
    <w:p w14:paraId="02EF9ECE" w14:textId="4479791B" w:rsidR="009C78AF" w:rsidRPr="00BC5886" w:rsidRDefault="00A07C47" w:rsidP="00A07C47">
      <w:pPr>
        <w:autoSpaceDE w:val="0"/>
        <w:autoSpaceDN w:val="0"/>
        <w:adjustRightInd w:val="0"/>
        <w:spacing w:after="0" w:line="240" w:lineRule="auto"/>
        <w:jc w:val="both"/>
        <w:rPr>
          <w:rFonts w:ascii="Times New Roman" w:eastAsia="TimesNewRoman" w:hAnsi="Times New Roman"/>
          <w:b/>
          <w:bCs/>
          <w:sz w:val="24"/>
          <w:szCs w:val="24"/>
        </w:rPr>
      </w:pPr>
      <w:r w:rsidRPr="00BC5886">
        <w:rPr>
          <w:rFonts w:ascii="Times New Roman" w:eastAsia="TimesNewRoman" w:hAnsi="Times New Roman"/>
          <w:b/>
          <w:bCs/>
          <w:sz w:val="24"/>
          <w:szCs w:val="24"/>
        </w:rPr>
        <w:t>2</w:t>
      </w:r>
      <w:r w:rsidR="009C78AF" w:rsidRPr="00BC5886">
        <w:rPr>
          <w:rFonts w:ascii="Times New Roman" w:eastAsia="TimesNewRoman" w:hAnsi="Times New Roman"/>
          <w:b/>
          <w:bCs/>
          <w:sz w:val="24"/>
          <w:szCs w:val="24"/>
        </w:rPr>
        <w:t>-сурет</w:t>
      </w:r>
      <w:r w:rsidRPr="00BC5886">
        <w:rPr>
          <w:rFonts w:ascii="Times New Roman" w:eastAsia="TimesNewRoman" w:hAnsi="Times New Roman"/>
          <w:b/>
          <w:bCs/>
          <w:sz w:val="24"/>
          <w:szCs w:val="24"/>
        </w:rPr>
        <w:t xml:space="preserve">: </w:t>
      </w:r>
      <w:r w:rsidR="009C78AF" w:rsidRPr="00BC5886">
        <w:rPr>
          <w:rFonts w:ascii="Times New Roman" w:eastAsia="TimesNewRoman" w:hAnsi="Times New Roman"/>
          <w:b/>
          <w:bCs/>
          <w:sz w:val="24"/>
          <w:szCs w:val="24"/>
        </w:rPr>
        <w:t xml:space="preserve">EMBARK </w:t>
      </w:r>
      <w:proofErr w:type="spellStart"/>
      <w:r w:rsidR="009C78AF" w:rsidRPr="00BC5886">
        <w:rPr>
          <w:rFonts w:ascii="Times New Roman" w:eastAsia="TimesNewRoman" w:hAnsi="Times New Roman"/>
          <w:b/>
          <w:bCs/>
          <w:sz w:val="24"/>
          <w:szCs w:val="24"/>
        </w:rPr>
        <w:t>зерттеуінде</w:t>
      </w:r>
      <w:proofErr w:type="spellEnd"/>
      <w:r w:rsidR="009C78AF" w:rsidRPr="00BC5886">
        <w:rPr>
          <w:rFonts w:ascii="Times New Roman" w:eastAsia="TimesNewRoman" w:hAnsi="Times New Roman"/>
          <w:b/>
          <w:bCs/>
          <w:sz w:val="24"/>
          <w:szCs w:val="24"/>
        </w:rPr>
        <w:t xml:space="preserve"> плацебо </w:t>
      </w:r>
      <w:proofErr w:type="spellStart"/>
      <w:r w:rsidR="009C78AF" w:rsidRPr="00BC5886">
        <w:rPr>
          <w:rFonts w:ascii="Times New Roman" w:eastAsia="TimesNewRoman" w:hAnsi="Times New Roman"/>
          <w:b/>
          <w:bCs/>
          <w:sz w:val="24"/>
          <w:szCs w:val="24"/>
        </w:rPr>
        <w:t>және</w:t>
      </w:r>
      <w:proofErr w:type="spellEnd"/>
      <w:r w:rsidR="009C78AF" w:rsidRPr="00BC5886">
        <w:rPr>
          <w:rFonts w:ascii="Times New Roman" w:eastAsia="TimesNewRoman" w:hAnsi="Times New Roman"/>
          <w:b/>
          <w:bCs/>
          <w:sz w:val="24"/>
          <w:szCs w:val="24"/>
        </w:rPr>
        <w:t xml:space="preserve"> АДТ </w:t>
      </w:r>
      <w:proofErr w:type="spellStart"/>
      <w:r w:rsidR="009C78AF" w:rsidRPr="00BC5886">
        <w:rPr>
          <w:rFonts w:ascii="Times New Roman" w:eastAsia="TimesNewRoman" w:hAnsi="Times New Roman"/>
          <w:b/>
          <w:bCs/>
          <w:sz w:val="24"/>
          <w:szCs w:val="24"/>
        </w:rPr>
        <w:t>емдеу</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топтарымен</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салыстырғанда</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энзалутамидпен</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монотерапия</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ретінде</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емдеу</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топтарындағы</w:t>
      </w:r>
      <w:proofErr w:type="spellEnd"/>
      <w:r w:rsidR="009C78AF" w:rsidRPr="00BC5886">
        <w:rPr>
          <w:rFonts w:ascii="Times New Roman" w:eastAsia="TimesNewRoman" w:hAnsi="Times New Roman"/>
          <w:b/>
          <w:bCs/>
          <w:sz w:val="24"/>
          <w:szCs w:val="24"/>
        </w:rPr>
        <w:t xml:space="preserve"> Каплан-Мейер MFS </w:t>
      </w:r>
      <w:proofErr w:type="spellStart"/>
      <w:r w:rsidR="009C78AF" w:rsidRPr="00BC5886">
        <w:rPr>
          <w:rFonts w:ascii="Times New Roman" w:eastAsia="TimesNewRoman" w:hAnsi="Times New Roman"/>
          <w:b/>
          <w:bCs/>
          <w:sz w:val="24"/>
          <w:szCs w:val="24"/>
        </w:rPr>
        <w:t>қисығы</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мақсаты</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бойынша</w:t>
      </w:r>
      <w:proofErr w:type="spellEnd"/>
      <w:r w:rsidR="009C78AF" w:rsidRPr="00BC5886">
        <w:rPr>
          <w:rFonts w:ascii="Times New Roman" w:eastAsia="TimesNewRoman" w:hAnsi="Times New Roman"/>
          <w:b/>
          <w:bCs/>
          <w:sz w:val="24"/>
          <w:szCs w:val="24"/>
        </w:rPr>
        <w:t xml:space="preserve"> </w:t>
      </w:r>
      <w:proofErr w:type="spellStart"/>
      <w:r w:rsidR="009C78AF" w:rsidRPr="00BC5886">
        <w:rPr>
          <w:rFonts w:ascii="Times New Roman" w:eastAsia="TimesNewRoman" w:hAnsi="Times New Roman"/>
          <w:b/>
          <w:bCs/>
          <w:sz w:val="24"/>
          <w:szCs w:val="24"/>
        </w:rPr>
        <w:t>талдау</w:t>
      </w:r>
      <w:proofErr w:type="spellEnd"/>
      <w:r w:rsidR="009C78AF" w:rsidRPr="00BC5886">
        <w:rPr>
          <w:rFonts w:ascii="Times New Roman" w:eastAsia="TimesNewRoman" w:hAnsi="Times New Roman"/>
          <w:b/>
          <w:bCs/>
          <w:sz w:val="24"/>
          <w:szCs w:val="24"/>
        </w:rPr>
        <w:t xml:space="preserve">) </w:t>
      </w:r>
    </w:p>
    <w:p w14:paraId="66D1A132" w14:textId="1B7BE7ED" w:rsidR="00A07C47" w:rsidRPr="00BC5886" w:rsidRDefault="00A07C47" w:rsidP="008A1E17">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АДТ</w:t>
      </w:r>
      <w:r w:rsidR="00884319" w:rsidRPr="00BC5886">
        <w:rPr>
          <w:rFonts w:ascii="Times New Roman" w:eastAsia="TimesNewRoman" w:hAnsi="Times New Roman"/>
          <w:sz w:val="24"/>
          <w:szCs w:val="24"/>
        </w:rPr>
        <w:t>-</w:t>
      </w:r>
      <w:proofErr w:type="spellStart"/>
      <w:r w:rsidR="00884319" w:rsidRPr="00BC5886">
        <w:rPr>
          <w:rFonts w:ascii="Times New Roman" w:eastAsia="TimesNewRoman" w:hAnsi="Times New Roman"/>
          <w:sz w:val="24"/>
          <w:szCs w:val="24"/>
        </w:rPr>
        <w:t>ны</w:t>
      </w:r>
      <w:proofErr w:type="spellEnd"/>
      <w:r w:rsidR="00884319"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энзалутамида</w:t>
      </w:r>
      <w:proofErr w:type="spellEnd"/>
      <w:r w:rsidRPr="00BC5886">
        <w:rPr>
          <w:rFonts w:ascii="Times New Roman" w:eastAsia="TimesNewRoman" w:hAnsi="Times New Roman"/>
          <w:sz w:val="24"/>
          <w:szCs w:val="24"/>
        </w:rPr>
        <w:t xml:space="preserve"> плюс АДТ </w:t>
      </w:r>
      <w:proofErr w:type="spellStart"/>
      <w:r w:rsidR="00884319" w:rsidRPr="00BC5886">
        <w:rPr>
          <w:rFonts w:ascii="Times New Roman" w:eastAsia="TimesNewRoman" w:hAnsi="Times New Roman"/>
          <w:sz w:val="24"/>
          <w:szCs w:val="24"/>
        </w:rPr>
        <w:t>немесе</w:t>
      </w:r>
      <w:proofErr w:type="spellEnd"/>
      <w:r w:rsidRPr="00BC5886">
        <w:rPr>
          <w:rFonts w:ascii="Times New Roman" w:eastAsia="TimesNewRoman" w:hAnsi="Times New Roman"/>
          <w:sz w:val="24"/>
          <w:szCs w:val="24"/>
        </w:rPr>
        <w:t xml:space="preserve"> плацебо плюс АДТ </w:t>
      </w:r>
      <w:proofErr w:type="spellStart"/>
      <w:r w:rsidR="00884319" w:rsidRPr="00BC5886">
        <w:rPr>
          <w:rFonts w:ascii="Times New Roman" w:eastAsia="TimesNewRoman" w:hAnsi="Times New Roman"/>
          <w:sz w:val="24"/>
          <w:szCs w:val="24"/>
        </w:rPr>
        <w:t>түрінде</w:t>
      </w:r>
      <w:proofErr w:type="spellEnd"/>
      <w:r w:rsidR="00884319" w:rsidRPr="00BC5886">
        <w:rPr>
          <w:rFonts w:ascii="Times New Roman" w:eastAsia="TimesNewRoman" w:hAnsi="Times New Roman"/>
          <w:sz w:val="24"/>
          <w:szCs w:val="24"/>
        </w:rPr>
        <w:t xml:space="preserve"> </w:t>
      </w:r>
      <w:proofErr w:type="spellStart"/>
      <w:r w:rsidR="00884319" w:rsidRPr="00BC5886">
        <w:rPr>
          <w:rFonts w:ascii="Times New Roman" w:eastAsia="TimesNewRoman" w:hAnsi="Times New Roman"/>
          <w:sz w:val="24"/>
          <w:szCs w:val="24"/>
        </w:rPr>
        <w:t>қолданудан</w:t>
      </w:r>
      <w:proofErr w:type="spellEnd"/>
      <w:r w:rsidR="00884319" w:rsidRPr="00BC5886">
        <w:rPr>
          <w:rFonts w:ascii="Times New Roman" w:eastAsia="TimesNewRoman" w:hAnsi="Times New Roman"/>
          <w:sz w:val="24"/>
          <w:szCs w:val="24"/>
        </w:rPr>
        <w:t xml:space="preserve"> </w:t>
      </w:r>
      <w:proofErr w:type="spellStart"/>
      <w:r w:rsidR="00884319" w:rsidRPr="00BC5886">
        <w:rPr>
          <w:rFonts w:ascii="Times New Roman" w:eastAsia="TimesNewRoman" w:hAnsi="Times New Roman"/>
          <w:sz w:val="24"/>
          <w:szCs w:val="24"/>
        </w:rPr>
        <w:t>кейін</w:t>
      </w:r>
      <w:proofErr w:type="spellEnd"/>
      <w:r w:rsidR="00884319" w:rsidRPr="00BC5886">
        <w:rPr>
          <w:rFonts w:ascii="Times New Roman" w:eastAsia="TimesNewRoman" w:hAnsi="Times New Roman"/>
          <w:sz w:val="24"/>
          <w:szCs w:val="24"/>
        </w:rPr>
        <w:t xml:space="preserve"> </w:t>
      </w:r>
      <w:r w:rsidRPr="00BC5886">
        <w:rPr>
          <w:rFonts w:ascii="Times New Roman" w:eastAsia="TimesNewRoman" w:hAnsi="Times New Roman"/>
          <w:sz w:val="24"/>
          <w:szCs w:val="24"/>
        </w:rPr>
        <w:t>тестостерон</w:t>
      </w:r>
      <w:r w:rsidR="00884319" w:rsidRPr="00BC5886">
        <w:rPr>
          <w:rFonts w:ascii="Times New Roman" w:eastAsia="TimesNewRoman" w:hAnsi="Times New Roman"/>
          <w:sz w:val="24"/>
          <w:szCs w:val="24"/>
        </w:rPr>
        <w:t xml:space="preserve"> </w:t>
      </w:r>
      <w:proofErr w:type="spellStart"/>
      <w:r w:rsidR="00884319" w:rsidRPr="00BC5886">
        <w:rPr>
          <w:rFonts w:ascii="Times New Roman" w:eastAsia="TimesNewRoman" w:hAnsi="Times New Roman"/>
          <w:sz w:val="24"/>
          <w:szCs w:val="24"/>
        </w:rPr>
        <w:t>деңгейі</w:t>
      </w:r>
      <w:proofErr w:type="spellEnd"/>
      <w:r w:rsidRPr="00BC5886">
        <w:rPr>
          <w:rFonts w:ascii="Times New Roman" w:eastAsia="TimesNewRoman" w:hAnsi="Times New Roman"/>
          <w:sz w:val="24"/>
          <w:szCs w:val="24"/>
        </w:rPr>
        <w:t xml:space="preserve"> кастраци</w:t>
      </w:r>
      <w:r w:rsidR="00FD530F" w:rsidRPr="00BC5886">
        <w:rPr>
          <w:rFonts w:ascii="Times New Roman" w:eastAsia="TimesNewRoman" w:hAnsi="Times New Roman"/>
          <w:sz w:val="24"/>
          <w:szCs w:val="24"/>
        </w:rPr>
        <w:t xml:space="preserve">я </w:t>
      </w:r>
      <w:proofErr w:type="spellStart"/>
      <w:r w:rsidR="00FD530F" w:rsidRPr="00BC5886">
        <w:rPr>
          <w:rFonts w:ascii="Times New Roman" w:eastAsia="TimesNewRoman" w:hAnsi="Times New Roman"/>
          <w:sz w:val="24"/>
          <w:szCs w:val="24"/>
        </w:rPr>
        <w:t>деңгейіне</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дейін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жылдам</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төмендеді</w:t>
      </w:r>
      <w:proofErr w:type="spellEnd"/>
      <w:r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және</w:t>
      </w:r>
      <w:proofErr w:type="spellEnd"/>
      <w:r w:rsidRPr="00BC5886">
        <w:rPr>
          <w:rFonts w:ascii="Times New Roman" w:eastAsia="TimesNewRoman" w:hAnsi="Times New Roman"/>
          <w:sz w:val="24"/>
          <w:szCs w:val="24"/>
        </w:rPr>
        <w:t xml:space="preserve"> 37 </w:t>
      </w:r>
      <w:proofErr w:type="spellStart"/>
      <w:r w:rsidR="00FD530F" w:rsidRPr="00BC5886">
        <w:rPr>
          <w:rFonts w:ascii="Times New Roman" w:eastAsia="TimesNewRoman" w:hAnsi="Times New Roman"/>
          <w:sz w:val="24"/>
          <w:szCs w:val="24"/>
        </w:rPr>
        <w:t>аптада</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емдеу</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тоқтатылғанға</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дейін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төмен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күйінде</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қалды</w:t>
      </w:r>
      <w:proofErr w:type="spellEnd"/>
      <w:r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Үзілістен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кейін</w:t>
      </w:r>
      <w:proofErr w:type="spellEnd"/>
      <w:r w:rsidRPr="00BC5886">
        <w:rPr>
          <w:rFonts w:ascii="Times New Roman" w:eastAsia="TimesNewRoman" w:hAnsi="Times New Roman"/>
          <w:sz w:val="24"/>
          <w:szCs w:val="24"/>
        </w:rPr>
        <w:t xml:space="preserve"> тестостерон</w:t>
      </w:r>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деңгейі</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бастапқыға</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жақын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деңгейге</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дейін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бірте-бірте</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жоғарылады</w:t>
      </w:r>
      <w:proofErr w:type="spellEnd"/>
      <w:r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Емдеуді</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қайта</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жаңғыртқаннан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кейін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олар</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тағы</w:t>
      </w:r>
      <w:proofErr w:type="spellEnd"/>
      <w:r w:rsidR="00FD530F" w:rsidRPr="00BC5886">
        <w:rPr>
          <w:rFonts w:ascii="Times New Roman" w:eastAsia="TimesNewRoman" w:hAnsi="Times New Roman"/>
          <w:sz w:val="24"/>
          <w:szCs w:val="24"/>
        </w:rPr>
        <w:t xml:space="preserve"> да </w:t>
      </w:r>
      <w:proofErr w:type="spellStart"/>
      <w:r w:rsidR="00FD530F" w:rsidRPr="00BC5886">
        <w:rPr>
          <w:rFonts w:ascii="Times New Roman" w:eastAsia="TimesNewRoman" w:hAnsi="Times New Roman"/>
          <w:sz w:val="24"/>
          <w:szCs w:val="24"/>
        </w:rPr>
        <w:t>кастрациялық</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деңгейге</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дейін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түсіп</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кетті</w:t>
      </w:r>
      <w:proofErr w:type="spellEnd"/>
      <w:r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Э</w:t>
      </w:r>
      <w:r w:rsidRPr="00BC5886">
        <w:rPr>
          <w:rFonts w:ascii="Times New Roman" w:eastAsia="TimesNewRoman" w:hAnsi="Times New Roman"/>
          <w:sz w:val="24"/>
          <w:szCs w:val="24"/>
        </w:rPr>
        <w:t>нзалутамид</w:t>
      </w:r>
      <w:r w:rsidR="00FD530F" w:rsidRPr="00BC5886">
        <w:rPr>
          <w:rFonts w:ascii="Times New Roman" w:eastAsia="TimesNewRoman" w:hAnsi="Times New Roman"/>
          <w:sz w:val="24"/>
          <w:szCs w:val="24"/>
        </w:rPr>
        <w:t>пен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монотерапия</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тобында</w:t>
      </w:r>
      <w:proofErr w:type="spellEnd"/>
      <w:r w:rsidR="00FD530F" w:rsidRPr="00BC5886">
        <w:rPr>
          <w:rFonts w:ascii="Times New Roman" w:eastAsia="TimesNewRoman" w:hAnsi="Times New Roman"/>
          <w:sz w:val="24"/>
          <w:szCs w:val="24"/>
        </w:rPr>
        <w:t xml:space="preserve"> </w:t>
      </w:r>
      <w:r w:rsidRPr="00BC5886">
        <w:rPr>
          <w:rFonts w:ascii="Times New Roman" w:eastAsia="TimesNewRoman" w:hAnsi="Times New Roman"/>
          <w:sz w:val="24"/>
          <w:szCs w:val="24"/>
        </w:rPr>
        <w:t>тестостерон</w:t>
      </w:r>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деңгейі</w:t>
      </w:r>
      <w:proofErr w:type="spellEnd"/>
      <w:r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емдеу</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басталғаннан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кейін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ұлғайды</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және</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емдеу</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тоқтатылғаннан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кейін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бастапқы</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деңгейге</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оралды</w:t>
      </w:r>
      <w:proofErr w:type="spellEnd"/>
      <w:r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Олар</w:t>
      </w:r>
      <w:proofErr w:type="spellEnd"/>
      <w:r w:rsidR="00FD530F"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энзалутамид</w:t>
      </w:r>
      <w:r w:rsidR="00FD530F" w:rsidRPr="00BC5886">
        <w:rPr>
          <w:rFonts w:ascii="Times New Roman" w:eastAsia="TimesNewRoman" w:hAnsi="Times New Roman"/>
          <w:sz w:val="24"/>
          <w:szCs w:val="24"/>
        </w:rPr>
        <w:t>пен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емдеу</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қайта</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жаңғыртылғаннан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кейін</w:t>
      </w:r>
      <w:proofErr w:type="spellEnd"/>
      <w:r w:rsidR="00FD530F" w:rsidRPr="00BC5886">
        <w:rPr>
          <w:rFonts w:ascii="Times New Roman" w:eastAsia="TimesNewRoman" w:hAnsi="Times New Roman"/>
          <w:sz w:val="24"/>
          <w:szCs w:val="24"/>
        </w:rPr>
        <w:t xml:space="preserve"> </w:t>
      </w:r>
      <w:proofErr w:type="spellStart"/>
      <w:r w:rsidR="00FD530F" w:rsidRPr="00BC5886">
        <w:rPr>
          <w:rFonts w:ascii="Times New Roman" w:eastAsia="TimesNewRoman" w:hAnsi="Times New Roman"/>
          <w:sz w:val="24"/>
          <w:szCs w:val="24"/>
        </w:rPr>
        <w:t>тағы</w:t>
      </w:r>
      <w:proofErr w:type="spellEnd"/>
      <w:r w:rsidR="00FD530F" w:rsidRPr="00BC5886">
        <w:rPr>
          <w:rFonts w:ascii="Times New Roman" w:eastAsia="TimesNewRoman" w:hAnsi="Times New Roman"/>
          <w:sz w:val="24"/>
          <w:szCs w:val="24"/>
        </w:rPr>
        <w:t xml:space="preserve"> да </w:t>
      </w:r>
      <w:proofErr w:type="spellStart"/>
      <w:r w:rsidR="00FD530F" w:rsidRPr="00BC5886">
        <w:rPr>
          <w:rFonts w:ascii="Times New Roman" w:eastAsia="TimesNewRoman" w:hAnsi="Times New Roman"/>
          <w:sz w:val="24"/>
          <w:szCs w:val="24"/>
        </w:rPr>
        <w:t>ұлғайды</w:t>
      </w:r>
      <w:proofErr w:type="spellEnd"/>
      <w:r w:rsidRPr="00BC5886">
        <w:rPr>
          <w:rFonts w:ascii="Times New Roman" w:eastAsia="TimesNewRoman" w:hAnsi="Times New Roman"/>
          <w:sz w:val="24"/>
          <w:szCs w:val="24"/>
        </w:rPr>
        <w:t>.</w:t>
      </w:r>
    </w:p>
    <w:p w14:paraId="035D5E1D" w14:textId="588B15C0" w:rsidR="00331613" w:rsidRPr="00BC5886" w:rsidRDefault="00331613" w:rsidP="00331613">
      <w:pPr>
        <w:autoSpaceDE w:val="0"/>
        <w:autoSpaceDN w:val="0"/>
        <w:adjustRightInd w:val="0"/>
        <w:spacing w:after="0" w:line="240" w:lineRule="auto"/>
        <w:jc w:val="both"/>
        <w:rPr>
          <w:rFonts w:ascii="Times New Roman" w:eastAsia="TimesNewRoman" w:hAnsi="Times New Roman"/>
          <w:i/>
          <w:iCs/>
          <w:sz w:val="24"/>
          <w:szCs w:val="24"/>
          <w:lang w:val="kk-KZ"/>
        </w:rPr>
      </w:pPr>
      <w:r w:rsidRPr="00BC5886">
        <w:rPr>
          <w:rFonts w:ascii="Times New Roman" w:eastAsia="TimesNewRoman" w:hAnsi="Times New Roman"/>
          <w:i/>
          <w:iCs/>
          <w:sz w:val="24"/>
          <w:szCs w:val="24"/>
          <w:lang w:val="kk-KZ"/>
        </w:rPr>
        <w:t xml:space="preserve">9785-CL-0335 </w:t>
      </w:r>
      <w:r w:rsidR="00A101B0" w:rsidRPr="00BC5886">
        <w:rPr>
          <w:rFonts w:ascii="Times New Roman" w:eastAsia="TimesNewRoman" w:hAnsi="Times New Roman"/>
          <w:i/>
          <w:iCs/>
          <w:sz w:val="24"/>
          <w:szCs w:val="24"/>
          <w:lang w:val="kk-KZ"/>
        </w:rPr>
        <w:t xml:space="preserve">зерттеуі </w:t>
      </w:r>
      <w:r w:rsidRPr="00BC5886">
        <w:rPr>
          <w:rFonts w:ascii="Times New Roman" w:eastAsia="TimesNewRoman" w:hAnsi="Times New Roman"/>
          <w:i/>
          <w:iCs/>
          <w:sz w:val="24"/>
          <w:szCs w:val="24"/>
          <w:lang w:val="kk-KZ"/>
        </w:rPr>
        <w:t>(ARCHES) (метаста</w:t>
      </w:r>
      <w:r w:rsidR="00A101B0" w:rsidRPr="00BC5886">
        <w:rPr>
          <w:rFonts w:ascii="Times New Roman" w:eastAsia="TimesNewRoman" w:hAnsi="Times New Roman"/>
          <w:i/>
          <w:iCs/>
          <w:sz w:val="24"/>
          <w:szCs w:val="24"/>
          <w:lang w:val="kk-KZ"/>
        </w:rPr>
        <w:t>здық гормонға сезімтал</w:t>
      </w:r>
      <w:r w:rsidRPr="00BC5886">
        <w:rPr>
          <w:rFonts w:ascii="Times New Roman" w:eastAsia="TimesNewRoman" w:hAnsi="Times New Roman"/>
          <w:i/>
          <w:iCs/>
          <w:sz w:val="24"/>
          <w:szCs w:val="24"/>
          <w:lang w:val="kk-KZ"/>
        </w:rPr>
        <w:t xml:space="preserve"> </w:t>
      </w:r>
      <w:r w:rsidR="00A101B0" w:rsidRPr="00BC5886">
        <w:rPr>
          <w:rFonts w:ascii="Times New Roman" w:eastAsia="TimesNewRoman" w:hAnsi="Times New Roman"/>
          <w:i/>
          <w:iCs/>
          <w:sz w:val="24"/>
          <w:szCs w:val="24"/>
          <w:lang w:val="kk-KZ"/>
        </w:rPr>
        <w:t>простата обыры бар пациенттер (мГС</w:t>
      </w:r>
      <w:r w:rsidRPr="00BC5886">
        <w:rPr>
          <w:rFonts w:ascii="Times New Roman" w:eastAsia="TimesNewRoman" w:hAnsi="Times New Roman"/>
          <w:i/>
          <w:iCs/>
          <w:sz w:val="24"/>
          <w:szCs w:val="24"/>
          <w:lang w:val="kk-KZ"/>
        </w:rPr>
        <w:t>П</w:t>
      </w:r>
      <w:r w:rsidR="00A101B0" w:rsidRPr="00BC5886">
        <w:rPr>
          <w:rFonts w:ascii="Times New Roman" w:eastAsia="TimesNewRoman" w:hAnsi="Times New Roman"/>
          <w:i/>
          <w:iCs/>
          <w:sz w:val="24"/>
          <w:szCs w:val="24"/>
          <w:lang w:val="kk-KZ"/>
        </w:rPr>
        <w:t>О</w:t>
      </w:r>
      <w:r w:rsidRPr="00BC5886">
        <w:rPr>
          <w:rFonts w:ascii="Times New Roman" w:eastAsia="TimesNewRoman" w:hAnsi="Times New Roman"/>
          <w:i/>
          <w:iCs/>
          <w:sz w:val="24"/>
          <w:szCs w:val="24"/>
          <w:lang w:val="kk-KZ"/>
        </w:rPr>
        <w:t>))</w:t>
      </w:r>
    </w:p>
    <w:p w14:paraId="2FF0304A" w14:textId="34318D3C" w:rsidR="00331613" w:rsidRPr="00BC5886" w:rsidRDefault="00331613" w:rsidP="00331613">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eastAsia="TimesNewRoman" w:hAnsi="Times New Roman"/>
          <w:sz w:val="24"/>
          <w:szCs w:val="24"/>
          <w:lang w:val="kk-KZ"/>
        </w:rPr>
        <w:t xml:space="preserve">ARCHES </w:t>
      </w:r>
      <w:r w:rsidR="00A101B0" w:rsidRPr="00BC5886">
        <w:rPr>
          <w:rFonts w:ascii="Times New Roman" w:eastAsia="TimesNewRoman" w:hAnsi="Times New Roman"/>
          <w:sz w:val="24"/>
          <w:szCs w:val="24"/>
          <w:lang w:val="kk-KZ"/>
        </w:rPr>
        <w:t>зерттеуіне</w:t>
      </w:r>
      <w:r w:rsidRPr="00BC5886">
        <w:rPr>
          <w:rFonts w:ascii="Times New Roman" w:eastAsia="TimesNewRoman" w:hAnsi="Times New Roman"/>
          <w:sz w:val="24"/>
          <w:szCs w:val="24"/>
          <w:lang w:val="kk-KZ"/>
        </w:rPr>
        <w:t xml:space="preserve"> </w:t>
      </w:r>
      <w:r w:rsidR="00A101B0" w:rsidRPr="00BC5886">
        <w:rPr>
          <w:rFonts w:ascii="Times New Roman" w:eastAsia="TimesNewRoman" w:hAnsi="Times New Roman"/>
          <w:sz w:val="24"/>
          <w:szCs w:val="24"/>
          <w:lang w:val="kk-KZ"/>
        </w:rPr>
        <w:t xml:space="preserve">энзалутамид плюс АДТ </w:t>
      </w:r>
      <w:r w:rsidR="00E76CC1" w:rsidRPr="00BC5886">
        <w:rPr>
          <w:rFonts w:ascii="Times New Roman" w:eastAsia="TimesNewRoman" w:hAnsi="Times New Roman"/>
          <w:sz w:val="24"/>
          <w:szCs w:val="24"/>
          <w:lang w:val="kk-KZ"/>
        </w:rPr>
        <w:t xml:space="preserve">немесе плацебо плюс АДТ </w:t>
      </w:r>
      <w:r w:rsidR="00A101B0" w:rsidRPr="00BC5886">
        <w:rPr>
          <w:rFonts w:ascii="Times New Roman" w:eastAsia="TimesNewRoman" w:hAnsi="Times New Roman"/>
          <w:sz w:val="24"/>
          <w:szCs w:val="24"/>
          <w:lang w:val="kk-KZ"/>
        </w:rPr>
        <w:t xml:space="preserve">емі үшін 1:1 рандомизацияланған </w:t>
      </w:r>
      <w:r w:rsidR="00A101B0" w:rsidRPr="00BC5886">
        <w:rPr>
          <w:rFonts w:ascii="Times New Roman" w:eastAsia="TimesNewRoman" w:hAnsi="Times New Roman"/>
          <w:iCs/>
          <w:sz w:val="24"/>
          <w:szCs w:val="24"/>
          <w:lang w:val="kk-KZ"/>
        </w:rPr>
        <w:t>мГСПО</w:t>
      </w:r>
      <w:r w:rsidR="00A101B0" w:rsidRPr="00BC5886">
        <w:rPr>
          <w:rFonts w:ascii="Times New Roman" w:eastAsia="TimesNewRoman" w:hAnsi="Times New Roman"/>
          <w:sz w:val="24"/>
          <w:szCs w:val="24"/>
          <w:lang w:val="kk-KZ"/>
        </w:rPr>
        <w:t xml:space="preserve"> бар </w:t>
      </w:r>
      <w:r w:rsidRPr="00BC5886">
        <w:rPr>
          <w:rFonts w:ascii="Times New Roman" w:eastAsia="TimesNewRoman" w:hAnsi="Times New Roman"/>
          <w:sz w:val="24"/>
          <w:szCs w:val="24"/>
          <w:lang w:val="kk-KZ"/>
        </w:rPr>
        <w:t>1150 пациент</w:t>
      </w:r>
      <w:r w:rsidR="00A101B0" w:rsidRPr="00BC5886">
        <w:rPr>
          <w:rFonts w:ascii="Times New Roman" w:eastAsia="TimesNewRoman" w:hAnsi="Times New Roman"/>
          <w:sz w:val="24"/>
          <w:szCs w:val="24"/>
          <w:lang w:val="kk-KZ"/>
        </w:rPr>
        <w:t xml:space="preserve"> қатысты</w:t>
      </w:r>
      <w:r w:rsidRPr="00BC5886">
        <w:rPr>
          <w:rFonts w:ascii="Times New Roman" w:eastAsia="TimesNewRoman" w:hAnsi="Times New Roman"/>
          <w:sz w:val="24"/>
          <w:szCs w:val="24"/>
          <w:lang w:val="kk-KZ"/>
        </w:rPr>
        <w:t xml:space="preserve"> (АДТ </w:t>
      </w:r>
      <w:r w:rsidR="00E76CC1" w:rsidRPr="00BC5886">
        <w:rPr>
          <w:rFonts w:ascii="Times New Roman" w:eastAsia="TimesNewRoman" w:hAnsi="Times New Roman"/>
          <w:sz w:val="24"/>
          <w:szCs w:val="24"/>
          <w:lang w:val="kk-KZ"/>
        </w:rPr>
        <w:t>ЛГРГ</w:t>
      </w:r>
      <w:r w:rsidRPr="00BC5886">
        <w:rPr>
          <w:rFonts w:ascii="Times New Roman" w:eastAsia="TimesNewRoman" w:hAnsi="Times New Roman"/>
          <w:sz w:val="24"/>
          <w:szCs w:val="24"/>
          <w:lang w:val="kk-KZ"/>
        </w:rPr>
        <w:t xml:space="preserve"> </w:t>
      </w:r>
      <w:r w:rsidR="00A101B0" w:rsidRPr="00BC5886">
        <w:rPr>
          <w:rFonts w:ascii="Times New Roman" w:eastAsia="TimesNewRoman" w:hAnsi="Times New Roman"/>
          <w:sz w:val="24"/>
          <w:szCs w:val="24"/>
          <w:lang w:val="kk-KZ"/>
        </w:rPr>
        <w:t>аналогы немесе</w:t>
      </w:r>
      <w:r w:rsidRPr="00BC5886">
        <w:rPr>
          <w:rFonts w:ascii="Times New Roman" w:eastAsia="TimesNewRoman" w:hAnsi="Times New Roman"/>
          <w:sz w:val="24"/>
          <w:szCs w:val="24"/>
          <w:lang w:val="kk-KZ"/>
        </w:rPr>
        <w:t xml:space="preserve"> </w:t>
      </w:r>
      <w:r w:rsidR="00A101B0" w:rsidRPr="00BC5886">
        <w:rPr>
          <w:rFonts w:ascii="Times New Roman" w:eastAsia="TimesNewRoman" w:hAnsi="Times New Roman"/>
          <w:sz w:val="24"/>
          <w:szCs w:val="24"/>
          <w:lang w:val="kk-KZ"/>
        </w:rPr>
        <w:t>екіжақты</w:t>
      </w:r>
      <w:r w:rsidRPr="00BC5886">
        <w:rPr>
          <w:rFonts w:ascii="Times New Roman" w:eastAsia="TimesNewRoman" w:hAnsi="Times New Roman"/>
          <w:sz w:val="24"/>
          <w:szCs w:val="24"/>
          <w:lang w:val="kk-KZ"/>
        </w:rPr>
        <w:t xml:space="preserve"> орхиэктомия</w:t>
      </w:r>
      <w:r w:rsidR="00A101B0" w:rsidRPr="00BC5886">
        <w:rPr>
          <w:rFonts w:ascii="Times New Roman" w:eastAsia="TimesNewRoman" w:hAnsi="Times New Roman"/>
          <w:sz w:val="24"/>
          <w:szCs w:val="24"/>
          <w:lang w:val="kk-KZ"/>
        </w:rPr>
        <w:t xml:space="preserve"> ретінде анықталады</w:t>
      </w:r>
      <w:r w:rsidRPr="00BC5886">
        <w:rPr>
          <w:rFonts w:ascii="Times New Roman" w:eastAsia="TimesNewRoman" w:hAnsi="Times New Roman"/>
          <w:sz w:val="24"/>
          <w:szCs w:val="24"/>
          <w:lang w:val="kk-KZ"/>
        </w:rPr>
        <w:t xml:space="preserve">). </w:t>
      </w:r>
      <w:r w:rsidR="002657D2" w:rsidRPr="00BC5886">
        <w:rPr>
          <w:rFonts w:ascii="Times New Roman" w:eastAsia="TimesNewRoman" w:hAnsi="Times New Roman"/>
          <w:sz w:val="24"/>
          <w:szCs w:val="24"/>
          <w:lang w:val="kk-KZ"/>
        </w:rPr>
        <w:t>Пациенттер</w:t>
      </w:r>
      <w:r w:rsidRPr="00BC5886">
        <w:rPr>
          <w:rFonts w:ascii="Times New Roman" w:eastAsia="TimesNewRoman" w:hAnsi="Times New Roman"/>
          <w:sz w:val="24"/>
          <w:szCs w:val="24"/>
          <w:lang w:val="kk-KZ"/>
        </w:rPr>
        <w:t xml:space="preserve"> </w:t>
      </w:r>
      <w:r w:rsidR="002657D2" w:rsidRPr="00BC5886">
        <w:rPr>
          <w:rFonts w:ascii="Times New Roman" w:eastAsia="TimesNewRoman" w:hAnsi="Times New Roman"/>
          <w:sz w:val="24"/>
          <w:szCs w:val="24"/>
          <w:lang w:val="kk-KZ"/>
        </w:rPr>
        <w:t>күніне бір рет</w:t>
      </w:r>
      <w:r w:rsidRPr="00BC5886">
        <w:rPr>
          <w:rFonts w:ascii="Times New Roman" w:eastAsia="TimesNewRoman" w:hAnsi="Times New Roman"/>
          <w:sz w:val="24"/>
          <w:szCs w:val="24"/>
          <w:lang w:val="kk-KZ"/>
        </w:rPr>
        <w:t xml:space="preserve"> 160 мг </w:t>
      </w:r>
      <w:r w:rsidR="002657D2" w:rsidRPr="00BC5886">
        <w:rPr>
          <w:rFonts w:ascii="Times New Roman" w:eastAsia="TimesNewRoman" w:hAnsi="Times New Roman"/>
          <w:sz w:val="24"/>
          <w:szCs w:val="24"/>
          <w:lang w:val="kk-KZ"/>
        </w:rPr>
        <w:t>дозада</w:t>
      </w:r>
      <w:r w:rsidRPr="00BC5886">
        <w:rPr>
          <w:rFonts w:ascii="Times New Roman" w:eastAsia="TimesNewRoman" w:hAnsi="Times New Roman"/>
          <w:sz w:val="24"/>
          <w:szCs w:val="24"/>
          <w:lang w:val="kk-KZ"/>
        </w:rPr>
        <w:t xml:space="preserve"> </w:t>
      </w:r>
      <w:r w:rsidR="002657D2" w:rsidRPr="00BC5886">
        <w:rPr>
          <w:rFonts w:ascii="Times New Roman" w:eastAsia="TimesNewRoman" w:hAnsi="Times New Roman"/>
          <w:sz w:val="24"/>
          <w:szCs w:val="24"/>
          <w:lang w:val="kk-KZ"/>
        </w:rPr>
        <w:t xml:space="preserve">энзалутамид </w:t>
      </w:r>
      <w:r w:rsidRPr="00BC5886">
        <w:rPr>
          <w:rFonts w:ascii="Times New Roman" w:eastAsia="TimesNewRoman" w:hAnsi="Times New Roman"/>
          <w:sz w:val="24"/>
          <w:szCs w:val="24"/>
          <w:lang w:val="kk-KZ"/>
        </w:rPr>
        <w:t xml:space="preserve">(N = 574) </w:t>
      </w:r>
      <w:r w:rsidR="002657D2" w:rsidRPr="00BC5886">
        <w:rPr>
          <w:rFonts w:ascii="Times New Roman" w:eastAsia="TimesNewRoman" w:hAnsi="Times New Roman"/>
          <w:sz w:val="24"/>
          <w:szCs w:val="24"/>
          <w:lang w:val="kk-KZ"/>
        </w:rPr>
        <w:t>немесе</w:t>
      </w:r>
      <w:r w:rsidRPr="00BC5886">
        <w:rPr>
          <w:rFonts w:ascii="Times New Roman" w:eastAsia="TimesNewRoman" w:hAnsi="Times New Roman"/>
          <w:sz w:val="24"/>
          <w:szCs w:val="24"/>
          <w:lang w:val="kk-KZ"/>
        </w:rPr>
        <w:t xml:space="preserve"> плацебо (N=576)</w:t>
      </w:r>
      <w:r w:rsidR="002657D2" w:rsidRPr="00BC5886">
        <w:rPr>
          <w:rFonts w:ascii="Times New Roman" w:eastAsia="TimesNewRoman" w:hAnsi="Times New Roman"/>
          <w:sz w:val="24"/>
          <w:szCs w:val="24"/>
          <w:lang w:val="kk-KZ"/>
        </w:rPr>
        <w:t xml:space="preserve"> қабылдады</w:t>
      </w:r>
      <w:r w:rsidRPr="00BC5886">
        <w:rPr>
          <w:rFonts w:ascii="Times New Roman" w:eastAsia="TimesNewRoman" w:hAnsi="Times New Roman"/>
          <w:sz w:val="24"/>
          <w:szCs w:val="24"/>
          <w:lang w:val="kk-KZ"/>
        </w:rPr>
        <w:t>.</w:t>
      </w:r>
    </w:p>
    <w:p w14:paraId="2C7951BD" w14:textId="77777777" w:rsidR="00331613" w:rsidRPr="00BC5886" w:rsidRDefault="00DA343F" w:rsidP="00331613">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eastAsia="TimesNewRoman" w:hAnsi="Times New Roman"/>
          <w:sz w:val="24"/>
          <w:szCs w:val="24"/>
          <w:lang w:val="kk-KZ"/>
        </w:rPr>
        <w:t>Сүйектерді оң</w:t>
      </w:r>
      <w:r w:rsidR="00331613" w:rsidRPr="00BC5886">
        <w:rPr>
          <w:rFonts w:ascii="Times New Roman" w:eastAsia="TimesNewRoman" w:hAnsi="Times New Roman"/>
          <w:sz w:val="24"/>
          <w:szCs w:val="24"/>
          <w:lang w:val="kk-KZ"/>
        </w:rPr>
        <w:t xml:space="preserve"> скан</w:t>
      </w:r>
      <w:r w:rsidRPr="00BC5886">
        <w:rPr>
          <w:rFonts w:ascii="Times New Roman" w:eastAsia="TimesNewRoman" w:hAnsi="Times New Roman"/>
          <w:sz w:val="24"/>
          <w:szCs w:val="24"/>
          <w:lang w:val="kk-KZ"/>
        </w:rPr>
        <w:t xml:space="preserve">ерлеумен </w:t>
      </w:r>
      <w:r w:rsidR="00331613" w:rsidRPr="00BC5886">
        <w:rPr>
          <w:rFonts w:ascii="Times New Roman" w:eastAsia="TimesNewRoman" w:hAnsi="Times New Roman"/>
          <w:sz w:val="24"/>
          <w:szCs w:val="24"/>
          <w:lang w:val="kk-KZ"/>
        </w:rPr>
        <w:t>(</w:t>
      </w:r>
      <w:r w:rsidRPr="00BC5886">
        <w:rPr>
          <w:rFonts w:ascii="Times New Roman" w:eastAsia="TimesNewRoman" w:hAnsi="Times New Roman"/>
          <w:sz w:val="24"/>
          <w:szCs w:val="24"/>
          <w:lang w:val="kk-KZ"/>
        </w:rPr>
        <w:t>сүйек аурулары үшін</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немесе</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 xml:space="preserve">КТ немесе МРТ-да (жұмсақ тіндер үшін) </w:t>
      </w:r>
      <w:r w:rsidR="00331613" w:rsidRPr="00BC5886">
        <w:rPr>
          <w:rFonts w:ascii="Times New Roman" w:eastAsia="TimesNewRoman" w:hAnsi="Times New Roman"/>
          <w:sz w:val="24"/>
          <w:szCs w:val="24"/>
          <w:lang w:val="kk-KZ"/>
        </w:rPr>
        <w:t>метаста</w:t>
      </w:r>
      <w:r w:rsidRPr="00BC5886">
        <w:rPr>
          <w:rFonts w:ascii="Times New Roman" w:eastAsia="TimesNewRoman" w:hAnsi="Times New Roman"/>
          <w:sz w:val="24"/>
          <w:szCs w:val="24"/>
          <w:lang w:val="kk-KZ"/>
        </w:rPr>
        <w:t>здық зақымданулармен</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расталған қуық асты безінің метастаздық обыры бар пациенттер зерттеуге лайық болды</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Аурудың  таралуы</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жамбастың аймақтық</w:t>
      </w:r>
      <w:r w:rsidR="00331613" w:rsidRPr="00BC5886">
        <w:rPr>
          <w:rFonts w:ascii="Times New Roman" w:eastAsia="TimesNewRoman" w:hAnsi="Times New Roman"/>
          <w:sz w:val="24"/>
          <w:szCs w:val="24"/>
          <w:lang w:val="kk-KZ"/>
        </w:rPr>
        <w:t xml:space="preserve"> лимфа</w:t>
      </w:r>
      <w:r w:rsidRPr="00BC5886">
        <w:rPr>
          <w:rFonts w:ascii="Times New Roman" w:eastAsia="TimesNewRoman" w:hAnsi="Times New Roman"/>
          <w:sz w:val="24"/>
          <w:szCs w:val="24"/>
          <w:lang w:val="kk-KZ"/>
        </w:rPr>
        <w:t xml:space="preserve"> түйіндерімен шектелген пациенттер</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зерттеуге лайық болған жоқ</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Пациенттерге</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 xml:space="preserve">1-ші күннен кейін 2 айдың ішінде аяқталған түпкілікті ем тағайындаумен, және доцетакселмен ем кезінде немесе ем аяқталғаннан кейін аурудың үдеу белгілері болмаған кезде  доцетаксел емінің </w:t>
      </w:r>
      <w:r w:rsidR="00331613" w:rsidRPr="00BC5886">
        <w:rPr>
          <w:rFonts w:ascii="Times New Roman" w:eastAsia="TimesNewRoman" w:hAnsi="Times New Roman"/>
          <w:sz w:val="24"/>
          <w:szCs w:val="24"/>
          <w:lang w:val="kk-KZ"/>
        </w:rPr>
        <w:t>6 цикл</w:t>
      </w:r>
      <w:r w:rsidRPr="00BC5886">
        <w:rPr>
          <w:rFonts w:ascii="Times New Roman" w:eastAsia="TimesNewRoman" w:hAnsi="Times New Roman"/>
          <w:sz w:val="24"/>
          <w:szCs w:val="24"/>
          <w:lang w:val="kk-KZ"/>
        </w:rPr>
        <w:t>ына дейін өтуге рұқсат етілді</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 xml:space="preserve">Мидағы белгілі немесе күдік тудырған </w:t>
      </w:r>
      <w:r w:rsidR="00331613" w:rsidRPr="00BC5886">
        <w:rPr>
          <w:rFonts w:ascii="Times New Roman" w:eastAsia="TimesNewRoman" w:hAnsi="Times New Roman"/>
          <w:sz w:val="24"/>
          <w:szCs w:val="24"/>
          <w:lang w:val="kk-KZ"/>
        </w:rPr>
        <w:t>метастаз</w:t>
      </w:r>
      <w:r w:rsidRPr="00BC5886">
        <w:rPr>
          <w:rFonts w:ascii="Times New Roman" w:eastAsia="TimesNewRoman" w:hAnsi="Times New Roman"/>
          <w:sz w:val="24"/>
          <w:szCs w:val="24"/>
          <w:lang w:val="kk-KZ"/>
        </w:rPr>
        <w:t>дары бар немесе</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белсенді</w:t>
      </w:r>
      <w:r w:rsidR="00331613" w:rsidRPr="00BC5886">
        <w:rPr>
          <w:rFonts w:ascii="Times New Roman" w:eastAsia="TimesNewRoman" w:hAnsi="Times New Roman"/>
          <w:sz w:val="24"/>
          <w:szCs w:val="24"/>
          <w:lang w:val="kk-KZ"/>
        </w:rPr>
        <w:t xml:space="preserve"> лептоменингеаль</w:t>
      </w:r>
      <w:r w:rsidRPr="00BC5886">
        <w:rPr>
          <w:rFonts w:ascii="Times New Roman" w:eastAsia="TimesNewRoman" w:hAnsi="Times New Roman"/>
          <w:sz w:val="24"/>
          <w:szCs w:val="24"/>
          <w:lang w:val="kk-KZ"/>
        </w:rPr>
        <w:t>ді ауруы</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немесе</w:t>
      </w:r>
      <w:r w:rsidR="00331613" w:rsidRPr="00BC5886">
        <w:rPr>
          <w:rFonts w:ascii="Times New Roman" w:eastAsia="TimesNewRoman" w:hAnsi="Times New Roman"/>
          <w:sz w:val="24"/>
          <w:szCs w:val="24"/>
          <w:lang w:val="kk-KZ"/>
        </w:rPr>
        <w:t xml:space="preserve"> анамнез</w:t>
      </w:r>
      <w:r w:rsidRPr="00BC5886">
        <w:rPr>
          <w:rFonts w:ascii="Times New Roman" w:eastAsia="TimesNewRoman" w:hAnsi="Times New Roman"/>
          <w:sz w:val="24"/>
          <w:szCs w:val="24"/>
          <w:lang w:val="kk-KZ"/>
        </w:rPr>
        <w:t>д</w:t>
      </w:r>
      <w:r w:rsidR="00331613" w:rsidRPr="00BC5886">
        <w:rPr>
          <w:rFonts w:ascii="Times New Roman" w:eastAsia="TimesNewRoman" w:hAnsi="Times New Roman"/>
          <w:sz w:val="24"/>
          <w:szCs w:val="24"/>
          <w:lang w:val="kk-KZ"/>
        </w:rPr>
        <w:t>е</w:t>
      </w:r>
      <w:r w:rsidRPr="00BC5886">
        <w:rPr>
          <w:rFonts w:ascii="Times New Roman" w:eastAsia="TimesNewRoman" w:hAnsi="Times New Roman"/>
          <w:sz w:val="24"/>
          <w:szCs w:val="24"/>
          <w:lang w:val="kk-KZ"/>
        </w:rPr>
        <w:t xml:space="preserve"> құрысулары бар</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 xml:space="preserve">немесе құрысу ұстамаларына әкелу әлеуеті бар қандай да бір </w:t>
      </w:r>
      <w:r w:rsidR="00331613" w:rsidRPr="00BC5886">
        <w:rPr>
          <w:rFonts w:ascii="Times New Roman" w:eastAsia="TimesNewRoman" w:hAnsi="Times New Roman"/>
          <w:sz w:val="24"/>
          <w:szCs w:val="24"/>
          <w:lang w:val="kk-KZ"/>
        </w:rPr>
        <w:t>фактор</w:t>
      </w:r>
      <w:r w:rsidRPr="00BC5886">
        <w:rPr>
          <w:rFonts w:ascii="Times New Roman" w:eastAsia="TimesNewRoman" w:hAnsi="Times New Roman"/>
          <w:sz w:val="24"/>
          <w:szCs w:val="24"/>
          <w:lang w:val="kk-KZ"/>
        </w:rPr>
        <w:t>ы пациенттер шығарып тасталды</w:t>
      </w:r>
      <w:r w:rsidR="00331613" w:rsidRPr="00BC5886">
        <w:rPr>
          <w:rFonts w:ascii="Times New Roman" w:eastAsia="TimesNewRoman" w:hAnsi="Times New Roman"/>
          <w:sz w:val="24"/>
          <w:szCs w:val="24"/>
          <w:lang w:val="kk-KZ"/>
        </w:rPr>
        <w:t>.</w:t>
      </w:r>
    </w:p>
    <w:p w14:paraId="454184BE" w14:textId="77777777" w:rsidR="00442BC1" w:rsidRPr="00BC5886" w:rsidRDefault="00331613" w:rsidP="00331613">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eastAsia="TimesNewRoman" w:hAnsi="Times New Roman"/>
          <w:sz w:val="24"/>
          <w:szCs w:val="24"/>
          <w:lang w:val="kk-KZ"/>
        </w:rPr>
        <w:lastRenderedPageBreak/>
        <w:t>Демографи</w:t>
      </w:r>
      <w:r w:rsidR="007A59DB" w:rsidRPr="00BC5886">
        <w:rPr>
          <w:rFonts w:ascii="Times New Roman" w:eastAsia="TimesNewRoman" w:hAnsi="Times New Roman"/>
          <w:sz w:val="24"/>
          <w:szCs w:val="24"/>
          <w:lang w:val="kk-KZ"/>
        </w:rPr>
        <w:t xml:space="preserve">ялық және бастапқы сипаттамалар екі емдеу тобының арасында </w:t>
      </w:r>
      <w:r w:rsidRPr="00BC5886">
        <w:rPr>
          <w:rFonts w:ascii="Times New Roman" w:eastAsia="TimesNewRoman" w:hAnsi="Times New Roman"/>
          <w:sz w:val="24"/>
          <w:szCs w:val="24"/>
          <w:lang w:val="kk-KZ"/>
        </w:rPr>
        <w:t xml:space="preserve"> </w:t>
      </w:r>
      <w:r w:rsidR="007A59DB" w:rsidRPr="00BC5886">
        <w:rPr>
          <w:rFonts w:ascii="Times New Roman" w:eastAsia="TimesNewRoman" w:hAnsi="Times New Roman"/>
          <w:sz w:val="24"/>
          <w:szCs w:val="24"/>
          <w:lang w:val="kk-KZ"/>
        </w:rPr>
        <w:t>оңтайлы теңдестірілді</w:t>
      </w:r>
      <w:r w:rsidRPr="00BC5886">
        <w:rPr>
          <w:rFonts w:ascii="Times New Roman" w:eastAsia="TimesNewRoman" w:hAnsi="Times New Roman"/>
          <w:sz w:val="24"/>
          <w:szCs w:val="24"/>
          <w:lang w:val="kk-KZ"/>
        </w:rPr>
        <w:t xml:space="preserve">. </w:t>
      </w:r>
      <w:proofErr w:type="spellStart"/>
      <w:r w:rsidR="0044128E" w:rsidRPr="00BC5886">
        <w:rPr>
          <w:rFonts w:ascii="Times New Roman" w:eastAsia="TimesNewRoman" w:hAnsi="Times New Roman"/>
          <w:sz w:val="24"/>
          <w:szCs w:val="24"/>
        </w:rPr>
        <w:t>Р</w:t>
      </w:r>
      <w:r w:rsidRPr="00BC5886">
        <w:rPr>
          <w:rFonts w:ascii="Times New Roman" w:eastAsia="TimesNewRoman" w:hAnsi="Times New Roman"/>
          <w:sz w:val="24"/>
          <w:szCs w:val="24"/>
        </w:rPr>
        <w:t>андомизаци</w:t>
      </w:r>
      <w:proofErr w:type="spellEnd"/>
      <w:r w:rsidR="0044128E" w:rsidRPr="00BC5886">
        <w:rPr>
          <w:rFonts w:ascii="Times New Roman" w:eastAsia="TimesNewRoman" w:hAnsi="Times New Roman"/>
          <w:sz w:val="24"/>
          <w:szCs w:val="24"/>
          <w:lang w:val="kk-KZ"/>
        </w:rPr>
        <w:t>я кезіндегі орташа жас</w:t>
      </w:r>
      <w:r w:rsidRPr="00BC5886">
        <w:rPr>
          <w:rFonts w:ascii="Times New Roman" w:eastAsia="TimesNewRoman" w:hAnsi="Times New Roman"/>
          <w:sz w:val="24"/>
          <w:szCs w:val="24"/>
        </w:rPr>
        <w:t xml:space="preserve"> </w:t>
      </w:r>
      <w:r w:rsidR="0044128E" w:rsidRPr="00BC5886">
        <w:rPr>
          <w:rFonts w:ascii="Times New Roman" w:eastAsia="TimesNewRoman" w:hAnsi="Times New Roman"/>
          <w:sz w:val="24"/>
          <w:szCs w:val="24"/>
          <w:lang w:val="kk-KZ"/>
        </w:rPr>
        <w:t xml:space="preserve">екі емдеу тобында да </w:t>
      </w:r>
      <w:r w:rsidRPr="00BC5886">
        <w:rPr>
          <w:rFonts w:ascii="Times New Roman" w:eastAsia="TimesNewRoman" w:hAnsi="Times New Roman"/>
          <w:sz w:val="24"/>
          <w:szCs w:val="24"/>
        </w:rPr>
        <w:t xml:space="preserve">70 </w:t>
      </w:r>
      <w:r w:rsidR="0044128E" w:rsidRPr="00BC5886">
        <w:rPr>
          <w:rFonts w:ascii="Times New Roman" w:eastAsia="TimesNewRoman" w:hAnsi="Times New Roman"/>
          <w:sz w:val="24"/>
          <w:szCs w:val="24"/>
          <w:lang w:val="kk-KZ"/>
        </w:rPr>
        <w:t>жасты құрады</w:t>
      </w:r>
      <w:r w:rsidR="0044128E" w:rsidRPr="00BC5886">
        <w:rPr>
          <w:rFonts w:ascii="Times New Roman" w:eastAsia="TimesNewRoman" w:hAnsi="Times New Roman"/>
          <w:sz w:val="24"/>
          <w:szCs w:val="24"/>
        </w:rPr>
        <w:t xml:space="preserve">. </w:t>
      </w:r>
      <w:r w:rsidR="0044128E" w:rsidRPr="00BC5886">
        <w:rPr>
          <w:rFonts w:ascii="Times New Roman" w:eastAsia="TimesNewRoman" w:hAnsi="Times New Roman"/>
          <w:sz w:val="24"/>
          <w:szCs w:val="24"/>
          <w:lang w:val="kk-KZ"/>
        </w:rPr>
        <w:t>Жалпы</w:t>
      </w:r>
      <w:r w:rsidR="0044128E" w:rsidRPr="00BC5886">
        <w:rPr>
          <w:rFonts w:ascii="Times New Roman" w:eastAsia="TimesNewRoman" w:hAnsi="Times New Roman"/>
          <w:sz w:val="24"/>
          <w:szCs w:val="24"/>
        </w:rPr>
        <w:t xml:space="preserve"> </w:t>
      </w:r>
      <w:proofErr w:type="spellStart"/>
      <w:r w:rsidR="0044128E" w:rsidRPr="00BC5886">
        <w:rPr>
          <w:rFonts w:ascii="Times New Roman" w:eastAsia="TimesNewRoman" w:hAnsi="Times New Roman"/>
          <w:sz w:val="24"/>
          <w:szCs w:val="24"/>
        </w:rPr>
        <w:t>популяци</w:t>
      </w:r>
      <w:proofErr w:type="spellEnd"/>
      <w:r w:rsidR="0044128E" w:rsidRPr="00BC5886">
        <w:rPr>
          <w:rFonts w:ascii="Times New Roman" w:eastAsia="TimesNewRoman" w:hAnsi="Times New Roman"/>
          <w:sz w:val="24"/>
          <w:szCs w:val="24"/>
          <w:lang w:val="kk-KZ"/>
        </w:rPr>
        <w:t>яда пациенттердің көпшілігі</w:t>
      </w:r>
      <w:r w:rsidRPr="00BC5886">
        <w:rPr>
          <w:rFonts w:ascii="Times New Roman" w:eastAsia="TimesNewRoman" w:hAnsi="Times New Roman"/>
          <w:sz w:val="24"/>
          <w:szCs w:val="24"/>
        </w:rPr>
        <w:t xml:space="preserve"> </w:t>
      </w:r>
      <w:r w:rsidR="0044128E" w:rsidRPr="00BC5886">
        <w:rPr>
          <w:rFonts w:ascii="Times New Roman" w:eastAsia="TimesNewRoman" w:hAnsi="Times New Roman"/>
          <w:sz w:val="24"/>
          <w:szCs w:val="24"/>
          <w:lang w:val="kk-KZ"/>
        </w:rPr>
        <w:t xml:space="preserve">еуропалық </w:t>
      </w:r>
      <w:r w:rsidRPr="00BC5886">
        <w:rPr>
          <w:rFonts w:ascii="Times New Roman" w:eastAsia="TimesNewRoman" w:hAnsi="Times New Roman"/>
          <w:sz w:val="24"/>
          <w:szCs w:val="24"/>
        </w:rPr>
        <w:t xml:space="preserve"> </w:t>
      </w:r>
      <w:r w:rsidR="0044128E" w:rsidRPr="00BC5886">
        <w:rPr>
          <w:rFonts w:ascii="Times New Roman" w:eastAsia="TimesNewRoman" w:hAnsi="Times New Roman"/>
          <w:sz w:val="24"/>
          <w:szCs w:val="24"/>
          <w:lang w:val="kk-KZ"/>
        </w:rPr>
        <w:t>нәсілде</w:t>
      </w:r>
      <w:r w:rsidRPr="00BC5886">
        <w:rPr>
          <w:rFonts w:ascii="Times New Roman" w:eastAsia="TimesNewRoman" w:hAnsi="Times New Roman"/>
          <w:sz w:val="24"/>
          <w:szCs w:val="24"/>
        </w:rPr>
        <w:t xml:space="preserve"> (80,5%); 13,5% </w:t>
      </w:r>
      <w:proofErr w:type="spellStart"/>
      <w:r w:rsidRPr="00BC5886">
        <w:rPr>
          <w:rFonts w:ascii="Times New Roman" w:eastAsia="TimesNewRoman" w:hAnsi="Times New Roman"/>
          <w:sz w:val="24"/>
          <w:szCs w:val="24"/>
        </w:rPr>
        <w:t>ази</w:t>
      </w:r>
      <w:proofErr w:type="spellEnd"/>
      <w:r w:rsidR="0044128E" w:rsidRPr="00BC5886">
        <w:rPr>
          <w:rFonts w:ascii="Times New Roman" w:eastAsia="TimesNewRoman" w:hAnsi="Times New Roman"/>
          <w:sz w:val="24"/>
          <w:szCs w:val="24"/>
          <w:lang w:val="kk-KZ"/>
        </w:rPr>
        <w:t>ялықтар және</w:t>
      </w:r>
      <w:r w:rsidRPr="00BC5886">
        <w:rPr>
          <w:rFonts w:ascii="Times New Roman" w:eastAsia="TimesNewRoman" w:hAnsi="Times New Roman"/>
          <w:sz w:val="24"/>
          <w:szCs w:val="24"/>
        </w:rPr>
        <w:t xml:space="preserve"> 1,4% - </w:t>
      </w:r>
      <w:r w:rsidR="0044128E" w:rsidRPr="00BC5886">
        <w:rPr>
          <w:rFonts w:ascii="Times New Roman" w:eastAsia="TimesNewRoman" w:hAnsi="Times New Roman"/>
          <w:sz w:val="24"/>
          <w:szCs w:val="24"/>
          <w:lang w:val="kk-KZ"/>
        </w:rPr>
        <w:t>қара нәсілділер болды</w:t>
      </w:r>
      <w:r w:rsidRPr="00BC5886">
        <w:rPr>
          <w:rFonts w:ascii="Times New Roman" w:eastAsia="TimesNewRoman" w:hAnsi="Times New Roman"/>
          <w:sz w:val="24"/>
          <w:szCs w:val="24"/>
        </w:rPr>
        <w:t xml:space="preserve">. </w:t>
      </w:r>
    </w:p>
    <w:p w14:paraId="7D8E58FE" w14:textId="01BF0AC8" w:rsidR="00331613" w:rsidRPr="00BC5886" w:rsidRDefault="00442BC1" w:rsidP="00331613">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hAnsi="Times New Roman"/>
          <w:sz w:val="24"/>
          <w:szCs w:val="24"/>
          <w:lang w:val="kk-KZ"/>
        </w:rPr>
        <w:t xml:space="preserve">Шығыс кооперативтік онкологиялық топтың (ECOG </w:t>
      </w:r>
      <w:r w:rsidRPr="00BC5886">
        <w:rPr>
          <w:rFonts w:ascii="Times New Roman" w:eastAsia="TimesNewRoman" w:hAnsi="Times New Roman"/>
          <w:sz w:val="24"/>
          <w:szCs w:val="24"/>
          <w:lang w:val="kk-KZ"/>
        </w:rPr>
        <w:t>PS</w:t>
      </w:r>
      <w:r w:rsidRPr="00BC5886">
        <w:rPr>
          <w:rFonts w:ascii="Times New Roman" w:hAnsi="Times New Roman"/>
          <w:sz w:val="24"/>
          <w:szCs w:val="24"/>
          <w:lang w:val="kk-KZ"/>
        </w:rPr>
        <w:t xml:space="preserve">) тиімділік статусын бағалауы зерттеуге қосылу сәтінде </w:t>
      </w:r>
      <w:r w:rsidRPr="00BC5886">
        <w:rPr>
          <w:rFonts w:ascii="Times New Roman" w:eastAsia="TimesNewRoman" w:hAnsi="Times New Roman"/>
          <w:sz w:val="24"/>
          <w:szCs w:val="24"/>
          <w:lang w:val="kk-KZ"/>
        </w:rPr>
        <w:t>78% пациент</w:t>
      </w:r>
      <w:r w:rsidRPr="00BC5886">
        <w:rPr>
          <w:rFonts w:ascii="Times New Roman" w:hAnsi="Times New Roman"/>
          <w:sz w:val="24"/>
          <w:szCs w:val="24"/>
          <w:lang w:val="kk-KZ"/>
        </w:rPr>
        <w:t xml:space="preserve"> үшін 0-ді және 22% пациенттер үшін 1-ді құрады. </w:t>
      </w:r>
      <w:r w:rsidRPr="00BC5886">
        <w:rPr>
          <w:rFonts w:ascii="Times New Roman" w:eastAsia="TimesNewRoman" w:hAnsi="Times New Roman"/>
          <w:sz w:val="24"/>
          <w:szCs w:val="24"/>
          <w:lang w:val="kk-KZ"/>
        </w:rPr>
        <w:t>Пациенттер</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қуық асты безінің обырында аурудың жоғары көлемі</w:t>
      </w:r>
      <w:r w:rsidR="00C60530" w:rsidRPr="00BC5886">
        <w:rPr>
          <w:rFonts w:ascii="Times New Roman" w:eastAsia="TimesNewRoman" w:hAnsi="Times New Roman"/>
          <w:sz w:val="24"/>
          <w:szCs w:val="24"/>
          <w:lang w:val="kk-KZ"/>
        </w:rPr>
        <w:t>не қарсы</w:t>
      </w:r>
      <w:r w:rsidRPr="00BC5886">
        <w:rPr>
          <w:rFonts w:ascii="Times New Roman" w:eastAsia="TimesNewRoman" w:hAnsi="Times New Roman"/>
          <w:sz w:val="24"/>
          <w:szCs w:val="24"/>
          <w:lang w:val="kk-KZ"/>
        </w:rPr>
        <w:t xml:space="preserve"> </w:t>
      </w:r>
      <w:r w:rsidR="00C60530" w:rsidRPr="00BC5886">
        <w:rPr>
          <w:rFonts w:ascii="Times New Roman" w:eastAsia="TimesNewRoman" w:hAnsi="Times New Roman"/>
          <w:sz w:val="24"/>
          <w:szCs w:val="24"/>
          <w:lang w:val="kk-KZ"/>
        </w:rPr>
        <w:t xml:space="preserve">төмен көлемі </w:t>
      </w:r>
      <w:r w:rsidRPr="00BC5886">
        <w:rPr>
          <w:rFonts w:ascii="Times New Roman" w:eastAsia="TimesNewRoman" w:hAnsi="Times New Roman"/>
          <w:sz w:val="24"/>
          <w:szCs w:val="24"/>
          <w:lang w:val="kk-KZ"/>
        </w:rPr>
        <w:t xml:space="preserve">және доцетакселмен алдыңғы ем бойынша </w:t>
      </w:r>
      <w:r w:rsidR="00331613" w:rsidRPr="00BC5886">
        <w:rPr>
          <w:rFonts w:ascii="Times New Roman" w:eastAsia="TimesNewRoman" w:hAnsi="Times New Roman"/>
          <w:sz w:val="24"/>
          <w:szCs w:val="24"/>
          <w:lang w:val="kk-KZ"/>
        </w:rPr>
        <w:t>стратифи</w:t>
      </w:r>
      <w:r w:rsidRPr="00BC5886">
        <w:rPr>
          <w:rFonts w:ascii="Times New Roman" w:eastAsia="TimesNewRoman" w:hAnsi="Times New Roman"/>
          <w:sz w:val="24"/>
          <w:szCs w:val="24"/>
          <w:lang w:val="kk-KZ"/>
        </w:rPr>
        <w:t>кацияланды</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Отыз жеті пайыз</w:t>
      </w:r>
      <w:r w:rsidR="00331613" w:rsidRPr="00BC5886">
        <w:rPr>
          <w:rFonts w:ascii="Times New Roman" w:eastAsia="TimesNewRoman" w:hAnsi="Times New Roman"/>
          <w:sz w:val="24"/>
          <w:szCs w:val="24"/>
          <w:lang w:val="kk-KZ"/>
        </w:rPr>
        <w:t xml:space="preserve"> пациент</w:t>
      </w:r>
      <w:r w:rsidRPr="00BC5886">
        <w:rPr>
          <w:rFonts w:ascii="Times New Roman" w:eastAsia="TimesNewRoman" w:hAnsi="Times New Roman"/>
          <w:sz w:val="24"/>
          <w:szCs w:val="24"/>
          <w:lang w:val="kk-KZ"/>
        </w:rPr>
        <w:t>те аурудың төмен көлемі болды</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ал</w:t>
      </w:r>
      <w:r w:rsidR="00331613" w:rsidRPr="00BC5886">
        <w:rPr>
          <w:rFonts w:ascii="Times New Roman" w:eastAsia="TimesNewRoman" w:hAnsi="Times New Roman"/>
          <w:sz w:val="24"/>
          <w:szCs w:val="24"/>
          <w:lang w:val="kk-KZ"/>
        </w:rPr>
        <w:t xml:space="preserve"> 63% пациент</w:t>
      </w:r>
      <w:r w:rsidRPr="00BC5886">
        <w:rPr>
          <w:rFonts w:ascii="Times New Roman" w:eastAsia="TimesNewRoman" w:hAnsi="Times New Roman"/>
          <w:sz w:val="24"/>
          <w:szCs w:val="24"/>
          <w:lang w:val="kk-KZ"/>
        </w:rPr>
        <w:t>те аурудың жоғары көлемі болды</w:t>
      </w:r>
      <w:r w:rsidR="00331613" w:rsidRPr="00BC5886">
        <w:rPr>
          <w:rFonts w:ascii="Times New Roman" w:eastAsia="TimesNewRoman" w:hAnsi="Times New Roman"/>
          <w:sz w:val="24"/>
          <w:szCs w:val="24"/>
          <w:lang w:val="kk-KZ"/>
        </w:rPr>
        <w:t>. 82% пациент</w:t>
      </w:r>
      <w:r w:rsidRPr="00BC5886">
        <w:rPr>
          <w:rFonts w:ascii="Times New Roman" w:eastAsia="TimesNewRoman" w:hAnsi="Times New Roman"/>
          <w:sz w:val="24"/>
          <w:szCs w:val="24"/>
          <w:lang w:val="kk-KZ"/>
        </w:rPr>
        <w:t xml:space="preserve"> бұрын</w:t>
      </w:r>
      <w:r w:rsidR="00331613" w:rsidRPr="00BC5886">
        <w:rPr>
          <w:rFonts w:ascii="Times New Roman" w:eastAsia="TimesNewRoman" w:hAnsi="Times New Roman"/>
          <w:sz w:val="24"/>
          <w:szCs w:val="24"/>
          <w:lang w:val="kk-KZ"/>
        </w:rPr>
        <w:t xml:space="preserve"> доцетаксел</w:t>
      </w:r>
      <w:r w:rsidR="00C60530" w:rsidRPr="00BC5886">
        <w:rPr>
          <w:rFonts w:ascii="Times New Roman" w:eastAsia="TimesNewRoman" w:hAnsi="Times New Roman"/>
          <w:sz w:val="24"/>
          <w:szCs w:val="24"/>
          <w:lang w:val="kk-KZ"/>
        </w:rPr>
        <w:t>мен ем</w:t>
      </w:r>
      <w:r w:rsidRPr="00BC5886">
        <w:rPr>
          <w:rFonts w:ascii="Times New Roman" w:eastAsia="TimesNewRoman" w:hAnsi="Times New Roman"/>
          <w:sz w:val="24"/>
          <w:szCs w:val="24"/>
          <w:lang w:val="kk-KZ"/>
        </w:rPr>
        <w:t xml:space="preserve"> алмаған</w:t>
      </w:r>
      <w:r w:rsidR="00331613" w:rsidRPr="00BC5886">
        <w:rPr>
          <w:rFonts w:ascii="Times New Roman" w:eastAsia="TimesNewRoman" w:hAnsi="Times New Roman"/>
          <w:sz w:val="24"/>
          <w:szCs w:val="24"/>
          <w:lang w:val="kk-KZ"/>
        </w:rPr>
        <w:t>, 2% 1-5 цикл</w:t>
      </w:r>
      <w:r w:rsidRPr="00BC5886">
        <w:rPr>
          <w:rFonts w:ascii="Times New Roman" w:eastAsia="TimesNewRoman" w:hAnsi="Times New Roman"/>
          <w:sz w:val="24"/>
          <w:szCs w:val="24"/>
          <w:lang w:val="kk-KZ"/>
        </w:rPr>
        <w:t xml:space="preserve"> алған және</w:t>
      </w:r>
      <w:r w:rsidR="00331613" w:rsidRPr="00BC5886">
        <w:rPr>
          <w:rFonts w:ascii="Times New Roman" w:eastAsia="TimesNewRoman" w:hAnsi="Times New Roman"/>
          <w:sz w:val="24"/>
          <w:szCs w:val="24"/>
          <w:lang w:val="kk-KZ"/>
        </w:rPr>
        <w:t xml:space="preserve"> 16%</w:t>
      </w:r>
      <w:r w:rsidRPr="00BC5886">
        <w:rPr>
          <w:rFonts w:ascii="Times New Roman" w:eastAsia="TimesNewRoman" w:hAnsi="Times New Roman"/>
          <w:sz w:val="24"/>
          <w:szCs w:val="24"/>
          <w:lang w:val="kk-KZ"/>
        </w:rPr>
        <w:t>-ы бұрын</w:t>
      </w:r>
      <w:r w:rsidR="00331613" w:rsidRPr="00BC5886">
        <w:rPr>
          <w:rFonts w:ascii="Times New Roman" w:eastAsia="TimesNewRoman" w:hAnsi="Times New Roman"/>
          <w:sz w:val="24"/>
          <w:szCs w:val="24"/>
          <w:lang w:val="kk-KZ"/>
        </w:rPr>
        <w:t xml:space="preserve"> 6 курс</w:t>
      </w:r>
      <w:r w:rsidRPr="00BC5886">
        <w:rPr>
          <w:rFonts w:ascii="Times New Roman" w:eastAsia="TimesNewRoman" w:hAnsi="Times New Roman"/>
          <w:sz w:val="24"/>
          <w:szCs w:val="24"/>
          <w:lang w:val="kk-KZ"/>
        </w:rPr>
        <w:t xml:space="preserve"> алған</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Д</w:t>
      </w:r>
      <w:r w:rsidR="00331613" w:rsidRPr="00BC5886">
        <w:rPr>
          <w:rFonts w:ascii="Times New Roman" w:eastAsia="TimesNewRoman" w:hAnsi="Times New Roman"/>
          <w:sz w:val="24"/>
          <w:szCs w:val="24"/>
          <w:lang w:val="kk-KZ"/>
        </w:rPr>
        <w:t>оцетаксел</w:t>
      </w:r>
      <w:r w:rsidRPr="00BC5886">
        <w:rPr>
          <w:rFonts w:ascii="Times New Roman" w:eastAsia="TimesNewRoman" w:hAnsi="Times New Roman"/>
          <w:sz w:val="24"/>
          <w:szCs w:val="24"/>
          <w:lang w:val="kk-KZ"/>
        </w:rPr>
        <w:t>мен бір мезгілде емдеуге рұқсат етілмеді</w:t>
      </w:r>
      <w:r w:rsidR="00331613" w:rsidRPr="00BC5886">
        <w:rPr>
          <w:rFonts w:ascii="Times New Roman" w:eastAsia="TimesNewRoman" w:hAnsi="Times New Roman"/>
          <w:sz w:val="24"/>
          <w:szCs w:val="24"/>
          <w:lang w:val="kk-KZ"/>
        </w:rPr>
        <w:t>.</w:t>
      </w:r>
    </w:p>
    <w:p w14:paraId="58F8FEA9" w14:textId="491F21A1" w:rsidR="00331613" w:rsidRPr="00BC5886" w:rsidRDefault="006A674E" w:rsidP="00331613">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eastAsia="TimesNewRoman" w:hAnsi="Times New Roman"/>
          <w:sz w:val="24"/>
          <w:szCs w:val="24"/>
          <w:lang w:val="kk-KZ"/>
        </w:rPr>
        <w:t xml:space="preserve">Тәуелсіз орталық шолуға негізделген </w:t>
      </w:r>
      <w:r w:rsidR="00331613" w:rsidRPr="00BC5886">
        <w:rPr>
          <w:rFonts w:ascii="Times New Roman" w:eastAsia="TimesNewRoman" w:hAnsi="Times New Roman"/>
          <w:sz w:val="24"/>
          <w:szCs w:val="24"/>
          <w:lang w:val="kk-KZ"/>
        </w:rPr>
        <w:t>рентгенологи</w:t>
      </w:r>
      <w:r w:rsidR="004341D9" w:rsidRPr="00BC5886">
        <w:rPr>
          <w:rFonts w:ascii="Times New Roman" w:eastAsia="TimesNewRoman" w:hAnsi="Times New Roman"/>
          <w:sz w:val="24"/>
          <w:szCs w:val="24"/>
          <w:lang w:val="kk-KZ"/>
        </w:rPr>
        <w:t>ялық үдеусіз</w:t>
      </w:r>
      <w:r w:rsidR="00331613" w:rsidRPr="00BC5886">
        <w:rPr>
          <w:rFonts w:ascii="Times New Roman" w:eastAsia="TimesNewRoman" w:hAnsi="Times New Roman"/>
          <w:sz w:val="24"/>
          <w:szCs w:val="24"/>
          <w:lang w:val="kk-KZ"/>
        </w:rPr>
        <w:t xml:space="preserve"> (rPFS)</w:t>
      </w:r>
      <w:r w:rsidRPr="00BC5886">
        <w:rPr>
          <w:rFonts w:ascii="Times New Roman" w:eastAsia="TimesNewRoman" w:hAnsi="Times New Roman"/>
          <w:sz w:val="24"/>
          <w:szCs w:val="24"/>
          <w:lang w:val="kk-KZ"/>
        </w:rPr>
        <w:t xml:space="preserve"> өміршеңдік</w:t>
      </w:r>
      <w:r w:rsidR="00331613" w:rsidRPr="00BC5886">
        <w:rPr>
          <w:rFonts w:ascii="Times New Roman" w:eastAsia="TimesNewRoman" w:hAnsi="Times New Roman"/>
          <w:sz w:val="24"/>
          <w:szCs w:val="24"/>
          <w:lang w:val="kk-KZ"/>
        </w:rPr>
        <w:t xml:space="preserve">, </w:t>
      </w:r>
      <w:r w:rsidR="00C60530" w:rsidRPr="00BC5886">
        <w:rPr>
          <w:rFonts w:ascii="Times New Roman" w:eastAsia="TimesNewRoman" w:hAnsi="Times New Roman"/>
          <w:sz w:val="24"/>
          <w:szCs w:val="24"/>
          <w:lang w:val="kk-KZ"/>
        </w:rPr>
        <w:t>бірінші кезекте пайда</w:t>
      </w:r>
      <w:r w:rsidRPr="00BC5886">
        <w:rPr>
          <w:rFonts w:ascii="Times New Roman" w:eastAsia="TimesNewRoman" w:hAnsi="Times New Roman"/>
          <w:sz w:val="24"/>
          <w:szCs w:val="24"/>
          <w:lang w:val="kk-KZ"/>
        </w:rPr>
        <w:t xml:space="preserve"> болған оқиғаға байланысты, </w:t>
      </w:r>
      <w:r w:rsidR="00331613" w:rsidRPr="00BC5886">
        <w:rPr>
          <w:rFonts w:ascii="Times New Roman" w:eastAsia="TimesNewRoman" w:hAnsi="Times New Roman"/>
          <w:sz w:val="24"/>
          <w:szCs w:val="24"/>
          <w:lang w:val="kk-KZ"/>
        </w:rPr>
        <w:t>рандомизаци</w:t>
      </w:r>
      <w:r w:rsidRPr="00BC5886">
        <w:rPr>
          <w:rFonts w:ascii="Times New Roman" w:eastAsia="TimesNewRoman" w:hAnsi="Times New Roman"/>
          <w:sz w:val="24"/>
          <w:szCs w:val="24"/>
          <w:lang w:val="kk-KZ"/>
        </w:rPr>
        <w:t xml:space="preserve">ядан аурудың </w:t>
      </w:r>
      <w:r w:rsidR="00331613" w:rsidRPr="00BC5886">
        <w:rPr>
          <w:rFonts w:ascii="Times New Roman" w:eastAsia="TimesNewRoman" w:hAnsi="Times New Roman"/>
          <w:sz w:val="24"/>
          <w:szCs w:val="24"/>
          <w:lang w:val="kk-KZ"/>
        </w:rPr>
        <w:t xml:space="preserve"> рентгенографи</w:t>
      </w:r>
      <w:r w:rsidRPr="00BC5886">
        <w:rPr>
          <w:rFonts w:ascii="Times New Roman" w:eastAsia="TimesNewRoman" w:hAnsi="Times New Roman"/>
          <w:sz w:val="24"/>
          <w:szCs w:val="24"/>
          <w:lang w:val="kk-KZ"/>
        </w:rPr>
        <w:t>ялық үдеуінің</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 xml:space="preserve">алғашқы объективті белгілеріне немесе өлімге </w:t>
      </w:r>
      <w:r w:rsidR="00331613" w:rsidRPr="00BC5886">
        <w:rPr>
          <w:rFonts w:ascii="Times New Roman" w:eastAsia="TimesNewRoman" w:hAnsi="Times New Roman"/>
          <w:sz w:val="24"/>
          <w:szCs w:val="24"/>
          <w:lang w:val="kk-KZ"/>
        </w:rPr>
        <w:t>(рандомизаци</w:t>
      </w:r>
      <w:r w:rsidRPr="00BC5886">
        <w:rPr>
          <w:rFonts w:ascii="Times New Roman" w:eastAsia="TimesNewRoman" w:hAnsi="Times New Roman"/>
          <w:sz w:val="24"/>
          <w:szCs w:val="24"/>
          <w:lang w:val="kk-KZ"/>
        </w:rPr>
        <w:t>я сәтінен</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 xml:space="preserve">бастап зерттелуші препаратты  қабылдау тоқтатылғаннан </w:t>
      </w:r>
      <w:r w:rsidR="00331613" w:rsidRPr="00BC5886">
        <w:rPr>
          <w:rFonts w:ascii="Times New Roman" w:eastAsia="TimesNewRoman" w:hAnsi="Times New Roman"/>
          <w:sz w:val="24"/>
          <w:szCs w:val="24"/>
          <w:lang w:val="kk-KZ"/>
        </w:rPr>
        <w:t xml:space="preserve">24 </w:t>
      </w:r>
      <w:r w:rsidRPr="00BC5886">
        <w:rPr>
          <w:rFonts w:ascii="Times New Roman" w:eastAsia="TimesNewRoman" w:hAnsi="Times New Roman"/>
          <w:sz w:val="24"/>
          <w:szCs w:val="24"/>
          <w:lang w:val="kk-KZ"/>
        </w:rPr>
        <w:t>аптаға дейін</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кез келген себептен</w:t>
      </w:r>
      <w:r w:rsidR="00331613" w:rsidRPr="00BC5886">
        <w:rPr>
          <w:rFonts w:ascii="Times New Roman" w:eastAsia="TimesNewRoman" w:hAnsi="Times New Roman"/>
          <w:sz w:val="24"/>
          <w:szCs w:val="24"/>
          <w:lang w:val="kk-KZ"/>
        </w:rPr>
        <w:t>)</w:t>
      </w:r>
      <w:r w:rsidRPr="00BC5886">
        <w:rPr>
          <w:rFonts w:ascii="Times New Roman" w:eastAsia="TimesNewRoman" w:hAnsi="Times New Roman"/>
          <w:sz w:val="24"/>
          <w:szCs w:val="24"/>
          <w:lang w:val="kk-KZ"/>
        </w:rPr>
        <w:t xml:space="preserve"> дейінгі уақыт ретінде анықталатын бастапқы ақырғы нүкте болды</w:t>
      </w:r>
      <w:r w:rsidR="00331613" w:rsidRPr="00BC5886">
        <w:rPr>
          <w:rFonts w:ascii="Times New Roman" w:eastAsia="TimesNewRoman" w:hAnsi="Times New Roman"/>
          <w:sz w:val="24"/>
          <w:szCs w:val="24"/>
          <w:lang w:val="kk-KZ"/>
        </w:rPr>
        <w:t>.</w:t>
      </w:r>
      <w:r w:rsidR="00F94BA5" w:rsidRPr="00BC5886">
        <w:rPr>
          <w:rFonts w:ascii="Times New Roman" w:eastAsia="TimesNewRoman" w:hAnsi="Times New Roman"/>
          <w:sz w:val="24"/>
          <w:szCs w:val="24"/>
          <w:lang w:val="kk-KZ"/>
        </w:rPr>
        <w:t xml:space="preserve"> </w:t>
      </w:r>
    </w:p>
    <w:p w14:paraId="634E72EF" w14:textId="05753DC2" w:rsidR="00331613" w:rsidRPr="00BC5886" w:rsidRDefault="00F94BA5" w:rsidP="00331613">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eastAsia="TimesNewRoman" w:hAnsi="Times New Roman"/>
          <w:sz w:val="24"/>
          <w:szCs w:val="24"/>
          <w:lang w:val="kk-KZ"/>
        </w:rPr>
        <w:t xml:space="preserve">Энзалутамид плацебомен салыстырғанда </w:t>
      </w:r>
      <w:r w:rsidR="00DC4A25" w:rsidRPr="00BC5886">
        <w:rPr>
          <w:rFonts w:ascii="Times New Roman" w:eastAsia="TimesNewRoman" w:hAnsi="Times New Roman"/>
          <w:sz w:val="24"/>
          <w:szCs w:val="24"/>
          <w:lang w:val="kk-KZ"/>
        </w:rPr>
        <w:t xml:space="preserve">rPFS туындау қаупінің </w:t>
      </w:r>
      <w:r w:rsidR="00331613" w:rsidRPr="00BC5886">
        <w:rPr>
          <w:rFonts w:ascii="Times New Roman" w:eastAsia="TimesNewRoman" w:hAnsi="Times New Roman"/>
          <w:sz w:val="24"/>
          <w:szCs w:val="24"/>
          <w:lang w:val="kk-KZ"/>
        </w:rPr>
        <w:t>статисти</w:t>
      </w:r>
      <w:r w:rsidR="00DC4A25" w:rsidRPr="00BC5886">
        <w:rPr>
          <w:rFonts w:ascii="Times New Roman" w:eastAsia="TimesNewRoman" w:hAnsi="Times New Roman"/>
          <w:sz w:val="24"/>
          <w:szCs w:val="24"/>
          <w:lang w:val="kk-KZ"/>
        </w:rPr>
        <w:t xml:space="preserve">калық мәні бар </w:t>
      </w:r>
      <w:r w:rsidR="00331613" w:rsidRPr="00BC5886">
        <w:rPr>
          <w:rFonts w:ascii="Times New Roman" w:eastAsia="TimesNewRoman" w:hAnsi="Times New Roman"/>
          <w:sz w:val="24"/>
          <w:szCs w:val="24"/>
          <w:lang w:val="kk-KZ"/>
        </w:rPr>
        <w:t xml:space="preserve">61% </w:t>
      </w:r>
      <w:r w:rsidR="00DC4A25" w:rsidRPr="00BC5886">
        <w:rPr>
          <w:rFonts w:ascii="Times New Roman" w:eastAsia="TimesNewRoman" w:hAnsi="Times New Roman"/>
          <w:sz w:val="24"/>
          <w:szCs w:val="24"/>
          <w:lang w:val="kk-KZ"/>
        </w:rPr>
        <w:t>төмендеуін көрсетті</w:t>
      </w:r>
      <w:r w:rsidR="00331613"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ҚА</w:t>
      </w:r>
      <w:r w:rsidR="00331613" w:rsidRPr="00BC5886">
        <w:rPr>
          <w:rFonts w:ascii="Times New Roman" w:eastAsia="TimesNewRoman" w:hAnsi="Times New Roman"/>
          <w:sz w:val="24"/>
          <w:szCs w:val="24"/>
          <w:lang w:val="kk-KZ"/>
        </w:rPr>
        <w:t xml:space="preserve"> = 0,39 (95% </w:t>
      </w:r>
      <w:r w:rsidRPr="00BC5886">
        <w:rPr>
          <w:rFonts w:ascii="Times New Roman" w:eastAsia="TimesNewRoman" w:hAnsi="Times New Roman"/>
          <w:sz w:val="24"/>
          <w:szCs w:val="24"/>
          <w:lang w:val="kk-KZ"/>
        </w:rPr>
        <w:t>СА</w:t>
      </w:r>
      <w:r w:rsidR="00331613" w:rsidRPr="00BC5886">
        <w:rPr>
          <w:rFonts w:ascii="Times New Roman" w:eastAsia="TimesNewRoman" w:hAnsi="Times New Roman"/>
          <w:sz w:val="24"/>
          <w:szCs w:val="24"/>
          <w:lang w:val="kk-KZ"/>
        </w:rPr>
        <w:t>: 0</w:t>
      </w:r>
      <w:r w:rsidR="007018BB" w:rsidRPr="00BC5886">
        <w:rPr>
          <w:rFonts w:ascii="Times New Roman" w:eastAsia="TimesNewRoman" w:hAnsi="Times New Roman"/>
          <w:sz w:val="24"/>
          <w:szCs w:val="24"/>
          <w:lang w:val="kk-KZ"/>
        </w:rPr>
        <w:t>.</w:t>
      </w:r>
      <w:r w:rsidR="00331613" w:rsidRPr="00BC5886">
        <w:rPr>
          <w:rFonts w:ascii="Times New Roman" w:eastAsia="TimesNewRoman" w:hAnsi="Times New Roman"/>
          <w:sz w:val="24"/>
          <w:szCs w:val="24"/>
          <w:lang w:val="kk-KZ"/>
        </w:rPr>
        <w:t>30, 0</w:t>
      </w:r>
      <w:r w:rsidR="007018BB" w:rsidRPr="00BC5886">
        <w:rPr>
          <w:rFonts w:ascii="Times New Roman" w:eastAsia="TimesNewRoman" w:hAnsi="Times New Roman"/>
          <w:sz w:val="24"/>
          <w:szCs w:val="24"/>
          <w:lang w:val="kk-KZ"/>
        </w:rPr>
        <w:t>.</w:t>
      </w:r>
      <w:r w:rsidR="00331613" w:rsidRPr="00BC5886">
        <w:rPr>
          <w:rFonts w:ascii="Times New Roman" w:eastAsia="TimesNewRoman" w:hAnsi="Times New Roman"/>
          <w:sz w:val="24"/>
          <w:szCs w:val="24"/>
          <w:lang w:val="kk-KZ"/>
        </w:rPr>
        <w:t xml:space="preserve">50); р &lt; 0,0001]. rPFS </w:t>
      </w:r>
      <w:r w:rsidRPr="00BC5886">
        <w:rPr>
          <w:rFonts w:ascii="Times New Roman" w:eastAsia="TimesNewRoman" w:hAnsi="Times New Roman"/>
          <w:sz w:val="24"/>
          <w:szCs w:val="24"/>
          <w:lang w:val="kk-KZ"/>
        </w:rPr>
        <w:t xml:space="preserve">бірізді нәтижелері </w:t>
      </w:r>
      <w:r w:rsidR="00BE06D6" w:rsidRPr="00BC5886">
        <w:rPr>
          <w:rFonts w:ascii="Times New Roman" w:eastAsia="TimesNewRoman" w:hAnsi="Times New Roman"/>
          <w:sz w:val="24"/>
          <w:szCs w:val="24"/>
          <w:lang w:val="kk-KZ"/>
        </w:rPr>
        <w:t xml:space="preserve">ауру көлемі үлкен немесе аз </w:t>
      </w:r>
      <w:r w:rsidRPr="00BC5886">
        <w:rPr>
          <w:rFonts w:ascii="Times New Roman" w:eastAsia="TimesNewRoman" w:hAnsi="Times New Roman"/>
          <w:sz w:val="24"/>
          <w:szCs w:val="24"/>
          <w:lang w:val="kk-KZ"/>
        </w:rPr>
        <w:t>пациенттерде</w:t>
      </w:r>
      <w:r w:rsidR="00331613" w:rsidRPr="00BC5886">
        <w:rPr>
          <w:rFonts w:ascii="Times New Roman" w:eastAsia="TimesNewRoman" w:hAnsi="Times New Roman"/>
          <w:sz w:val="24"/>
          <w:szCs w:val="24"/>
          <w:lang w:val="kk-KZ"/>
        </w:rPr>
        <w:t xml:space="preserve">, </w:t>
      </w:r>
      <w:r w:rsidR="00BE06D6" w:rsidRPr="00BC5886">
        <w:rPr>
          <w:rFonts w:ascii="Times New Roman" w:eastAsia="TimesNewRoman" w:hAnsi="Times New Roman"/>
          <w:sz w:val="24"/>
          <w:szCs w:val="24"/>
          <w:lang w:val="kk-KZ"/>
        </w:rPr>
        <w:t>сондай-ақ</w:t>
      </w:r>
      <w:r w:rsidR="00331613" w:rsidRPr="00BC5886">
        <w:rPr>
          <w:rFonts w:ascii="Times New Roman" w:eastAsia="TimesNewRoman" w:hAnsi="Times New Roman"/>
          <w:sz w:val="24"/>
          <w:szCs w:val="24"/>
          <w:lang w:val="kk-KZ"/>
        </w:rPr>
        <w:t xml:space="preserve"> </w:t>
      </w:r>
      <w:r w:rsidR="00BE06D6" w:rsidRPr="00BC5886">
        <w:rPr>
          <w:rFonts w:ascii="Times New Roman" w:eastAsia="TimesNewRoman" w:hAnsi="Times New Roman"/>
          <w:sz w:val="24"/>
          <w:szCs w:val="24"/>
          <w:lang w:val="kk-KZ"/>
        </w:rPr>
        <w:t>доцетакселмен алдыңғы ем алған және онсыз пациенттерде байқалды</w:t>
      </w:r>
      <w:r w:rsidR="00331613" w:rsidRPr="00BC5886">
        <w:rPr>
          <w:rFonts w:ascii="Times New Roman" w:eastAsia="TimesNewRoman" w:hAnsi="Times New Roman"/>
          <w:sz w:val="24"/>
          <w:szCs w:val="24"/>
          <w:lang w:val="kk-KZ"/>
        </w:rPr>
        <w:t xml:space="preserve">. </w:t>
      </w:r>
      <w:r w:rsidR="00BE06D6" w:rsidRPr="00BC5886">
        <w:rPr>
          <w:rFonts w:ascii="Times New Roman" w:eastAsia="TimesNewRoman" w:hAnsi="Times New Roman"/>
          <w:sz w:val="24"/>
          <w:szCs w:val="24"/>
          <w:lang w:val="kk-KZ"/>
        </w:rPr>
        <w:t xml:space="preserve">Энзалутамид тобында </w:t>
      </w:r>
      <w:r w:rsidR="00331613" w:rsidRPr="00BC5886">
        <w:rPr>
          <w:rFonts w:ascii="Times New Roman" w:eastAsia="TimesNewRoman" w:hAnsi="Times New Roman"/>
          <w:sz w:val="24"/>
          <w:szCs w:val="24"/>
          <w:lang w:val="kk-KZ"/>
        </w:rPr>
        <w:t xml:space="preserve">rPFS </w:t>
      </w:r>
      <w:r w:rsidR="00BE06D6" w:rsidRPr="00BC5886">
        <w:rPr>
          <w:rFonts w:ascii="Times New Roman" w:eastAsia="TimesNewRoman" w:hAnsi="Times New Roman"/>
          <w:sz w:val="24"/>
          <w:szCs w:val="24"/>
          <w:lang w:val="kk-KZ"/>
        </w:rPr>
        <w:t xml:space="preserve">дейінгі уақыт медианасына қол жеткізілмеді және плацебо тобында </w:t>
      </w:r>
      <w:r w:rsidR="00331613" w:rsidRPr="00BC5886">
        <w:rPr>
          <w:rFonts w:ascii="Times New Roman" w:eastAsia="TimesNewRoman" w:hAnsi="Times New Roman"/>
          <w:sz w:val="24"/>
          <w:szCs w:val="24"/>
          <w:lang w:val="kk-KZ"/>
        </w:rPr>
        <w:t xml:space="preserve">19,0 </w:t>
      </w:r>
      <w:r w:rsidR="00BE06D6" w:rsidRPr="00BC5886">
        <w:rPr>
          <w:rFonts w:ascii="Times New Roman" w:eastAsia="TimesNewRoman" w:hAnsi="Times New Roman"/>
          <w:sz w:val="24"/>
          <w:szCs w:val="24"/>
          <w:lang w:val="kk-KZ"/>
        </w:rPr>
        <w:t>айды құрады</w:t>
      </w:r>
      <w:r w:rsidR="00331613" w:rsidRPr="00BC5886">
        <w:rPr>
          <w:rFonts w:ascii="Times New Roman" w:eastAsia="TimesNewRoman" w:hAnsi="Times New Roman"/>
          <w:sz w:val="24"/>
          <w:szCs w:val="24"/>
          <w:lang w:val="kk-KZ"/>
        </w:rPr>
        <w:t xml:space="preserve"> (95% </w:t>
      </w:r>
      <w:r w:rsidR="00BE06D6" w:rsidRPr="00BC5886">
        <w:rPr>
          <w:rFonts w:ascii="Times New Roman" w:eastAsia="TimesNewRoman" w:hAnsi="Times New Roman"/>
          <w:sz w:val="24"/>
          <w:szCs w:val="24"/>
          <w:lang w:val="kk-KZ"/>
        </w:rPr>
        <w:t>СА: 16</w:t>
      </w:r>
      <w:r w:rsidR="007018BB" w:rsidRPr="00BC5886">
        <w:rPr>
          <w:rFonts w:ascii="Times New Roman" w:eastAsia="TimesNewRoman" w:hAnsi="Times New Roman"/>
          <w:sz w:val="24"/>
          <w:szCs w:val="24"/>
          <w:lang w:val="kk-KZ"/>
        </w:rPr>
        <w:t>.</w:t>
      </w:r>
      <w:r w:rsidR="00BE06D6" w:rsidRPr="00BC5886">
        <w:rPr>
          <w:rFonts w:ascii="Times New Roman" w:eastAsia="TimesNewRoman" w:hAnsi="Times New Roman"/>
          <w:sz w:val="24"/>
          <w:szCs w:val="24"/>
          <w:lang w:val="kk-KZ"/>
        </w:rPr>
        <w:t>6, 22</w:t>
      </w:r>
      <w:r w:rsidR="007018BB" w:rsidRPr="00BC5886">
        <w:rPr>
          <w:rFonts w:ascii="Times New Roman" w:eastAsia="TimesNewRoman" w:hAnsi="Times New Roman"/>
          <w:sz w:val="24"/>
          <w:szCs w:val="24"/>
          <w:lang w:val="kk-KZ"/>
        </w:rPr>
        <w:t>.</w:t>
      </w:r>
      <w:r w:rsidR="00BE06D6" w:rsidRPr="00BC5886">
        <w:rPr>
          <w:rFonts w:ascii="Times New Roman" w:eastAsia="TimesNewRoman" w:hAnsi="Times New Roman"/>
          <w:sz w:val="24"/>
          <w:szCs w:val="24"/>
          <w:lang w:val="kk-KZ"/>
        </w:rPr>
        <w:t>2)</w:t>
      </w:r>
      <w:r w:rsidR="00331613" w:rsidRPr="00BC5886">
        <w:rPr>
          <w:rFonts w:ascii="Times New Roman" w:eastAsia="TimesNewRoman" w:hAnsi="Times New Roman"/>
          <w:sz w:val="24"/>
          <w:szCs w:val="24"/>
          <w:lang w:val="kk-KZ"/>
        </w:rPr>
        <w:t>.</w:t>
      </w:r>
    </w:p>
    <w:p w14:paraId="539C16FC" w14:textId="77777777" w:rsidR="00331613" w:rsidRPr="00BC5886" w:rsidRDefault="00331613" w:rsidP="00331613">
      <w:pPr>
        <w:autoSpaceDE w:val="0"/>
        <w:autoSpaceDN w:val="0"/>
        <w:adjustRightInd w:val="0"/>
        <w:spacing w:after="0" w:line="240" w:lineRule="auto"/>
        <w:jc w:val="both"/>
        <w:rPr>
          <w:rFonts w:ascii="Times New Roman" w:eastAsia="TimesNewRoman" w:hAnsi="Times New Roman"/>
          <w:sz w:val="24"/>
          <w:szCs w:val="24"/>
          <w:lang w:val="kk-KZ"/>
        </w:rPr>
      </w:pPr>
    </w:p>
    <w:p w14:paraId="262AAB6C" w14:textId="0B92C858" w:rsidR="00331613" w:rsidRPr="00BC5886" w:rsidRDefault="0064246B" w:rsidP="00331613">
      <w:pPr>
        <w:autoSpaceDE w:val="0"/>
        <w:autoSpaceDN w:val="0"/>
        <w:adjustRightInd w:val="0"/>
        <w:spacing w:after="0" w:line="240" w:lineRule="auto"/>
        <w:jc w:val="both"/>
        <w:rPr>
          <w:rFonts w:ascii="Times New Roman" w:eastAsia="TimesNewRoman" w:hAnsi="Times New Roman"/>
          <w:b/>
          <w:bCs/>
          <w:sz w:val="24"/>
          <w:szCs w:val="24"/>
          <w:lang w:val="kk-KZ"/>
        </w:rPr>
      </w:pPr>
      <w:r w:rsidRPr="00BC5886">
        <w:rPr>
          <w:rFonts w:ascii="Times New Roman" w:eastAsia="TimesNewRoman" w:hAnsi="Times New Roman"/>
          <w:b/>
          <w:bCs/>
          <w:sz w:val="24"/>
          <w:szCs w:val="24"/>
          <w:lang w:val="kk-KZ"/>
        </w:rPr>
        <w:t>3</w:t>
      </w:r>
      <w:r w:rsidR="00483ACC" w:rsidRPr="00BC5886">
        <w:rPr>
          <w:rFonts w:ascii="Times New Roman" w:eastAsia="TimesNewRoman" w:hAnsi="Times New Roman"/>
          <w:b/>
          <w:bCs/>
          <w:sz w:val="24"/>
          <w:szCs w:val="24"/>
          <w:lang w:val="kk-KZ"/>
        </w:rPr>
        <w:t>-кесте</w:t>
      </w:r>
      <w:r w:rsidR="00331613" w:rsidRPr="00BC5886">
        <w:rPr>
          <w:rFonts w:ascii="Times New Roman" w:eastAsia="TimesNewRoman" w:hAnsi="Times New Roman"/>
          <w:b/>
          <w:bCs/>
          <w:sz w:val="24"/>
          <w:szCs w:val="24"/>
          <w:lang w:val="kk-KZ"/>
        </w:rPr>
        <w:t>.</w:t>
      </w:r>
      <w:r w:rsidR="00CA0D22" w:rsidRPr="00BC5886">
        <w:rPr>
          <w:rFonts w:ascii="Times New Roman" w:eastAsia="TimesNewRoman" w:hAnsi="Times New Roman"/>
          <w:b/>
          <w:bCs/>
          <w:sz w:val="24"/>
          <w:szCs w:val="24"/>
          <w:lang w:val="kk-KZ"/>
        </w:rPr>
        <w:t xml:space="preserve"> </w:t>
      </w:r>
      <w:r w:rsidR="00331613" w:rsidRPr="00BC5886">
        <w:rPr>
          <w:rFonts w:ascii="Times New Roman" w:eastAsia="TimesNewRoman" w:hAnsi="Times New Roman"/>
          <w:b/>
          <w:bCs/>
          <w:sz w:val="24"/>
          <w:szCs w:val="24"/>
          <w:lang w:val="kk-KZ"/>
        </w:rPr>
        <w:t>ARCHES</w:t>
      </w:r>
      <w:r w:rsidR="00483ACC" w:rsidRPr="00BC5886">
        <w:rPr>
          <w:rFonts w:ascii="Times New Roman" w:eastAsia="TimesNewRoman" w:hAnsi="Times New Roman"/>
          <w:b/>
          <w:bCs/>
          <w:sz w:val="24"/>
          <w:szCs w:val="24"/>
          <w:lang w:val="kk-KZ"/>
        </w:rPr>
        <w:t xml:space="preserve"> зерттеуінде энзалутамид немесе плацебо қабылдаған пациенттердегі тиімділік туралы жиынтық ақпарат</w:t>
      </w:r>
      <w:r w:rsidR="00331613" w:rsidRPr="00BC5886">
        <w:rPr>
          <w:rFonts w:ascii="Times New Roman" w:eastAsia="TimesNewRoman" w:hAnsi="Times New Roman"/>
          <w:b/>
          <w:bCs/>
          <w:sz w:val="24"/>
          <w:szCs w:val="24"/>
          <w:lang w:val="kk-KZ"/>
        </w:rPr>
        <w:t xml:space="preserve"> (</w:t>
      </w:r>
      <w:r w:rsidR="00483ACC" w:rsidRPr="00BC5886">
        <w:rPr>
          <w:rFonts w:ascii="Times New Roman" w:eastAsia="TimesNewRoman" w:hAnsi="Times New Roman"/>
          <w:b/>
          <w:bCs/>
          <w:sz w:val="24"/>
          <w:szCs w:val="24"/>
          <w:lang w:val="kk-KZ"/>
        </w:rPr>
        <w:t>тағайындалған емге байланысты талдау</w:t>
      </w:r>
      <w:r w:rsidR="00331613" w:rsidRPr="00BC5886">
        <w:rPr>
          <w:rFonts w:ascii="Times New Roman" w:eastAsia="TimesNewRoman" w:hAnsi="Times New Roman"/>
          <w:b/>
          <w:bCs/>
          <w:sz w:val="24"/>
          <w:szCs w:val="24"/>
          <w:lang w:val="kk-KZ"/>
        </w:rPr>
        <w:t>)</w:t>
      </w:r>
    </w:p>
    <w:tbl>
      <w:tblPr>
        <w:tblStyle w:val="afd"/>
        <w:tblW w:w="0" w:type="auto"/>
        <w:tblLook w:val="04A0" w:firstRow="1" w:lastRow="0" w:firstColumn="1" w:lastColumn="0" w:noHBand="0" w:noVBand="1"/>
      </w:tblPr>
      <w:tblGrid>
        <w:gridCol w:w="3095"/>
        <w:gridCol w:w="3096"/>
        <w:gridCol w:w="3096"/>
      </w:tblGrid>
      <w:tr w:rsidR="00331613" w:rsidRPr="00BC5886" w14:paraId="060445F9" w14:textId="77777777" w:rsidTr="0085630A">
        <w:tc>
          <w:tcPr>
            <w:tcW w:w="3095" w:type="dxa"/>
          </w:tcPr>
          <w:p w14:paraId="4DFF1AF6" w14:textId="77777777" w:rsidR="00331613" w:rsidRPr="00BC5886" w:rsidRDefault="00331613" w:rsidP="0085630A">
            <w:pPr>
              <w:autoSpaceDE w:val="0"/>
              <w:autoSpaceDN w:val="0"/>
              <w:adjustRightInd w:val="0"/>
              <w:spacing w:after="0" w:line="240" w:lineRule="auto"/>
              <w:jc w:val="both"/>
              <w:rPr>
                <w:rFonts w:ascii="Times New Roman" w:eastAsia="TimesNewRoman" w:hAnsi="Times New Roman"/>
                <w:sz w:val="24"/>
                <w:szCs w:val="24"/>
                <w:lang w:val="kk-KZ"/>
              </w:rPr>
            </w:pPr>
          </w:p>
        </w:tc>
        <w:tc>
          <w:tcPr>
            <w:tcW w:w="3096" w:type="dxa"/>
          </w:tcPr>
          <w:p w14:paraId="4EBA2935" w14:textId="41191072" w:rsidR="00331613" w:rsidRPr="00BC5886" w:rsidRDefault="00331613" w:rsidP="00892B86">
            <w:pPr>
              <w:autoSpaceDE w:val="0"/>
              <w:autoSpaceDN w:val="0"/>
              <w:adjustRightInd w:val="0"/>
              <w:spacing w:after="0" w:line="240" w:lineRule="auto"/>
              <w:jc w:val="center"/>
              <w:rPr>
                <w:rFonts w:ascii="Times New Roman" w:eastAsia="TimesNewRoman" w:hAnsi="Times New Roman"/>
                <w:b/>
                <w:bCs/>
                <w:sz w:val="24"/>
                <w:szCs w:val="24"/>
              </w:rPr>
            </w:pPr>
            <w:proofErr w:type="spellStart"/>
            <w:r w:rsidRPr="00BC5886">
              <w:rPr>
                <w:rFonts w:ascii="Times New Roman" w:eastAsia="TimesNewRoman" w:hAnsi="Times New Roman"/>
                <w:b/>
                <w:bCs/>
                <w:sz w:val="24"/>
                <w:szCs w:val="24"/>
              </w:rPr>
              <w:t>Энзалутамид</w:t>
            </w:r>
            <w:proofErr w:type="spellEnd"/>
            <w:r w:rsidRPr="00BC5886">
              <w:rPr>
                <w:rFonts w:ascii="Times New Roman" w:eastAsia="TimesNewRoman" w:hAnsi="Times New Roman"/>
                <w:b/>
                <w:bCs/>
                <w:sz w:val="24"/>
                <w:szCs w:val="24"/>
              </w:rPr>
              <w:t xml:space="preserve"> + АДТ</w:t>
            </w:r>
          </w:p>
          <w:p w14:paraId="56CBA7ED" w14:textId="77777777" w:rsidR="00331613" w:rsidRPr="00BC5886" w:rsidRDefault="00331613" w:rsidP="00892B86">
            <w:pPr>
              <w:autoSpaceDE w:val="0"/>
              <w:autoSpaceDN w:val="0"/>
              <w:adjustRightInd w:val="0"/>
              <w:spacing w:after="0" w:line="240" w:lineRule="auto"/>
              <w:jc w:val="center"/>
              <w:rPr>
                <w:rFonts w:ascii="Times New Roman" w:eastAsia="TimesNewRoman" w:hAnsi="Times New Roman"/>
                <w:b/>
                <w:bCs/>
                <w:sz w:val="24"/>
                <w:szCs w:val="24"/>
              </w:rPr>
            </w:pPr>
            <w:r w:rsidRPr="00BC5886">
              <w:rPr>
                <w:rFonts w:ascii="Times New Roman" w:eastAsia="TimesNewRoman" w:hAnsi="Times New Roman"/>
                <w:b/>
                <w:bCs/>
                <w:sz w:val="24"/>
                <w:szCs w:val="24"/>
              </w:rPr>
              <w:t>(</w:t>
            </w:r>
            <w:r w:rsidRPr="00BC5886">
              <w:rPr>
                <w:rFonts w:ascii="Times New Roman" w:eastAsia="TimesNewRoman" w:hAnsi="Times New Roman"/>
                <w:b/>
                <w:bCs/>
                <w:sz w:val="24"/>
                <w:szCs w:val="24"/>
                <w:lang w:val="en-US"/>
              </w:rPr>
              <w:t>N=574</w:t>
            </w:r>
            <w:r w:rsidRPr="00BC5886">
              <w:rPr>
                <w:rFonts w:ascii="Times New Roman" w:eastAsia="TimesNewRoman" w:hAnsi="Times New Roman"/>
                <w:b/>
                <w:bCs/>
                <w:sz w:val="24"/>
                <w:szCs w:val="24"/>
              </w:rPr>
              <w:t>)</w:t>
            </w:r>
          </w:p>
        </w:tc>
        <w:tc>
          <w:tcPr>
            <w:tcW w:w="3096" w:type="dxa"/>
          </w:tcPr>
          <w:p w14:paraId="5DF6087C" w14:textId="7998BA14" w:rsidR="00331613" w:rsidRPr="00BC5886" w:rsidRDefault="00331613" w:rsidP="00892B86">
            <w:pPr>
              <w:autoSpaceDE w:val="0"/>
              <w:autoSpaceDN w:val="0"/>
              <w:adjustRightInd w:val="0"/>
              <w:spacing w:after="0" w:line="240" w:lineRule="auto"/>
              <w:jc w:val="center"/>
              <w:rPr>
                <w:rFonts w:ascii="Times New Roman" w:eastAsia="TimesNewRoman" w:hAnsi="Times New Roman"/>
                <w:b/>
                <w:bCs/>
                <w:sz w:val="24"/>
                <w:szCs w:val="24"/>
              </w:rPr>
            </w:pPr>
            <w:r w:rsidRPr="00BC5886">
              <w:rPr>
                <w:rFonts w:ascii="Times New Roman" w:eastAsia="TimesNewRoman" w:hAnsi="Times New Roman"/>
                <w:b/>
                <w:bCs/>
                <w:sz w:val="24"/>
                <w:szCs w:val="24"/>
              </w:rPr>
              <w:t>Плацебо + АДТ</w:t>
            </w:r>
          </w:p>
          <w:p w14:paraId="42B071A3" w14:textId="77777777" w:rsidR="00331613" w:rsidRPr="00BC5886" w:rsidRDefault="00331613" w:rsidP="00892B86">
            <w:pPr>
              <w:autoSpaceDE w:val="0"/>
              <w:autoSpaceDN w:val="0"/>
              <w:adjustRightInd w:val="0"/>
              <w:spacing w:after="0" w:line="240" w:lineRule="auto"/>
              <w:jc w:val="center"/>
              <w:rPr>
                <w:rFonts w:ascii="Times New Roman" w:eastAsia="TimesNewRoman" w:hAnsi="Times New Roman"/>
                <w:sz w:val="24"/>
                <w:szCs w:val="24"/>
              </w:rPr>
            </w:pPr>
            <w:r w:rsidRPr="00BC5886">
              <w:rPr>
                <w:rFonts w:ascii="Times New Roman" w:eastAsia="TimesNewRoman" w:hAnsi="Times New Roman"/>
                <w:b/>
                <w:bCs/>
                <w:sz w:val="24"/>
                <w:szCs w:val="24"/>
              </w:rPr>
              <w:t>(</w:t>
            </w:r>
            <w:r w:rsidRPr="00BC5886">
              <w:rPr>
                <w:rFonts w:ascii="Times New Roman" w:eastAsia="TimesNewRoman" w:hAnsi="Times New Roman"/>
                <w:b/>
                <w:bCs/>
                <w:sz w:val="24"/>
                <w:szCs w:val="24"/>
                <w:lang w:val="en-US"/>
              </w:rPr>
              <w:t>N=57</w:t>
            </w:r>
            <w:r w:rsidRPr="00BC5886">
              <w:rPr>
                <w:rFonts w:ascii="Times New Roman" w:eastAsia="TimesNewRoman" w:hAnsi="Times New Roman"/>
                <w:b/>
                <w:bCs/>
                <w:sz w:val="24"/>
                <w:szCs w:val="24"/>
              </w:rPr>
              <w:t>6)</w:t>
            </w:r>
          </w:p>
        </w:tc>
      </w:tr>
      <w:tr w:rsidR="00331613" w:rsidRPr="00BC5886" w14:paraId="42051E6C" w14:textId="77777777" w:rsidTr="0085630A">
        <w:tc>
          <w:tcPr>
            <w:tcW w:w="9287" w:type="dxa"/>
            <w:gridSpan w:val="3"/>
          </w:tcPr>
          <w:p w14:paraId="6CFD0712" w14:textId="77777777" w:rsidR="00331613" w:rsidRPr="00BC5886" w:rsidRDefault="009A42FC" w:rsidP="009A42FC">
            <w:pPr>
              <w:autoSpaceDE w:val="0"/>
              <w:autoSpaceDN w:val="0"/>
              <w:adjustRightInd w:val="0"/>
              <w:spacing w:after="0" w:line="240" w:lineRule="auto"/>
              <w:jc w:val="both"/>
              <w:rPr>
                <w:rFonts w:ascii="Times New Roman" w:eastAsia="TimesNewRoman" w:hAnsi="Times New Roman"/>
                <w:b/>
                <w:bCs/>
                <w:sz w:val="24"/>
                <w:szCs w:val="24"/>
                <w:lang w:val="kk-KZ"/>
              </w:rPr>
            </w:pPr>
            <w:r w:rsidRPr="00BC5886">
              <w:rPr>
                <w:rFonts w:ascii="Times New Roman" w:eastAsia="TimesNewRoman" w:hAnsi="Times New Roman"/>
                <w:b/>
                <w:bCs/>
                <w:sz w:val="24"/>
                <w:szCs w:val="24"/>
                <w:lang w:val="kk-KZ"/>
              </w:rPr>
              <w:t>Үдеусіз р</w:t>
            </w:r>
            <w:proofErr w:type="spellStart"/>
            <w:r w:rsidR="00331613" w:rsidRPr="00BC5886">
              <w:rPr>
                <w:rFonts w:ascii="Times New Roman" w:eastAsia="TimesNewRoman" w:hAnsi="Times New Roman"/>
                <w:b/>
                <w:bCs/>
                <w:sz w:val="24"/>
                <w:szCs w:val="24"/>
              </w:rPr>
              <w:t>ентгенологи</w:t>
            </w:r>
            <w:proofErr w:type="spellEnd"/>
            <w:r w:rsidRPr="00BC5886">
              <w:rPr>
                <w:rFonts w:ascii="Times New Roman" w:eastAsia="TimesNewRoman" w:hAnsi="Times New Roman"/>
                <w:b/>
                <w:bCs/>
                <w:sz w:val="24"/>
                <w:szCs w:val="24"/>
                <w:lang w:val="kk-KZ"/>
              </w:rPr>
              <w:t>ялық өміршеңдік</w:t>
            </w:r>
          </w:p>
        </w:tc>
      </w:tr>
      <w:tr w:rsidR="00331613" w:rsidRPr="00BC5886" w14:paraId="39DFD0C7" w14:textId="77777777" w:rsidTr="0085630A">
        <w:tc>
          <w:tcPr>
            <w:tcW w:w="3095" w:type="dxa"/>
          </w:tcPr>
          <w:p w14:paraId="596CE9D4" w14:textId="77777777" w:rsidR="00331613" w:rsidRPr="00BC5886" w:rsidRDefault="009A42FC" w:rsidP="0085630A">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lang w:val="kk-KZ"/>
              </w:rPr>
              <w:t>Оқиғалар саны</w:t>
            </w:r>
            <w:r w:rsidR="00331613" w:rsidRPr="00BC5886">
              <w:rPr>
                <w:rFonts w:ascii="Times New Roman" w:eastAsia="TimesNewRoman" w:hAnsi="Times New Roman"/>
                <w:sz w:val="24"/>
                <w:szCs w:val="24"/>
              </w:rPr>
              <w:t xml:space="preserve"> (%)</w:t>
            </w:r>
          </w:p>
        </w:tc>
        <w:tc>
          <w:tcPr>
            <w:tcW w:w="3096" w:type="dxa"/>
          </w:tcPr>
          <w:p w14:paraId="425346A1" w14:textId="77777777" w:rsidR="00331613" w:rsidRPr="00BC5886" w:rsidRDefault="00331613" w:rsidP="00892B86">
            <w:pPr>
              <w:autoSpaceDE w:val="0"/>
              <w:autoSpaceDN w:val="0"/>
              <w:adjustRightInd w:val="0"/>
              <w:spacing w:after="0" w:line="240" w:lineRule="auto"/>
              <w:jc w:val="center"/>
              <w:rPr>
                <w:rFonts w:ascii="Times New Roman" w:eastAsia="TimesNewRoman" w:hAnsi="Times New Roman"/>
                <w:sz w:val="24"/>
                <w:szCs w:val="24"/>
              </w:rPr>
            </w:pPr>
            <w:r w:rsidRPr="00BC5886">
              <w:rPr>
                <w:rFonts w:ascii="Times New Roman" w:eastAsia="TimesNewRoman" w:hAnsi="Times New Roman"/>
                <w:sz w:val="24"/>
                <w:szCs w:val="24"/>
              </w:rPr>
              <w:t>91 (15.9)</w:t>
            </w:r>
          </w:p>
        </w:tc>
        <w:tc>
          <w:tcPr>
            <w:tcW w:w="3096" w:type="dxa"/>
          </w:tcPr>
          <w:p w14:paraId="0FC95573" w14:textId="77777777" w:rsidR="00331613" w:rsidRPr="00BC5886" w:rsidRDefault="00331613" w:rsidP="00892B86">
            <w:pPr>
              <w:autoSpaceDE w:val="0"/>
              <w:autoSpaceDN w:val="0"/>
              <w:adjustRightInd w:val="0"/>
              <w:spacing w:after="0" w:line="240" w:lineRule="auto"/>
              <w:jc w:val="center"/>
              <w:rPr>
                <w:rFonts w:ascii="Times New Roman" w:eastAsia="TimesNewRoman" w:hAnsi="Times New Roman"/>
                <w:sz w:val="24"/>
                <w:szCs w:val="24"/>
              </w:rPr>
            </w:pPr>
            <w:r w:rsidRPr="00BC5886">
              <w:rPr>
                <w:rFonts w:ascii="Times New Roman" w:eastAsia="TimesNewRoman" w:hAnsi="Times New Roman"/>
                <w:sz w:val="24"/>
                <w:szCs w:val="24"/>
              </w:rPr>
              <w:t>201 (34.9)</w:t>
            </w:r>
          </w:p>
        </w:tc>
      </w:tr>
      <w:tr w:rsidR="00331613" w:rsidRPr="00BC5886" w14:paraId="5BDD5E59" w14:textId="77777777" w:rsidTr="0085630A">
        <w:tc>
          <w:tcPr>
            <w:tcW w:w="3095" w:type="dxa"/>
          </w:tcPr>
          <w:p w14:paraId="5A593E61" w14:textId="77777777" w:rsidR="00331613" w:rsidRPr="00BC5886" w:rsidRDefault="009A42FC" w:rsidP="009A42FC">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lang w:val="kk-KZ"/>
              </w:rPr>
              <w:t>Орташа</w:t>
            </w:r>
            <w:r w:rsidR="00331613" w:rsidRPr="00BC5886">
              <w:rPr>
                <w:rFonts w:ascii="Times New Roman" w:eastAsia="TimesNewRoman" w:hAnsi="Times New Roman"/>
                <w:sz w:val="24"/>
                <w:szCs w:val="24"/>
              </w:rPr>
              <w:t xml:space="preserve">, </w:t>
            </w:r>
            <w:r w:rsidRPr="00BC5886">
              <w:rPr>
                <w:rFonts w:ascii="Times New Roman" w:eastAsia="TimesNewRoman" w:hAnsi="Times New Roman"/>
                <w:sz w:val="24"/>
                <w:szCs w:val="24"/>
                <w:lang w:val="kk-KZ"/>
              </w:rPr>
              <w:t>айлар</w:t>
            </w:r>
            <w:r w:rsidR="00331613" w:rsidRPr="00BC5886">
              <w:rPr>
                <w:rFonts w:ascii="Times New Roman" w:eastAsia="TimesNewRoman" w:hAnsi="Times New Roman"/>
                <w:sz w:val="24"/>
                <w:szCs w:val="24"/>
              </w:rPr>
              <w:t xml:space="preserve"> (95% </w:t>
            </w:r>
            <w:r w:rsidRPr="00BC5886">
              <w:rPr>
                <w:rFonts w:ascii="Times New Roman" w:eastAsia="TimesNewRoman" w:hAnsi="Times New Roman"/>
                <w:sz w:val="24"/>
                <w:szCs w:val="24"/>
                <w:lang w:val="kk-KZ"/>
              </w:rPr>
              <w:t>СА</w:t>
            </w:r>
            <w:r w:rsidR="00331613" w:rsidRPr="00BC5886">
              <w:rPr>
                <w:rFonts w:ascii="Times New Roman" w:eastAsia="TimesNewRoman" w:hAnsi="Times New Roman"/>
                <w:sz w:val="24"/>
                <w:szCs w:val="24"/>
              </w:rPr>
              <w:t>)</w:t>
            </w:r>
            <w:r w:rsidR="00331613" w:rsidRPr="00BC5886">
              <w:rPr>
                <w:rFonts w:ascii="Times New Roman" w:eastAsia="TimesNewRoman" w:hAnsi="Times New Roman"/>
                <w:sz w:val="24"/>
                <w:szCs w:val="24"/>
                <w:vertAlign w:val="superscript"/>
              </w:rPr>
              <w:t>1</w:t>
            </w:r>
          </w:p>
        </w:tc>
        <w:tc>
          <w:tcPr>
            <w:tcW w:w="3096" w:type="dxa"/>
          </w:tcPr>
          <w:p w14:paraId="2CBAF225" w14:textId="74B74B36" w:rsidR="00331613" w:rsidRPr="00BC5886" w:rsidRDefault="007D06F8" w:rsidP="00892B86">
            <w:pPr>
              <w:autoSpaceDE w:val="0"/>
              <w:autoSpaceDN w:val="0"/>
              <w:adjustRightInd w:val="0"/>
              <w:spacing w:after="0" w:line="240" w:lineRule="auto"/>
              <w:jc w:val="center"/>
              <w:rPr>
                <w:rFonts w:ascii="Times New Roman" w:eastAsia="TimesNewRoman" w:hAnsi="Times New Roman"/>
                <w:sz w:val="24"/>
                <w:szCs w:val="24"/>
              </w:rPr>
            </w:pPr>
            <w:r w:rsidRPr="00BC5886">
              <w:rPr>
                <w:rFonts w:ascii="Times New Roman" w:eastAsia="TimesNewRoman" w:hAnsi="Times New Roman"/>
                <w:sz w:val="24"/>
                <w:szCs w:val="24"/>
                <w:lang w:val="kk-KZ"/>
              </w:rPr>
              <w:t>ҚЖ</w:t>
            </w:r>
          </w:p>
        </w:tc>
        <w:tc>
          <w:tcPr>
            <w:tcW w:w="3096" w:type="dxa"/>
          </w:tcPr>
          <w:p w14:paraId="1AE8464B" w14:textId="77777777" w:rsidR="00331613" w:rsidRPr="00BC5886" w:rsidRDefault="00331613" w:rsidP="00892B86">
            <w:pPr>
              <w:autoSpaceDE w:val="0"/>
              <w:autoSpaceDN w:val="0"/>
              <w:adjustRightInd w:val="0"/>
              <w:spacing w:after="0" w:line="240" w:lineRule="auto"/>
              <w:jc w:val="center"/>
              <w:rPr>
                <w:rFonts w:ascii="Times New Roman" w:eastAsia="TimesNewRoman" w:hAnsi="Times New Roman"/>
                <w:sz w:val="24"/>
                <w:szCs w:val="24"/>
              </w:rPr>
            </w:pPr>
            <w:r w:rsidRPr="00BC5886">
              <w:rPr>
                <w:rFonts w:ascii="Times New Roman" w:eastAsia="TimesNewRoman" w:hAnsi="Times New Roman"/>
                <w:sz w:val="24"/>
                <w:szCs w:val="24"/>
              </w:rPr>
              <w:t>19.0 (16.6, 22.2)</w:t>
            </w:r>
          </w:p>
        </w:tc>
      </w:tr>
      <w:tr w:rsidR="00331613" w:rsidRPr="00BC5886" w14:paraId="417E0C33" w14:textId="77777777" w:rsidTr="0085630A">
        <w:tc>
          <w:tcPr>
            <w:tcW w:w="3095" w:type="dxa"/>
          </w:tcPr>
          <w:p w14:paraId="56795186" w14:textId="77777777" w:rsidR="00331613" w:rsidRPr="00BC5886" w:rsidRDefault="009A42FC" w:rsidP="009A42FC">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lang w:val="kk-KZ"/>
              </w:rPr>
              <w:t>Қауіптер арақатынасы</w:t>
            </w:r>
            <w:r w:rsidR="00331613" w:rsidRPr="00BC5886">
              <w:rPr>
                <w:rFonts w:ascii="Times New Roman" w:eastAsia="TimesNewRoman" w:hAnsi="Times New Roman"/>
                <w:sz w:val="24"/>
                <w:szCs w:val="24"/>
              </w:rPr>
              <w:t xml:space="preserve"> (95% </w:t>
            </w:r>
            <w:r w:rsidRPr="00BC5886">
              <w:rPr>
                <w:rFonts w:ascii="Times New Roman" w:eastAsia="TimesNewRoman" w:hAnsi="Times New Roman"/>
                <w:sz w:val="24"/>
                <w:szCs w:val="24"/>
                <w:lang w:val="kk-KZ"/>
              </w:rPr>
              <w:t>СА</w:t>
            </w:r>
            <w:r w:rsidR="00331613" w:rsidRPr="00BC5886">
              <w:rPr>
                <w:rFonts w:ascii="Times New Roman" w:eastAsia="TimesNewRoman" w:hAnsi="Times New Roman"/>
                <w:sz w:val="24"/>
                <w:szCs w:val="24"/>
              </w:rPr>
              <w:t>)</w:t>
            </w:r>
            <w:r w:rsidR="00331613" w:rsidRPr="00BC5886">
              <w:rPr>
                <w:rFonts w:ascii="Times New Roman" w:eastAsia="TimesNewRoman" w:hAnsi="Times New Roman"/>
                <w:sz w:val="24"/>
                <w:szCs w:val="24"/>
                <w:vertAlign w:val="superscript"/>
              </w:rPr>
              <w:t>2</w:t>
            </w:r>
          </w:p>
        </w:tc>
        <w:tc>
          <w:tcPr>
            <w:tcW w:w="6192" w:type="dxa"/>
            <w:gridSpan w:val="2"/>
          </w:tcPr>
          <w:p w14:paraId="07396FAE" w14:textId="77777777" w:rsidR="00331613" w:rsidRPr="00BC5886" w:rsidRDefault="00331613" w:rsidP="0085630A">
            <w:pPr>
              <w:autoSpaceDE w:val="0"/>
              <w:autoSpaceDN w:val="0"/>
              <w:adjustRightInd w:val="0"/>
              <w:spacing w:after="0" w:line="240" w:lineRule="auto"/>
              <w:jc w:val="center"/>
              <w:rPr>
                <w:rFonts w:ascii="Times New Roman" w:eastAsia="TimesNewRoman" w:hAnsi="Times New Roman"/>
                <w:sz w:val="24"/>
                <w:szCs w:val="24"/>
              </w:rPr>
            </w:pPr>
            <w:r w:rsidRPr="00BC5886">
              <w:rPr>
                <w:rFonts w:ascii="Times New Roman" w:eastAsia="TimesNewRoman" w:hAnsi="Times New Roman"/>
                <w:sz w:val="24"/>
                <w:szCs w:val="24"/>
              </w:rPr>
              <w:t>0.39 (0.30, 0.50)</w:t>
            </w:r>
          </w:p>
        </w:tc>
      </w:tr>
      <w:tr w:rsidR="00331613" w:rsidRPr="00BC5886" w14:paraId="3C1CD78A" w14:textId="77777777" w:rsidTr="0085630A">
        <w:tc>
          <w:tcPr>
            <w:tcW w:w="3095" w:type="dxa"/>
          </w:tcPr>
          <w:p w14:paraId="1BA6DDE4" w14:textId="77777777" w:rsidR="00331613" w:rsidRPr="00BC5886" w:rsidRDefault="00331613" w:rsidP="009A42FC">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rPr>
              <w:t>Р-</w:t>
            </w:r>
            <w:r w:rsidR="009A42FC" w:rsidRPr="00BC5886">
              <w:rPr>
                <w:rFonts w:ascii="Times New Roman" w:eastAsia="TimesNewRoman" w:hAnsi="Times New Roman"/>
                <w:sz w:val="24"/>
                <w:szCs w:val="24"/>
                <w:lang w:val="kk-KZ"/>
              </w:rPr>
              <w:t>мәні</w:t>
            </w:r>
            <w:r w:rsidRPr="00BC5886">
              <w:rPr>
                <w:rFonts w:ascii="Times New Roman" w:eastAsia="TimesNewRoman" w:hAnsi="Times New Roman"/>
                <w:sz w:val="24"/>
                <w:szCs w:val="24"/>
                <w:vertAlign w:val="superscript"/>
              </w:rPr>
              <w:t>2</w:t>
            </w:r>
          </w:p>
        </w:tc>
        <w:tc>
          <w:tcPr>
            <w:tcW w:w="6192" w:type="dxa"/>
            <w:gridSpan w:val="2"/>
          </w:tcPr>
          <w:p w14:paraId="6B9B33BD" w14:textId="77777777" w:rsidR="00331613" w:rsidRPr="00BC5886" w:rsidRDefault="00331613" w:rsidP="0085630A">
            <w:pPr>
              <w:autoSpaceDE w:val="0"/>
              <w:autoSpaceDN w:val="0"/>
              <w:adjustRightInd w:val="0"/>
              <w:spacing w:after="0" w:line="240" w:lineRule="auto"/>
              <w:jc w:val="center"/>
              <w:rPr>
                <w:rFonts w:ascii="Times New Roman" w:eastAsia="TimesNewRoman" w:hAnsi="Times New Roman"/>
                <w:sz w:val="24"/>
                <w:szCs w:val="24"/>
              </w:rPr>
            </w:pPr>
            <w:r w:rsidRPr="00BC5886">
              <w:rPr>
                <w:rFonts w:ascii="Times New Roman" w:eastAsia="TimesNewRoman" w:hAnsi="Times New Roman"/>
                <w:sz w:val="24"/>
                <w:szCs w:val="24"/>
              </w:rPr>
              <w:t xml:space="preserve">р </w:t>
            </w:r>
            <w:r w:rsidRPr="00BC5886">
              <w:rPr>
                <w:rFonts w:ascii="Times New Roman" w:eastAsia="TimesNewRoman" w:hAnsi="Times New Roman"/>
                <w:sz w:val="24"/>
                <w:szCs w:val="24"/>
                <w:lang w:val="en-US"/>
              </w:rPr>
              <w:t xml:space="preserve">&lt; </w:t>
            </w:r>
            <w:r w:rsidRPr="00BC5886">
              <w:rPr>
                <w:rFonts w:ascii="Times New Roman" w:eastAsia="TimesNewRoman" w:hAnsi="Times New Roman"/>
                <w:sz w:val="24"/>
                <w:szCs w:val="24"/>
              </w:rPr>
              <w:t>0.0001</w:t>
            </w:r>
          </w:p>
        </w:tc>
      </w:tr>
    </w:tbl>
    <w:p w14:paraId="3985A8F8" w14:textId="16DC8064" w:rsidR="00331613" w:rsidRPr="00892B86" w:rsidRDefault="007D06F8" w:rsidP="00331613">
      <w:pPr>
        <w:autoSpaceDE w:val="0"/>
        <w:autoSpaceDN w:val="0"/>
        <w:adjustRightInd w:val="0"/>
        <w:spacing w:after="0" w:line="240" w:lineRule="auto"/>
        <w:jc w:val="both"/>
        <w:rPr>
          <w:rFonts w:ascii="Times New Roman" w:eastAsia="TimesNewRoman" w:hAnsi="Times New Roman"/>
          <w:sz w:val="20"/>
          <w:szCs w:val="20"/>
        </w:rPr>
      </w:pPr>
      <w:r w:rsidRPr="00892B86">
        <w:rPr>
          <w:rFonts w:ascii="Times New Roman" w:eastAsia="TimesNewRoman" w:hAnsi="Times New Roman"/>
          <w:sz w:val="20"/>
          <w:szCs w:val="20"/>
          <w:lang w:val="kk-KZ"/>
        </w:rPr>
        <w:t xml:space="preserve">ҚЖ </w:t>
      </w:r>
      <w:r w:rsidR="00331613" w:rsidRPr="00892B86">
        <w:rPr>
          <w:rFonts w:ascii="Times New Roman" w:eastAsia="TimesNewRoman" w:hAnsi="Times New Roman"/>
          <w:sz w:val="20"/>
          <w:szCs w:val="20"/>
        </w:rPr>
        <w:t xml:space="preserve">= </w:t>
      </w:r>
      <w:r w:rsidR="009A42FC" w:rsidRPr="00892B86">
        <w:rPr>
          <w:rFonts w:ascii="Times New Roman" w:eastAsia="TimesNewRoman" w:hAnsi="Times New Roman"/>
          <w:sz w:val="20"/>
          <w:szCs w:val="20"/>
          <w:lang w:val="kk-KZ"/>
        </w:rPr>
        <w:t>Қол жеткізілмеді</w:t>
      </w:r>
      <w:r w:rsidR="00331613" w:rsidRPr="00892B86">
        <w:rPr>
          <w:rFonts w:ascii="Times New Roman" w:eastAsia="TimesNewRoman" w:hAnsi="Times New Roman"/>
          <w:sz w:val="20"/>
          <w:szCs w:val="20"/>
        </w:rPr>
        <w:t>.</w:t>
      </w:r>
    </w:p>
    <w:p w14:paraId="57AFF1C8" w14:textId="77777777" w:rsidR="00331613" w:rsidRPr="00892B86" w:rsidRDefault="00331613" w:rsidP="00331613">
      <w:pPr>
        <w:autoSpaceDE w:val="0"/>
        <w:autoSpaceDN w:val="0"/>
        <w:adjustRightInd w:val="0"/>
        <w:spacing w:after="0" w:line="240" w:lineRule="auto"/>
        <w:jc w:val="both"/>
        <w:rPr>
          <w:rFonts w:ascii="Times New Roman" w:eastAsia="TimesNewRoman" w:hAnsi="Times New Roman"/>
          <w:sz w:val="20"/>
          <w:szCs w:val="20"/>
        </w:rPr>
      </w:pPr>
      <w:r w:rsidRPr="00892B86">
        <w:rPr>
          <w:rFonts w:ascii="Times New Roman" w:eastAsia="TimesNewRoman" w:hAnsi="Times New Roman"/>
          <w:sz w:val="20"/>
          <w:szCs w:val="20"/>
        </w:rPr>
        <w:t xml:space="preserve">1. </w:t>
      </w:r>
      <w:proofErr w:type="spellStart"/>
      <w:r w:rsidRPr="00892B86">
        <w:rPr>
          <w:rFonts w:ascii="Times New Roman" w:eastAsia="TimesNewRoman" w:hAnsi="Times New Roman"/>
          <w:sz w:val="20"/>
          <w:szCs w:val="20"/>
        </w:rPr>
        <w:t>Брукмейер</w:t>
      </w:r>
      <w:proofErr w:type="spellEnd"/>
      <w:r w:rsidR="009A42FC" w:rsidRPr="00892B86">
        <w:rPr>
          <w:rFonts w:ascii="Times New Roman" w:eastAsia="TimesNewRoman" w:hAnsi="Times New Roman"/>
          <w:sz w:val="20"/>
          <w:szCs w:val="20"/>
          <w:lang w:val="kk-KZ"/>
        </w:rPr>
        <w:t xml:space="preserve"> және</w:t>
      </w:r>
      <w:r w:rsidRPr="00892B86">
        <w:rPr>
          <w:rFonts w:ascii="Times New Roman" w:eastAsia="TimesNewRoman" w:hAnsi="Times New Roman"/>
          <w:sz w:val="20"/>
          <w:szCs w:val="20"/>
        </w:rPr>
        <w:t xml:space="preserve"> Кроули</w:t>
      </w:r>
      <w:r w:rsidR="009A42FC" w:rsidRPr="00892B86">
        <w:rPr>
          <w:rFonts w:ascii="Times New Roman" w:eastAsia="TimesNewRoman" w:hAnsi="Times New Roman"/>
          <w:sz w:val="20"/>
          <w:szCs w:val="20"/>
          <w:lang w:val="kk-KZ"/>
        </w:rPr>
        <w:t xml:space="preserve"> әдісі бойынша есептелген</w:t>
      </w:r>
      <w:r w:rsidRPr="00892B86">
        <w:rPr>
          <w:rFonts w:ascii="Times New Roman" w:eastAsia="TimesNewRoman" w:hAnsi="Times New Roman"/>
          <w:sz w:val="20"/>
          <w:szCs w:val="20"/>
        </w:rPr>
        <w:t>.</w:t>
      </w:r>
    </w:p>
    <w:p w14:paraId="13DB6EA2" w14:textId="77777777" w:rsidR="00331613" w:rsidRPr="00892B86" w:rsidRDefault="00331613" w:rsidP="00331613">
      <w:pPr>
        <w:autoSpaceDE w:val="0"/>
        <w:autoSpaceDN w:val="0"/>
        <w:adjustRightInd w:val="0"/>
        <w:spacing w:after="0" w:line="240" w:lineRule="auto"/>
        <w:jc w:val="both"/>
        <w:rPr>
          <w:rFonts w:ascii="Times New Roman" w:eastAsia="TimesNewRoman" w:hAnsi="Times New Roman"/>
          <w:sz w:val="20"/>
          <w:szCs w:val="20"/>
        </w:rPr>
      </w:pPr>
      <w:r w:rsidRPr="00892B86">
        <w:rPr>
          <w:rFonts w:ascii="Times New Roman" w:eastAsia="TimesNewRoman" w:hAnsi="Times New Roman"/>
          <w:sz w:val="20"/>
          <w:szCs w:val="20"/>
        </w:rPr>
        <w:t xml:space="preserve">2. </w:t>
      </w:r>
      <w:r w:rsidR="009A42FC" w:rsidRPr="00892B86">
        <w:rPr>
          <w:rFonts w:ascii="Times New Roman" w:eastAsia="TimesNewRoman" w:hAnsi="Times New Roman"/>
          <w:sz w:val="20"/>
          <w:szCs w:val="20"/>
          <w:lang w:val="kk-KZ"/>
        </w:rPr>
        <w:t>Ауру көлемі</w:t>
      </w:r>
      <w:r w:rsidRPr="00892B86">
        <w:rPr>
          <w:rFonts w:ascii="Times New Roman" w:eastAsia="TimesNewRoman" w:hAnsi="Times New Roman"/>
          <w:sz w:val="20"/>
          <w:szCs w:val="20"/>
        </w:rPr>
        <w:t xml:space="preserve"> (</w:t>
      </w:r>
      <w:r w:rsidR="009A42FC" w:rsidRPr="00892B86">
        <w:rPr>
          <w:rFonts w:ascii="Times New Roman" w:eastAsia="TimesNewRoman" w:hAnsi="Times New Roman"/>
          <w:sz w:val="20"/>
          <w:szCs w:val="20"/>
          <w:lang w:val="kk-KZ"/>
        </w:rPr>
        <w:t>төмен немесе жоғары</w:t>
      </w:r>
      <w:r w:rsidRPr="00892B86">
        <w:rPr>
          <w:rFonts w:ascii="Times New Roman" w:eastAsia="TimesNewRoman" w:hAnsi="Times New Roman"/>
          <w:sz w:val="20"/>
          <w:szCs w:val="20"/>
        </w:rPr>
        <w:t xml:space="preserve">) </w:t>
      </w:r>
      <w:r w:rsidR="009A42FC" w:rsidRPr="00892B86">
        <w:rPr>
          <w:rFonts w:ascii="Times New Roman" w:eastAsia="TimesNewRoman" w:hAnsi="Times New Roman"/>
          <w:sz w:val="20"/>
          <w:szCs w:val="20"/>
          <w:lang w:val="kk-KZ"/>
        </w:rPr>
        <w:t>және</w:t>
      </w:r>
      <w:r w:rsidRPr="00892B86">
        <w:rPr>
          <w:rFonts w:ascii="Times New Roman" w:eastAsia="TimesNewRoman" w:hAnsi="Times New Roman"/>
          <w:sz w:val="20"/>
          <w:szCs w:val="20"/>
        </w:rPr>
        <w:t xml:space="preserve"> </w:t>
      </w:r>
      <w:proofErr w:type="spellStart"/>
      <w:r w:rsidRPr="00892B86">
        <w:rPr>
          <w:rFonts w:ascii="Times New Roman" w:eastAsia="TimesNewRoman" w:hAnsi="Times New Roman"/>
          <w:sz w:val="20"/>
          <w:szCs w:val="20"/>
        </w:rPr>
        <w:t>доцетаксел</w:t>
      </w:r>
      <w:proofErr w:type="spellEnd"/>
      <w:r w:rsidR="009A42FC" w:rsidRPr="00892B86">
        <w:rPr>
          <w:rFonts w:ascii="Times New Roman" w:eastAsia="TimesNewRoman" w:hAnsi="Times New Roman"/>
          <w:sz w:val="20"/>
          <w:szCs w:val="20"/>
          <w:lang w:val="kk-KZ"/>
        </w:rPr>
        <w:t>дің бұрын қолданылуы</w:t>
      </w:r>
      <w:r w:rsidRPr="00892B86">
        <w:rPr>
          <w:rFonts w:ascii="Times New Roman" w:eastAsia="TimesNewRoman" w:hAnsi="Times New Roman"/>
          <w:sz w:val="20"/>
          <w:szCs w:val="20"/>
        </w:rPr>
        <w:t xml:space="preserve"> (</w:t>
      </w:r>
      <w:r w:rsidR="009A42FC" w:rsidRPr="00892B86">
        <w:rPr>
          <w:rFonts w:ascii="Times New Roman" w:eastAsia="TimesNewRoman" w:hAnsi="Times New Roman"/>
          <w:sz w:val="20"/>
          <w:szCs w:val="20"/>
          <w:lang w:val="kk-KZ"/>
        </w:rPr>
        <w:t>иә немесе жоқ</w:t>
      </w:r>
      <w:r w:rsidRPr="00892B86">
        <w:rPr>
          <w:rFonts w:ascii="Times New Roman" w:eastAsia="TimesNewRoman" w:hAnsi="Times New Roman"/>
          <w:sz w:val="20"/>
          <w:szCs w:val="20"/>
        </w:rPr>
        <w:t>)</w:t>
      </w:r>
      <w:r w:rsidR="009A42FC" w:rsidRPr="00892B86">
        <w:rPr>
          <w:rFonts w:ascii="Times New Roman" w:eastAsia="TimesNewRoman" w:hAnsi="Times New Roman"/>
          <w:sz w:val="20"/>
          <w:szCs w:val="20"/>
          <w:lang w:val="kk-KZ"/>
        </w:rPr>
        <w:t xml:space="preserve"> бойынша</w:t>
      </w:r>
      <w:r w:rsidR="009A42FC" w:rsidRPr="00892B86">
        <w:rPr>
          <w:rFonts w:ascii="Times New Roman" w:eastAsia="TimesNewRoman" w:hAnsi="Times New Roman"/>
          <w:sz w:val="20"/>
          <w:szCs w:val="20"/>
        </w:rPr>
        <w:t xml:space="preserve"> </w:t>
      </w:r>
      <w:r w:rsidR="009A42FC" w:rsidRPr="00892B86">
        <w:rPr>
          <w:rFonts w:ascii="Times New Roman" w:eastAsia="TimesNewRoman" w:hAnsi="Times New Roman"/>
          <w:sz w:val="20"/>
          <w:szCs w:val="20"/>
          <w:lang w:val="kk-KZ"/>
        </w:rPr>
        <w:t>с</w:t>
      </w:r>
      <w:proofErr w:type="spellStart"/>
      <w:r w:rsidR="009A42FC" w:rsidRPr="00892B86">
        <w:rPr>
          <w:rFonts w:ascii="Times New Roman" w:eastAsia="TimesNewRoman" w:hAnsi="Times New Roman"/>
          <w:sz w:val="20"/>
          <w:szCs w:val="20"/>
        </w:rPr>
        <w:t>тратификация</w:t>
      </w:r>
      <w:proofErr w:type="spellEnd"/>
      <w:r w:rsidRPr="00892B86">
        <w:rPr>
          <w:rFonts w:ascii="Times New Roman" w:eastAsia="TimesNewRoman" w:hAnsi="Times New Roman"/>
          <w:sz w:val="20"/>
          <w:szCs w:val="20"/>
        </w:rPr>
        <w:t>.</w:t>
      </w:r>
    </w:p>
    <w:bookmarkStart w:id="14" w:name="_Hlk114048933"/>
    <w:p w14:paraId="43402CBE" w14:textId="5CBBEB66" w:rsidR="007018BB" w:rsidRPr="00BC5886" w:rsidRDefault="007018BB" w:rsidP="00331613">
      <w:pPr>
        <w:autoSpaceDE w:val="0"/>
        <w:autoSpaceDN w:val="0"/>
        <w:adjustRightInd w:val="0"/>
        <w:spacing w:after="0" w:line="240" w:lineRule="auto"/>
        <w:jc w:val="both"/>
        <w:rPr>
          <w:rFonts w:ascii="Times New Roman" w:eastAsia="TimesNewRoman" w:hAnsi="Times New Roman"/>
          <w:sz w:val="24"/>
          <w:szCs w:val="24"/>
        </w:rPr>
      </w:pPr>
      <w:r w:rsidRPr="00BC5886">
        <w:rPr>
          <w:noProof/>
          <w:color w:val="0070C0"/>
          <w:sz w:val="24"/>
          <w:szCs w:val="24"/>
          <w:lang w:eastAsia="ru-RU"/>
        </w:rPr>
        <w:lastRenderedPageBreak/>
        <mc:AlternateContent>
          <mc:Choice Requires="wps">
            <w:drawing>
              <wp:anchor distT="0" distB="0" distL="114300" distR="114300" simplePos="0" relativeHeight="251666944" behindDoc="0" locked="0" layoutInCell="1" allowOverlap="1" wp14:anchorId="4676291B" wp14:editId="3B1D8A78">
                <wp:simplePos x="0" y="0"/>
                <wp:positionH relativeFrom="column">
                  <wp:posOffset>2292928</wp:posOffset>
                </wp:positionH>
                <wp:positionV relativeFrom="paragraph">
                  <wp:posOffset>2544387</wp:posOffset>
                </wp:positionV>
                <wp:extent cx="1407160" cy="114300"/>
                <wp:effectExtent l="0" t="0" r="2540" b="0"/>
                <wp:wrapNone/>
                <wp:docPr id="121"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14300"/>
                        </a:xfrm>
                        <a:prstGeom prst="rect">
                          <a:avLst/>
                        </a:prstGeom>
                        <a:solidFill>
                          <a:srgbClr val="FFFFFF"/>
                        </a:solidFill>
                        <a:ln>
                          <a:noFill/>
                        </a:ln>
                      </wps:spPr>
                      <wps:txbx>
                        <w:txbxContent>
                          <w:p w14:paraId="10015ED3" w14:textId="77777777" w:rsidR="0005387F" w:rsidRPr="00542524" w:rsidRDefault="0005387F" w:rsidP="007018BB">
                            <w:pPr>
                              <w:jc w:val="center"/>
                              <w:rPr>
                                <w:rFonts w:ascii="Times New Roman" w:hAnsi="Times New Roman"/>
                                <w:b/>
                                <w:sz w:val="14"/>
                                <w:lang w:val="kk-KZ"/>
                              </w:rPr>
                            </w:pPr>
                            <w:r>
                              <w:rPr>
                                <w:rFonts w:ascii="Times New Roman" w:hAnsi="Times New Roman"/>
                                <w:b/>
                                <w:sz w:val="14"/>
                                <w:lang w:val="kk-KZ"/>
                              </w:rPr>
                              <w:t xml:space="preserve">Айлар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6291B" id="Поле 45" o:spid="_x0000_s1034" type="#_x0000_t202" style="position:absolute;left:0;text-align:left;margin-left:180.55pt;margin-top:200.35pt;width:110.8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" stroked="f">
                <v:textbox inset="0,0,0,0">
                  <w:txbxContent>
                    <w:p w14:paraId="10015ED3" w14:textId="77777777" w:rsidR="0005387F" w:rsidRPr="00542524" w:rsidRDefault="0005387F" w:rsidP="007018BB">
                      <w:pPr>
                        <w:jc w:val="center"/>
                        <w:rPr>
                          <w:rFonts w:ascii="Times New Roman" w:hAnsi="Times New Roman"/>
                          <w:b/>
                          <w:sz w:val="14"/>
                          <w:lang w:val="kk-KZ"/>
                        </w:rPr>
                      </w:pPr>
                      <w:r>
                        <w:rPr>
                          <w:rFonts w:ascii="Times New Roman" w:hAnsi="Times New Roman"/>
                          <w:b/>
                          <w:sz w:val="14"/>
                          <w:lang w:val="kk-KZ"/>
                        </w:rPr>
                        <w:t xml:space="preserve">Айлар </w:t>
                      </w:r>
                    </w:p>
                  </w:txbxContent>
                </v:textbox>
              </v:shape>
            </w:pict>
          </mc:Fallback>
        </mc:AlternateContent>
      </w:r>
      <w:r w:rsidR="0016581B" w:rsidRPr="00BC5886">
        <w:rPr>
          <w:rFonts w:ascii="Times New Roman" w:eastAsia="TimesNewRoman" w:hAnsi="Times New Roman"/>
          <w:noProof/>
          <w:sz w:val="24"/>
          <w:szCs w:val="24"/>
          <w:lang w:eastAsia="ru-RU"/>
        </w:rPr>
        <w:drawing>
          <wp:inline distT="0" distB="0" distL="0" distR="0" wp14:anchorId="79A9CD70" wp14:editId="7755FB2D">
            <wp:extent cx="5867322" cy="3223260"/>
            <wp:effectExtent l="0" t="0" r="0" b="0"/>
            <wp:docPr id="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084"/>
                    <a:stretch/>
                  </pic:blipFill>
                  <pic:spPr bwMode="auto">
                    <a:xfrm>
                      <a:off x="0" y="0"/>
                      <a:ext cx="5876843" cy="3228491"/>
                    </a:xfrm>
                    <a:prstGeom prst="rect">
                      <a:avLst/>
                    </a:prstGeom>
                    <a:noFill/>
                    <a:ln>
                      <a:noFill/>
                    </a:ln>
                    <a:extLst>
                      <a:ext uri="{53640926-AAD7-44D8-BBD7-CCE9431645EC}">
                        <a14:shadowObscured xmlns:a14="http://schemas.microsoft.com/office/drawing/2010/main"/>
                      </a:ext>
                    </a:extLst>
                  </pic:spPr>
                </pic:pic>
              </a:graphicData>
            </a:graphic>
          </wp:inline>
        </w:drawing>
      </w:r>
      <w:r w:rsidR="005468A1" w:rsidRPr="00BC5886">
        <w:rPr>
          <w:noProof/>
          <w:sz w:val="24"/>
          <w:szCs w:val="24"/>
          <w:lang w:eastAsia="ru-RU"/>
        </w:rPr>
        <mc:AlternateContent>
          <mc:Choice Requires="wps">
            <w:drawing>
              <wp:anchor distT="0" distB="0" distL="114300" distR="114300" simplePos="0" relativeHeight="251663872" behindDoc="0" locked="0" layoutInCell="1" allowOverlap="1" wp14:anchorId="365E795F" wp14:editId="3891E888">
                <wp:simplePos x="0" y="0"/>
                <wp:positionH relativeFrom="column">
                  <wp:posOffset>-59055</wp:posOffset>
                </wp:positionH>
                <wp:positionV relativeFrom="paragraph">
                  <wp:posOffset>424815</wp:posOffset>
                </wp:positionV>
                <wp:extent cx="274320" cy="1828800"/>
                <wp:effectExtent l="0" t="0" r="0" b="0"/>
                <wp:wrapNone/>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0"/>
                        </a:xfrm>
                        <a:prstGeom prst="rect">
                          <a:avLst/>
                        </a:prstGeom>
                        <a:solidFill>
                          <a:srgbClr val="FFFFFF"/>
                        </a:solidFill>
                        <a:ln>
                          <a:noFill/>
                        </a:ln>
                      </wps:spPr>
                      <wps:txbx>
                        <w:txbxContent>
                          <w:p w14:paraId="6FA4ED82" w14:textId="77777777" w:rsidR="0005387F" w:rsidRPr="0016581B" w:rsidRDefault="0005387F" w:rsidP="00331613">
                            <w:pPr>
                              <w:spacing w:after="0" w:line="240" w:lineRule="auto"/>
                              <w:rPr>
                                <w:rFonts w:ascii="Times New Roman" w:eastAsia="TimesNewRoman" w:hAnsi="Times New Roman"/>
                                <w:b/>
                                <w:bCs/>
                                <w:sz w:val="16"/>
                                <w:szCs w:val="16"/>
                              </w:rPr>
                            </w:pPr>
                            <w:r>
                              <w:rPr>
                                <w:rFonts w:ascii="Times New Roman" w:eastAsia="TimesNewRoman" w:hAnsi="Times New Roman"/>
                                <w:b/>
                                <w:bCs/>
                                <w:sz w:val="16"/>
                                <w:szCs w:val="16"/>
                                <w:lang w:val="kk-KZ"/>
                              </w:rPr>
                              <w:t>Үдеусіз р</w:t>
                            </w:r>
                            <w:r>
                              <w:rPr>
                                <w:rFonts w:ascii="Times New Roman" w:eastAsia="TimesNewRoman" w:hAnsi="Times New Roman"/>
                                <w:b/>
                                <w:bCs/>
                                <w:sz w:val="16"/>
                                <w:szCs w:val="16"/>
                              </w:rPr>
                              <w:t>ентгенологи</w:t>
                            </w:r>
                            <w:r>
                              <w:rPr>
                                <w:rFonts w:ascii="Times New Roman" w:eastAsia="TimesNewRoman" w:hAnsi="Times New Roman"/>
                                <w:b/>
                                <w:bCs/>
                                <w:sz w:val="16"/>
                                <w:szCs w:val="16"/>
                                <w:lang w:val="kk-KZ"/>
                              </w:rPr>
                              <w:t xml:space="preserve">ялық </w:t>
                            </w:r>
                            <w:r w:rsidRPr="0016581B">
                              <w:rPr>
                                <w:rFonts w:ascii="Times New Roman" w:eastAsia="TimesNewRoman" w:hAnsi="Times New Roman"/>
                                <w:b/>
                                <w:bCs/>
                                <w:sz w:val="16"/>
                                <w:szCs w:val="16"/>
                              </w:rPr>
                              <w:t xml:space="preserve"> </w:t>
                            </w:r>
                          </w:p>
                          <w:p w14:paraId="253876C2" w14:textId="77777777" w:rsidR="0005387F" w:rsidRPr="001177D1" w:rsidRDefault="0005387F" w:rsidP="00331613">
                            <w:pPr>
                              <w:spacing w:after="0" w:line="240" w:lineRule="auto"/>
                              <w:rPr>
                                <w:rFonts w:ascii="Times New Roman" w:hAnsi="Times New Roman"/>
                                <w:b/>
                                <w:bCs/>
                                <w:sz w:val="2"/>
                                <w:szCs w:val="10"/>
                              </w:rPr>
                            </w:pPr>
                            <w:r>
                              <w:rPr>
                                <w:rFonts w:ascii="Times New Roman" w:eastAsia="TimesNewRoman" w:hAnsi="Times New Roman"/>
                                <w:b/>
                                <w:bCs/>
                                <w:sz w:val="16"/>
                                <w:szCs w:val="16"/>
                                <w:lang w:val="kk-KZ"/>
                              </w:rPr>
                              <w:t>өміршеңдік</w:t>
                            </w:r>
                            <w:r w:rsidRPr="0016581B">
                              <w:rPr>
                                <w:rFonts w:ascii="Times New Roman" w:eastAsia="TimesNewRoman" w:hAnsi="Times New Roman"/>
                                <w:b/>
                                <w:bCs/>
                                <w:sz w:val="16"/>
                                <w:szCs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795F" id="Поле 120" o:spid="_x0000_s1035" type="#_x0000_t202" style="position:absolute;left:0;text-align:left;margin-left:-4.65pt;margin-top:33.45pt;width:21.6pt;height:2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" stroked="f">
                <v:textbox style="layout-flow:vertical;mso-layout-flow-alt:bottom-to-top" inset="0,0,0,0">
                  <w:txbxContent>
                    <w:p w14:paraId="6FA4ED82" w14:textId="77777777" w:rsidR="0005387F" w:rsidRPr="0016581B" w:rsidRDefault="0005387F" w:rsidP="00331613">
                      <w:pPr>
                        <w:spacing w:after="0" w:line="240" w:lineRule="auto"/>
                        <w:rPr>
                          <w:rFonts w:ascii="Times New Roman" w:eastAsia="TimesNewRoman" w:hAnsi="Times New Roman"/>
                          <w:b/>
                          <w:bCs/>
                          <w:sz w:val="16"/>
                          <w:szCs w:val="16"/>
                        </w:rPr>
                      </w:pPr>
                      <w:r>
                        <w:rPr>
                          <w:rFonts w:ascii="Times New Roman" w:eastAsia="TimesNewRoman" w:hAnsi="Times New Roman"/>
                          <w:b/>
                          <w:bCs/>
                          <w:sz w:val="16"/>
                          <w:szCs w:val="16"/>
                          <w:lang w:val="kk-KZ"/>
                        </w:rPr>
                        <w:t>Үдеусіз р</w:t>
                      </w:r>
                      <w:r>
                        <w:rPr>
                          <w:rFonts w:ascii="Times New Roman" w:eastAsia="TimesNewRoman" w:hAnsi="Times New Roman"/>
                          <w:b/>
                          <w:bCs/>
                          <w:sz w:val="16"/>
                          <w:szCs w:val="16"/>
                        </w:rPr>
                        <w:t>ентгенологи</w:t>
                      </w:r>
                      <w:r>
                        <w:rPr>
                          <w:rFonts w:ascii="Times New Roman" w:eastAsia="TimesNewRoman" w:hAnsi="Times New Roman"/>
                          <w:b/>
                          <w:bCs/>
                          <w:sz w:val="16"/>
                          <w:szCs w:val="16"/>
                          <w:lang w:val="kk-KZ"/>
                        </w:rPr>
                        <w:t xml:space="preserve">ялық </w:t>
                      </w:r>
                      <w:r w:rsidRPr="0016581B">
                        <w:rPr>
                          <w:rFonts w:ascii="Times New Roman" w:eastAsia="TimesNewRoman" w:hAnsi="Times New Roman"/>
                          <w:b/>
                          <w:bCs/>
                          <w:sz w:val="16"/>
                          <w:szCs w:val="16"/>
                        </w:rPr>
                        <w:t xml:space="preserve"> </w:t>
                      </w:r>
                    </w:p>
                    <w:p w14:paraId="253876C2" w14:textId="77777777" w:rsidR="0005387F" w:rsidRPr="001177D1" w:rsidRDefault="0005387F" w:rsidP="00331613">
                      <w:pPr>
                        <w:spacing w:after="0" w:line="240" w:lineRule="auto"/>
                        <w:rPr>
                          <w:rFonts w:ascii="Times New Roman" w:hAnsi="Times New Roman"/>
                          <w:b/>
                          <w:bCs/>
                          <w:sz w:val="2"/>
                          <w:szCs w:val="10"/>
                        </w:rPr>
                      </w:pPr>
                      <w:r>
                        <w:rPr>
                          <w:rFonts w:ascii="Times New Roman" w:eastAsia="TimesNewRoman" w:hAnsi="Times New Roman"/>
                          <w:b/>
                          <w:bCs/>
                          <w:sz w:val="16"/>
                          <w:szCs w:val="16"/>
                          <w:lang w:val="kk-KZ"/>
                        </w:rPr>
                        <w:t>өміршеңдік</w:t>
                      </w:r>
                      <w:r w:rsidRPr="0016581B">
                        <w:rPr>
                          <w:rFonts w:ascii="Times New Roman" w:eastAsia="TimesNewRoman" w:hAnsi="Times New Roman"/>
                          <w:b/>
                          <w:bCs/>
                          <w:sz w:val="16"/>
                          <w:szCs w:val="16"/>
                        </w:rPr>
                        <w:t>(%)</w:t>
                      </w:r>
                    </w:p>
                  </w:txbxContent>
                </v:textbox>
              </v:shape>
            </w:pict>
          </mc:Fallback>
        </mc:AlternateContent>
      </w:r>
      <w:r w:rsidR="005468A1" w:rsidRPr="00BC5886">
        <w:rPr>
          <w:noProof/>
          <w:sz w:val="24"/>
          <w:szCs w:val="24"/>
          <w:lang w:eastAsia="ru-RU"/>
        </w:rPr>
        <mc:AlternateContent>
          <mc:Choice Requires="wps">
            <w:drawing>
              <wp:anchor distT="0" distB="0" distL="114300" distR="114300" simplePos="0" relativeHeight="251661824" behindDoc="0" locked="0" layoutInCell="1" allowOverlap="1" wp14:anchorId="616306C8" wp14:editId="5092748F">
                <wp:simplePos x="0" y="0"/>
                <wp:positionH relativeFrom="column">
                  <wp:posOffset>55880</wp:posOffset>
                </wp:positionH>
                <wp:positionV relativeFrom="paragraph">
                  <wp:posOffset>2828925</wp:posOffset>
                </wp:positionV>
                <wp:extent cx="394970" cy="159385"/>
                <wp:effectExtent l="0" t="0" r="5080" b="0"/>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59385"/>
                        </a:xfrm>
                        <a:prstGeom prst="rect">
                          <a:avLst/>
                        </a:prstGeom>
                        <a:solidFill>
                          <a:srgbClr val="FFFFFF"/>
                        </a:solidFill>
                        <a:ln>
                          <a:noFill/>
                        </a:ln>
                      </wps:spPr>
                      <wps:txbx>
                        <w:txbxContent>
                          <w:p w14:paraId="23FF6069" w14:textId="77777777" w:rsidR="0005387F" w:rsidRPr="008D6F9A" w:rsidRDefault="0005387F" w:rsidP="00331613">
                            <w:pPr>
                              <w:spacing w:after="0" w:line="240" w:lineRule="auto"/>
                              <w:rPr>
                                <w:rFonts w:ascii="Times New Roman" w:hAnsi="Times New Roman"/>
                                <w:b/>
                                <w:bCs/>
                                <w:sz w:val="10"/>
                                <w:szCs w:val="18"/>
                              </w:rPr>
                            </w:pPr>
                            <w:r w:rsidRPr="0016581B">
                              <w:rPr>
                                <w:rFonts w:ascii="Times New Roman" w:hAnsi="Times New Roman"/>
                                <w:b/>
                                <w:bCs/>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06C8" id="Поле 119" o:spid="_x0000_s1036" type="#_x0000_t202" style="position:absolute;left:0;text-align:left;margin-left:4.4pt;margin-top:222.75pt;width:31.1pt;height:1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" stroked="f">
                <v:textbox inset="0,0,0,0">
                  <w:txbxContent>
                    <w:p w14:paraId="23FF6069" w14:textId="77777777" w:rsidR="0005387F" w:rsidRPr="008D6F9A" w:rsidRDefault="0005387F" w:rsidP="00331613">
                      <w:pPr>
                        <w:spacing w:after="0" w:line="240" w:lineRule="auto"/>
                        <w:rPr>
                          <w:rFonts w:ascii="Times New Roman" w:hAnsi="Times New Roman"/>
                          <w:b/>
                          <w:bCs/>
                          <w:sz w:val="10"/>
                          <w:szCs w:val="18"/>
                        </w:rPr>
                      </w:pPr>
                      <w:r w:rsidRPr="0016581B">
                        <w:rPr>
                          <w:rFonts w:ascii="Times New Roman" w:hAnsi="Times New Roman"/>
                          <w:b/>
                          <w:bCs/>
                          <w:sz w:val="10"/>
                          <w:szCs w:val="18"/>
                        </w:rPr>
                        <w:t>Плацебо</w:t>
                      </w:r>
                    </w:p>
                  </w:txbxContent>
                </v:textbox>
              </v:shape>
            </w:pict>
          </mc:Fallback>
        </mc:AlternateContent>
      </w:r>
      <w:r w:rsidR="005468A1" w:rsidRPr="00BC5886">
        <w:rPr>
          <w:noProof/>
          <w:sz w:val="24"/>
          <w:szCs w:val="24"/>
          <w:lang w:eastAsia="ru-RU"/>
        </w:rPr>
        <mc:AlternateContent>
          <mc:Choice Requires="wps">
            <w:drawing>
              <wp:anchor distT="0" distB="0" distL="114300" distR="114300" simplePos="0" relativeHeight="251659776" behindDoc="0" locked="0" layoutInCell="1" allowOverlap="1" wp14:anchorId="2F080C43" wp14:editId="1D8E72E9">
                <wp:simplePos x="0" y="0"/>
                <wp:positionH relativeFrom="column">
                  <wp:posOffset>54610</wp:posOffset>
                </wp:positionH>
                <wp:positionV relativeFrom="paragraph">
                  <wp:posOffset>2727960</wp:posOffset>
                </wp:positionV>
                <wp:extent cx="394335" cy="124460"/>
                <wp:effectExtent l="0" t="0" r="5715" b="8890"/>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24460"/>
                        </a:xfrm>
                        <a:prstGeom prst="rect">
                          <a:avLst/>
                        </a:prstGeom>
                        <a:solidFill>
                          <a:srgbClr val="FFFFFF"/>
                        </a:solidFill>
                        <a:ln>
                          <a:noFill/>
                        </a:ln>
                      </wps:spPr>
                      <wps:txbx>
                        <w:txbxContent>
                          <w:p w14:paraId="1E7CFF97" w14:textId="77777777" w:rsidR="0005387F" w:rsidRPr="008D6F9A" w:rsidRDefault="0005387F" w:rsidP="00331613">
                            <w:pPr>
                              <w:spacing w:after="0" w:line="240" w:lineRule="auto"/>
                              <w:rPr>
                                <w:rFonts w:ascii="Times New Roman" w:hAnsi="Times New Roman"/>
                                <w:b/>
                                <w:bCs/>
                                <w:sz w:val="10"/>
                                <w:szCs w:val="18"/>
                              </w:rPr>
                            </w:pPr>
                            <w:r w:rsidRPr="0016581B">
                              <w:rPr>
                                <w:rFonts w:ascii="Times New Roman" w:hAnsi="Times New Roman"/>
                                <w:b/>
                                <w:bCs/>
                                <w:sz w:val="10"/>
                                <w:szCs w:val="18"/>
                              </w:rPr>
                              <w:t>Энзалутамид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80C43" id="Поле 118" o:spid="_x0000_s1037" type="#_x0000_t202" style="position:absolute;left:0;text-align:left;margin-left:4.3pt;margin-top:214.8pt;width:31.05pt;height: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" stroked="f">
                <v:textbox inset="0,0,0,0">
                  <w:txbxContent>
                    <w:p w14:paraId="1E7CFF97" w14:textId="77777777" w:rsidR="0005387F" w:rsidRPr="008D6F9A" w:rsidRDefault="0005387F" w:rsidP="00331613">
                      <w:pPr>
                        <w:spacing w:after="0" w:line="240" w:lineRule="auto"/>
                        <w:rPr>
                          <w:rFonts w:ascii="Times New Roman" w:hAnsi="Times New Roman"/>
                          <w:b/>
                          <w:bCs/>
                          <w:sz w:val="10"/>
                          <w:szCs w:val="18"/>
                        </w:rPr>
                      </w:pPr>
                      <w:r w:rsidRPr="0016581B">
                        <w:rPr>
                          <w:rFonts w:ascii="Times New Roman" w:hAnsi="Times New Roman"/>
                          <w:b/>
                          <w:bCs/>
                          <w:sz w:val="10"/>
                          <w:szCs w:val="18"/>
                        </w:rPr>
                        <w:t>Энзалутамид</w:t>
                      </w:r>
                    </w:p>
                  </w:txbxContent>
                </v:textbox>
              </v:shape>
            </w:pict>
          </mc:Fallback>
        </mc:AlternateContent>
      </w:r>
      <w:r w:rsidR="005468A1" w:rsidRPr="00BC5886">
        <w:rPr>
          <w:noProof/>
          <w:sz w:val="24"/>
          <w:szCs w:val="24"/>
          <w:lang w:eastAsia="ru-RU"/>
        </w:rPr>
        <mc:AlternateContent>
          <mc:Choice Requires="wps">
            <w:drawing>
              <wp:anchor distT="0" distB="0" distL="114300" distR="114300" simplePos="0" relativeHeight="251658752" behindDoc="0" locked="0" layoutInCell="1" allowOverlap="1" wp14:anchorId="62CB2581" wp14:editId="7CDB09C4">
                <wp:simplePos x="0" y="0"/>
                <wp:positionH relativeFrom="column">
                  <wp:posOffset>158750</wp:posOffset>
                </wp:positionH>
                <wp:positionV relativeFrom="paragraph">
                  <wp:posOffset>2541905</wp:posOffset>
                </wp:positionV>
                <wp:extent cx="519430" cy="159385"/>
                <wp:effectExtent l="0" t="0" r="0" b="0"/>
                <wp:wrapNone/>
                <wp:docPr id="117" name="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9385"/>
                        </a:xfrm>
                        <a:prstGeom prst="rect">
                          <a:avLst/>
                        </a:prstGeom>
                        <a:solidFill>
                          <a:srgbClr val="FFFFFF"/>
                        </a:solidFill>
                        <a:ln>
                          <a:noFill/>
                        </a:ln>
                      </wps:spPr>
                      <wps:txbx>
                        <w:txbxContent>
                          <w:p w14:paraId="2ED6E92A" w14:textId="77777777" w:rsidR="0005387F" w:rsidRPr="0016581B" w:rsidRDefault="0005387F" w:rsidP="00331613">
                            <w:pPr>
                              <w:spacing w:after="0" w:line="240" w:lineRule="auto"/>
                              <w:rPr>
                                <w:rFonts w:ascii="Times New Roman" w:hAnsi="Times New Roman"/>
                                <w:b/>
                                <w:bCs/>
                                <w:sz w:val="10"/>
                                <w:szCs w:val="18"/>
                                <w:lang w:val="kk-KZ"/>
                              </w:rPr>
                            </w:pPr>
                            <w:r>
                              <w:rPr>
                                <w:rFonts w:ascii="Times New Roman" w:hAnsi="Times New Roman"/>
                                <w:b/>
                                <w:bCs/>
                                <w:sz w:val="10"/>
                                <w:szCs w:val="18"/>
                                <w:lang w:val="kk-KZ"/>
                              </w:rPr>
                              <w:t>Қауіп тобындағы п</w:t>
                            </w:r>
                            <w:r>
                              <w:rPr>
                                <w:rFonts w:ascii="Times New Roman" w:hAnsi="Times New Roman"/>
                                <w:b/>
                                <w:bCs/>
                                <w:sz w:val="10"/>
                                <w:szCs w:val="18"/>
                              </w:rPr>
                              <w:t>ациент</w:t>
                            </w:r>
                            <w:r>
                              <w:rPr>
                                <w:rFonts w:ascii="Times New Roman" w:hAnsi="Times New Roman"/>
                                <w:b/>
                                <w:bCs/>
                                <w:sz w:val="10"/>
                                <w:szCs w:val="18"/>
                                <w:lang w:val="kk-KZ"/>
                              </w:rPr>
                              <w:t>тер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B2581" id="Поле 117" o:spid="_x0000_s1038" type="#_x0000_t202" style="position:absolute;left:0;text-align:left;margin-left:12.5pt;margin-top:200.15pt;width:40.9pt;height:1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" stroked="f">
                <v:textbox inset="0,0,0,0">
                  <w:txbxContent>
                    <w:p w14:paraId="2ED6E92A" w14:textId="77777777" w:rsidR="0005387F" w:rsidRPr="0016581B" w:rsidRDefault="0005387F" w:rsidP="00331613">
                      <w:pPr>
                        <w:spacing w:after="0" w:line="240" w:lineRule="auto"/>
                        <w:rPr>
                          <w:rFonts w:ascii="Times New Roman" w:hAnsi="Times New Roman"/>
                          <w:b/>
                          <w:bCs/>
                          <w:sz w:val="10"/>
                          <w:szCs w:val="18"/>
                          <w:lang w:val="kk-KZ"/>
                        </w:rPr>
                      </w:pPr>
                      <w:r>
                        <w:rPr>
                          <w:rFonts w:ascii="Times New Roman" w:hAnsi="Times New Roman"/>
                          <w:b/>
                          <w:bCs/>
                          <w:sz w:val="10"/>
                          <w:szCs w:val="18"/>
                          <w:lang w:val="kk-KZ"/>
                        </w:rPr>
                        <w:t>Қауіп тобындағы п</w:t>
                      </w:r>
                      <w:r>
                        <w:rPr>
                          <w:rFonts w:ascii="Times New Roman" w:hAnsi="Times New Roman"/>
                          <w:b/>
                          <w:bCs/>
                          <w:sz w:val="10"/>
                          <w:szCs w:val="18"/>
                        </w:rPr>
                        <w:t>ациент</w:t>
                      </w:r>
                      <w:r>
                        <w:rPr>
                          <w:rFonts w:ascii="Times New Roman" w:hAnsi="Times New Roman"/>
                          <w:b/>
                          <w:bCs/>
                          <w:sz w:val="10"/>
                          <w:szCs w:val="18"/>
                          <w:lang w:val="kk-KZ"/>
                        </w:rPr>
                        <w:t>тер</w:t>
                      </w:r>
                    </w:p>
                  </w:txbxContent>
                </v:textbox>
              </v:shape>
            </w:pict>
          </mc:Fallback>
        </mc:AlternateContent>
      </w:r>
      <w:r w:rsidR="005468A1" w:rsidRPr="00BC5886">
        <w:rPr>
          <w:noProof/>
          <w:sz w:val="24"/>
          <w:szCs w:val="24"/>
          <w:lang w:eastAsia="ru-RU"/>
        </w:rPr>
        <mc:AlternateContent>
          <mc:Choice Requires="wps">
            <w:drawing>
              <wp:anchor distT="0" distB="0" distL="114300" distR="114300" simplePos="0" relativeHeight="251656704" behindDoc="0" locked="0" layoutInCell="1" allowOverlap="1" wp14:anchorId="266AA46D" wp14:editId="7A129C16">
                <wp:simplePos x="0" y="0"/>
                <wp:positionH relativeFrom="column">
                  <wp:posOffset>1991995</wp:posOffset>
                </wp:positionH>
                <wp:positionV relativeFrom="paragraph">
                  <wp:posOffset>2150110</wp:posOffset>
                </wp:positionV>
                <wp:extent cx="828675" cy="161925"/>
                <wp:effectExtent l="0" t="0" r="9525" b="9525"/>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61925"/>
                        </a:xfrm>
                        <a:prstGeom prst="rect">
                          <a:avLst/>
                        </a:prstGeom>
                        <a:solidFill>
                          <a:srgbClr val="FFFFFF"/>
                        </a:solidFill>
                        <a:ln>
                          <a:noFill/>
                        </a:ln>
                      </wps:spPr>
                      <wps:txbx>
                        <w:txbxContent>
                          <w:p w14:paraId="0E5968DF" w14:textId="77777777" w:rsidR="0005387F" w:rsidRPr="0016581B" w:rsidRDefault="0005387F" w:rsidP="00331613">
                            <w:pPr>
                              <w:spacing w:after="0" w:line="240" w:lineRule="auto"/>
                              <w:rPr>
                                <w:rFonts w:ascii="Times New Roman" w:hAnsi="Times New Roman"/>
                                <w:sz w:val="10"/>
                                <w:szCs w:val="18"/>
                              </w:rPr>
                            </w:pPr>
                            <w:r>
                              <w:rPr>
                                <w:rFonts w:ascii="Times New Roman" w:hAnsi="Times New Roman"/>
                                <w:sz w:val="10"/>
                                <w:szCs w:val="18"/>
                                <w:lang w:val="kk-KZ"/>
                              </w:rPr>
                              <w:t>Қауіптер</w:t>
                            </w:r>
                            <w:r w:rsidRPr="0016581B">
                              <w:rPr>
                                <w:rFonts w:ascii="Times New Roman" w:hAnsi="Times New Roman"/>
                                <w:sz w:val="10"/>
                                <w:szCs w:val="18"/>
                              </w:rPr>
                              <w:t xml:space="preserve"> </w:t>
                            </w:r>
                            <w:r>
                              <w:rPr>
                                <w:rFonts w:ascii="Times New Roman" w:hAnsi="Times New Roman"/>
                                <w:sz w:val="10"/>
                                <w:szCs w:val="18"/>
                                <w:lang w:val="kk-KZ"/>
                              </w:rPr>
                              <w:t>арақатынасы</w:t>
                            </w:r>
                            <w:r w:rsidRPr="0016581B">
                              <w:rPr>
                                <w:rFonts w:ascii="Times New Roman" w:hAnsi="Times New Roman"/>
                                <w:sz w:val="10"/>
                                <w:szCs w:val="18"/>
                              </w:rPr>
                              <w:t xml:space="preserve"> = 0,39</w:t>
                            </w:r>
                          </w:p>
                          <w:p w14:paraId="1718F434" w14:textId="77777777" w:rsidR="0005387F" w:rsidRPr="008D6F9A" w:rsidRDefault="0005387F" w:rsidP="00331613">
                            <w:pPr>
                              <w:spacing w:after="0" w:line="240" w:lineRule="auto"/>
                              <w:rPr>
                                <w:rFonts w:ascii="Times New Roman" w:hAnsi="Times New Roman"/>
                                <w:sz w:val="10"/>
                                <w:szCs w:val="18"/>
                              </w:rPr>
                            </w:pPr>
                            <w:r w:rsidRPr="0016581B">
                              <w:rPr>
                                <w:rFonts w:ascii="Times New Roman" w:hAnsi="Times New Roman"/>
                                <w:sz w:val="10"/>
                                <w:szCs w:val="18"/>
                              </w:rPr>
                              <w:t xml:space="preserve">95% </w:t>
                            </w:r>
                            <w:r>
                              <w:rPr>
                                <w:rFonts w:ascii="Times New Roman" w:hAnsi="Times New Roman"/>
                                <w:sz w:val="10"/>
                                <w:szCs w:val="18"/>
                                <w:lang w:val="kk-KZ"/>
                              </w:rPr>
                              <w:t>СА</w:t>
                            </w:r>
                            <w:r w:rsidRPr="0016581B">
                              <w:rPr>
                                <w:rFonts w:ascii="Times New Roman" w:hAnsi="Times New Roman"/>
                                <w:sz w:val="10"/>
                                <w:szCs w:val="18"/>
                              </w:rPr>
                              <w:t xml:space="preserve"> (0.30, 0.50), р </w:t>
                            </w:r>
                            <w:r w:rsidRPr="0016581B">
                              <w:rPr>
                                <w:rFonts w:ascii="Times New Roman" w:hAnsi="Times New Roman"/>
                                <w:sz w:val="10"/>
                                <w:szCs w:val="18"/>
                                <w:lang w:val="en-US"/>
                              </w:rPr>
                              <w:t>&lt;</w:t>
                            </w:r>
                            <w:r w:rsidRPr="0016581B">
                              <w:rPr>
                                <w:rFonts w:ascii="Times New Roman" w:hAnsi="Times New Roman"/>
                                <w:sz w:val="10"/>
                                <w:szCs w:val="18"/>
                              </w:rPr>
                              <w:t xml:space="preserve"> 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AA46D" id="Поле 116" o:spid="_x0000_s1039" type="#_x0000_t202" style="position:absolute;left:0;text-align:left;margin-left:156.85pt;margin-top:169.3pt;width:65.25pt;height:1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" stroked="f">
                <v:textbox inset="0,0,0,0">
                  <w:txbxContent>
                    <w:p w14:paraId="0E5968DF" w14:textId="77777777" w:rsidR="0005387F" w:rsidRPr="0016581B" w:rsidRDefault="0005387F" w:rsidP="00331613">
                      <w:pPr>
                        <w:spacing w:after="0" w:line="240" w:lineRule="auto"/>
                        <w:rPr>
                          <w:rFonts w:ascii="Times New Roman" w:hAnsi="Times New Roman"/>
                          <w:sz w:val="10"/>
                          <w:szCs w:val="18"/>
                        </w:rPr>
                      </w:pPr>
                      <w:r>
                        <w:rPr>
                          <w:rFonts w:ascii="Times New Roman" w:hAnsi="Times New Roman"/>
                          <w:sz w:val="10"/>
                          <w:szCs w:val="18"/>
                          <w:lang w:val="kk-KZ"/>
                        </w:rPr>
                        <w:t>Қауіптер</w:t>
                      </w:r>
                      <w:r w:rsidRPr="0016581B">
                        <w:rPr>
                          <w:rFonts w:ascii="Times New Roman" w:hAnsi="Times New Roman"/>
                          <w:sz w:val="10"/>
                          <w:szCs w:val="18"/>
                        </w:rPr>
                        <w:t xml:space="preserve"> </w:t>
                      </w:r>
                      <w:r>
                        <w:rPr>
                          <w:rFonts w:ascii="Times New Roman" w:hAnsi="Times New Roman"/>
                          <w:sz w:val="10"/>
                          <w:szCs w:val="18"/>
                          <w:lang w:val="kk-KZ"/>
                        </w:rPr>
                        <w:t>арақатынасы</w:t>
                      </w:r>
                      <w:r w:rsidRPr="0016581B">
                        <w:rPr>
                          <w:rFonts w:ascii="Times New Roman" w:hAnsi="Times New Roman"/>
                          <w:sz w:val="10"/>
                          <w:szCs w:val="18"/>
                        </w:rPr>
                        <w:t xml:space="preserve"> = 0,39</w:t>
                      </w:r>
                    </w:p>
                    <w:p w14:paraId="1718F434" w14:textId="77777777" w:rsidR="0005387F" w:rsidRPr="008D6F9A" w:rsidRDefault="0005387F" w:rsidP="00331613">
                      <w:pPr>
                        <w:spacing w:after="0" w:line="240" w:lineRule="auto"/>
                        <w:rPr>
                          <w:rFonts w:ascii="Times New Roman" w:hAnsi="Times New Roman"/>
                          <w:sz w:val="10"/>
                          <w:szCs w:val="18"/>
                        </w:rPr>
                      </w:pPr>
                      <w:r w:rsidRPr="0016581B">
                        <w:rPr>
                          <w:rFonts w:ascii="Times New Roman" w:hAnsi="Times New Roman"/>
                          <w:sz w:val="10"/>
                          <w:szCs w:val="18"/>
                        </w:rPr>
                        <w:t xml:space="preserve">95% </w:t>
                      </w:r>
                      <w:r>
                        <w:rPr>
                          <w:rFonts w:ascii="Times New Roman" w:hAnsi="Times New Roman"/>
                          <w:sz w:val="10"/>
                          <w:szCs w:val="18"/>
                          <w:lang w:val="kk-KZ"/>
                        </w:rPr>
                        <w:t>СА</w:t>
                      </w:r>
                      <w:r w:rsidRPr="0016581B">
                        <w:rPr>
                          <w:rFonts w:ascii="Times New Roman" w:hAnsi="Times New Roman"/>
                          <w:sz w:val="10"/>
                          <w:szCs w:val="18"/>
                        </w:rPr>
                        <w:t xml:space="preserve"> (0.30, 0.50), р </w:t>
                      </w:r>
                      <w:proofErr w:type="gramStart"/>
                      <w:r w:rsidRPr="0016581B">
                        <w:rPr>
                          <w:rFonts w:ascii="Times New Roman" w:hAnsi="Times New Roman"/>
                          <w:sz w:val="10"/>
                          <w:szCs w:val="18"/>
                          <w:lang w:val="en-US"/>
                        </w:rPr>
                        <w:t>&lt;</w:t>
                      </w:r>
                      <w:r w:rsidRPr="0016581B">
                        <w:rPr>
                          <w:rFonts w:ascii="Times New Roman" w:hAnsi="Times New Roman"/>
                          <w:sz w:val="10"/>
                          <w:szCs w:val="18"/>
                        </w:rPr>
                        <w:t xml:space="preserve"> 0001</w:t>
                      </w:r>
                      <w:proofErr w:type="gramEnd"/>
                    </w:p>
                  </w:txbxContent>
                </v:textbox>
              </v:shape>
            </w:pict>
          </mc:Fallback>
        </mc:AlternateContent>
      </w:r>
      <w:r w:rsidR="005468A1" w:rsidRPr="00BC5886">
        <w:rPr>
          <w:noProof/>
          <w:sz w:val="24"/>
          <w:szCs w:val="24"/>
          <w:lang w:eastAsia="ru-RU"/>
        </w:rPr>
        <mc:AlternateContent>
          <mc:Choice Requires="wps">
            <w:drawing>
              <wp:anchor distT="0" distB="0" distL="114300" distR="114300" simplePos="0" relativeHeight="251654656" behindDoc="0" locked="0" layoutInCell="1" allowOverlap="1" wp14:anchorId="6432A5EA" wp14:editId="36FAE9CF">
                <wp:simplePos x="0" y="0"/>
                <wp:positionH relativeFrom="column">
                  <wp:posOffset>1482090</wp:posOffset>
                </wp:positionH>
                <wp:positionV relativeFrom="paragraph">
                  <wp:posOffset>2150110</wp:posOffset>
                </wp:positionV>
                <wp:extent cx="509905" cy="161925"/>
                <wp:effectExtent l="0" t="0" r="4445" b="9525"/>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61925"/>
                        </a:xfrm>
                        <a:prstGeom prst="rect">
                          <a:avLst/>
                        </a:prstGeom>
                        <a:solidFill>
                          <a:srgbClr val="FFFFFF"/>
                        </a:solidFill>
                        <a:ln>
                          <a:noFill/>
                        </a:ln>
                      </wps:spPr>
                      <wps:txbx>
                        <w:txbxContent>
                          <w:p w14:paraId="17248003" w14:textId="0145F01D" w:rsidR="0005387F" w:rsidRPr="0016581B" w:rsidRDefault="0005387F" w:rsidP="00331613">
                            <w:pPr>
                              <w:spacing w:after="0" w:line="240" w:lineRule="auto"/>
                              <w:rPr>
                                <w:rFonts w:ascii="Times New Roman" w:hAnsi="Times New Roman"/>
                                <w:sz w:val="10"/>
                                <w:szCs w:val="18"/>
                                <w:lang w:val="en-US"/>
                              </w:rPr>
                            </w:pPr>
                            <w:r w:rsidRPr="0016581B">
                              <w:rPr>
                                <w:rFonts w:ascii="Times New Roman" w:hAnsi="Times New Roman"/>
                                <w:sz w:val="10"/>
                                <w:szCs w:val="18"/>
                              </w:rPr>
                              <w:t xml:space="preserve">Медиана </w:t>
                            </w:r>
                            <w:r w:rsidRPr="007D06F8">
                              <w:rPr>
                                <w:rFonts w:ascii="Times New Roman" w:hAnsi="Times New Roman"/>
                                <w:sz w:val="10"/>
                                <w:szCs w:val="18"/>
                              </w:rPr>
                              <w:t>ҚЖ</w:t>
                            </w:r>
                          </w:p>
                          <w:p w14:paraId="6E4FB925" w14:textId="77777777" w:rsidR="0005387F" w:rsidRPr="008D6F9A" w:rsidRDefault="0005387F" w:rsidP="00331613">
                            <w:pPr>
                              <w:spacing w:after="0" w:line="240" w:lineRule="auto"/>
                              <w:rPr>
                                <w:rFonts w:ascii="Times New Roman" w:hAnsi="Times New Roman"/>
                                <w:sz w:val="10"/>
                                <w:szCs w:val="18"/>
                              </w:rPr>
                            </w:pPr>
                            <w:r w:rsidRPr="0016581B">
                              <w:rPr>
                                <w:rFonts w:ascii="Times New Roman" w:hAnsi="Times New Roman"/>
                                <w:sz w:val="10"/>
                                <w:szCs w:val="18"/>
                              </w:rPr>
                              <w:t>Медиана 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2A5EA" id="Поле 114" o:spid="_x0000_s1040" type="#_x0000_t202" style="position:absolute;left:0;text-align:left;margin-left:116.7pt;margin-top:169.3pt;width:40.15pt;height:1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" stroked="f">
                <v:textbox inset="0,0,0,0">
                  <w:txbxContent>
                    <w:p w14:paraId="17248003" w14:textId="0145F01D" w:rsidR="0005387F" w:rsidRPr="0016581B" w:rsidRDefault="0005387F" w:rsidP="00331613">
                      <w:pPr>
                        <w:spacing w:after="0" w:line="240" w:lineRule="auto"/>
                        <w:rPr>
                          <w:rFonts w:ascii="Times New Roman" w:hAnsi="Times New Roman"/>
                          <w:sz w:val="10"/>
                          <w:szCs w:val="18"/>
                          <w:lang w:val="en-US"/>
                        </w:rPr>
                      </w:pPr>
                      <w:r w:rsidRPr="0016581B">
                        <w:rPr>
                          <w:rFonts w:ascii="Times New Roman" w:hAnsi="Times New Roman"/>
                          <w:sz w:val="10"/>
                          <w:szCs w:val="18"/>
                        </w:rPr>
                        <w:t xml:space="preserve">Медиана </w:t>
                      </w:r>
                      <w:r w:rsidRPr="007D06F8">
                        <w:rPr>
                          <w:rFonts w:ascii="Times New Roman" w:hAnsi="Times New Roman"/>
                          <w:sz w:val="10"/>
                          <w:szCs w:val="18"/>
                        </w:rPr>
                        <w:t>ҚЖ</w:t>
                      </w:r>
                    </w:p>
                    <w:p w14:paraId="6E4FB925" w14:textId="77777777" w:rsidR="0005387F" w:rsidRPr="008D6F9A" w:rsidRDefault="0005387F" w:rsidP="00331613">
                      <w:pPr>
                        <w:spacing w:after="0" w:line="240" w:lineRule="auto"/>
                        <w:rPr>
                          <w:rFonts w:ascii="Times New Roman" w:hAnsi="Times New Roman"/>
                          <w:sz w:val="10"/>
                          <w:szCs w:val="18"/>
                        </w:rPr>
                      </w:pPr>
                      <w:r w:rsidRPr="0016581B">
                        <w:rPr>
                          <w:rFonts w:ascii="Times New Roman" w:hAnsi="Times New Roman"/>
                          <w:sz w:val="10"/>
                          <w:szCs w:val="18"/>
                        </w:rPr>
                        <w:t>Медиана 19.0</w:t>
                      </w:r>
                    </w:p>
                  </w:txbxContent>
                </v:textbox>
              </v:shape>
            </w:pict>
          </mc:Fallback>
        </mc:AlternateContent>
      </w:r>
      <w:r w:rsidR="005468A1" w:rsidRPr="00BC5886">
        <w:rPr>
          <w:noProof/>
          <w:sz w:val="24"/>
          <w:szCs w:val="24"/>
          <w:lang w:eastAsia="ru-RU"/>
        </w:rPr>
        <mc:AlternateContent>
          <mc:Choice Requires="wps">
            <w:drawing>
              <wp:anchor distT="0" distB="0" distL="114300" distR="114300" simplePos="0" relativeHeight="251652608" behindDoc="0" locked="0" layoutInCell="1" allowOverlap="1" wp14:anchorId="0613E451" wp14:editId="52E880BE">
                <wp:simplePos x="0" y="0"/>
                <wp:positionH relativeFrom="column">
                  <wp:posOffset>891540</wp:posOffset>
                </wp:positionH>
                <wp:positionV relativeFrom="paragraph">
                  <wp:posOffset>2140585</wp:posOffset>
                </wp:positionV>
                <wp:extent cx="509905" cy="210820"/>
                <wp:effectExtent l="0" t="0" r="4445" b="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10820"/>
                        </a:xfrm>
                        <a:prstGeom prst="rect">
                          <a:avLst/>
                        </a:prstGeom>
                        <a:solidFill>
                          <a:srgbClr val="FFFFFF"/>
                        </a:solidFill>
                        <a:ln>
                          <a:noFill/>
                        </a:ln>
                      </wps:spPr>
                      <wps:txbx>
                        <w:txbxContent>
                          <w:p w14:paraId="2FBCF6C2" w14:textId="77777777" w:rsidR="0005387F" w:rsidRPr="0016581B" w:rsidRDefault="0005387F" w:rsidP="00331613">
                            <w:pPr>
                              <w:spacing w:after="0" w:line="240" w:lineRule="auto"/>
                              <w:rPr>
                                <w:rFonts w:ascii="Times New Roman" w:hAnsi="Times New Roman"/>
                                <w:sz w:val="10"/>
                                <w:szCs w:val="18"/>
                              </w:rPr>
                            </w:pPr>
                            <w:r w:rsidRPr="0016581B">
                              <w:rPr>
                                <w:rFonts w:ascii="Times New Roman" w:hAnsi="Times New Roman"/>
                                <w:sz w:val="10"/>
                                <w:szCs w:val="18"/>
                              </w:rPr>
                              <w:t>Энзалутамид (574)</w:t>
                            </w:r>
                          </w:p>
                          <w:p w14:paraId="7F533675" w14:textId="77777777" w:rsidR="0005387F" w:rsidRPr="008D6F9A" w:rsidRDefault="0005387F" w:rsidP="00331613">
                            <w:pPr>
                              <w:spacing w:after="0" w:line="240" w:lineRule="auto"/>
                              <w:rPr>
                                <w:rFonts w:ascii="Times New Roman" w:hAnsi="Times New Roman"/>
                                <w:sz w:val="10"/>
                                <w:szCs w:val="18"/>
                              </w:rPr>
                            </w:pPr>
                            <w:r w:rsidRPr="0016581B">
                              <w:rPr>
                                <w:rFonts w:ascii="Times New Roman" w:hAnsi="Times New Roman"/>
                                <w:sz w:val="10"/>
                                <w:szCs w:val="18"/>
                              </w:rPr>
                              <w:t>Плацебо (57</w:t>
                            </w:r>
                            <w:r w:rsidRPr="007D06F8">
                              <w:rPr>
                                <w:rFonts w:ascii="Times New Roman" w:hAnsi="Times New Roman"/>
                                <w:sz w:val="10"/>
                                <w:szCs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3E451" id="Поле 113" o:spid="_x0000_s1041" type="#_x0000_t202" style="position:absolute;left:0;text-align:left;margin-left:70.2pt;margin-top:168.55pt;width:40.15pt;height:16.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" stroked="f">
                <v:textbox inset="0,0,0,0">
                  <w:txbxContent>
                    <w:p w14:paraId="2FBCF6C2" w14:textId="77777777" w:rsidR="0005387F" w:rsidRPr="0016581B" w:rsidRDefault="0005387F" w:rsidP="00331613">
                      <w:pPr>
                        <w:spacing w:after="0" w:line="240" w:lineRule="auto"/>
                        <w:rPr>
                          <w:rFonts w:ascii="Times New Roman" w:hAnsi="Times New Roman"/>
                          <w:sz w:val="10"/>
                          <w:szCs w:val="18"/>
                        </w:rPr>
                      </w:pPr>
                      <w:r w:rsidRPr="0016581B">
                        <w:rPr>
                          <w:rFonts w:ascii="Times New Roman" w:hAnsi="Times New Roman"/>
                          <w:sz w:val="10"/>
                          <w:szCs w:val="18"/>
                        </w:rPr>
                        <w:t>Энзалутамид (574)</w:t>
                      </w:r>
                    </w:p>
                    <w:p w14:paraId="7F533675" w14:textId="77777777" w:rsidR="0005387F" w:rsidRPr="008D6F9A" w:rsidRDefault="0005387F" w:rsidP="00331613">
                      <w:pPr>
                        <w:spacing w:after="0" w:line="240" w:lineRule="auto"/>
                        <w:rPr>
                          <w:rFonts w:ascii="Times New Roman" w:hAnsi="Times New Roman"/>
                          <w:sz w:val="10"/>
                          <w:szCs w:val="18"/>
                        </w:rPr>
                      </w:pPr>
                      <w:r w:rsidRPr="0016581B">
                        <w:rPr>
                          <w:rFonts w:ascii="Times New Roman" w:hAnsi="Times New Roman"/>
                          <w:sz w:val="10"/>
                          <w:szCs w:val="18"/>
                        </w:rPr>
                        <w:t>Плацебо (57</w:t>
                      </w:r>
                      <w:r w:rsidRPr="007D06F8">
                        <w:rPr>
                          <w:rFonts w:ascii="Times New Roman" w:hAnsi="Times New Roman"/>
                          <w:sz w:val="10"/>
                          <w:szCs w:val="18"/>
                        </w:rPr>
                        <w:t>6)</w:t>
                      </w:r>
                    </w:p>
                  </w:txbxContent>
                </v:textbox>
              </v:shape>
            </w:pict>
          </mc:Fallback>
        </mc:AlternateContent>
      </w:r>
    </w:p>
    <w:p w14:paraId="5FF59A0A" w14:textId="73279B35" w:rsidR="00331613" w:rsidRDefault="0064246B" w:rsidP="00331613">
      <w:pPr>
        <w:autoSpaceDE w:val="0"/>
        <w:autoSpaceDN w:val="0"/>
        <w:adjustRightInd w:val="0"/>
        <w:spacing w:after="0" w:line="240" w:lineRule="auto"/>
        <w:jc w:val="both"/>
        <w:rPr>
          <w:rFonts w:ascii="Times New Roman" w:eastAsia="TimesNewRoman" w:hAnsi="Times New Roman"/>
          <w:b/>
          <w:bCs/>
          <w:sz w:val="24"/>
          <w:szCs w:val="24"/>
        </w:rPr>
      </w:pPr>
      <w:r w:rsidRPr="00BC5886">
        <w:rPr>
          <w:rFonts w:ascii="Times New Roman" w:eastAsia="TimesNewRoman" w:hAnsi="Times New Roman"/>
          <w:b/>
          <w:bCs/>
          <w:sz w:val="24"/>
          <w:szCs w:val="24"/>
        </w:rPr>
        <w:t>3</w:t>
      </w:r>
      <w:r w:rsidR="00D5518D" w:rsidRPr="00BC5886">
        <w:rPr>
          <w:rFonts w:ascii="Times New Roman" w:eastAsia="TimesNewRoman" w:hAnsi="Times New Roman"/>
          <w:b/>
          <w:bCs/>
          <w:sz w:val="24"/>
          <w:szCs w:val="24"/>
          <w:lang w:val="kk-KZ"/>
        </w:rPr>
        <w:t>-сурет</w:t>
      </w:r>
      <w:r w:rsidR="00331613" w:rsidRPr="00BC5886">
        <w:rPr>
          <w:rFonts w:ascii="Times New Roman" w:eastAsia="TimesNewRoman" w:hAnsi="Times New Roman"/>
          <w:b/>
          <w:bCs/>
          <w:sz w:val="24"/>
          <w:szCs w:val="24"/>
        </w:rPr>
        <w:t xml:space="preserve">: </w:t>
      </w:r>
      <w:r w:rsidR="00D5518D" w:rsidRPr="00BC5886">
        <w:rPr>
          <w:rFonts w:ascii="Times New Roman" w:eastAsia="TimesNewRoman" w:hAnsi="Times New Roman"/>
          <w:b/>
          <w:bCs/>
          <w:sz w:val="24"/>
          <w:szCs w:val="24"/>
        </w:rPr>
        <w:t>ARCHES</w:t>
      </w:r>
      <w:r w:rsidR="00072FE3" w:rsidRPr="00BC5886">
        <w:rPr>
          <w:rFonts w:ascii="Times New Roman" w:eastAsia="TimesNewRoman" w:hAnsi="Times New Roman"/>
          <w:b/>
          <w:bCs/>
          <w:sz w:val="24"/>
          <w:szCs w:val="24"/>
          <w:lang w:val="kk-KZ"/>
        </w:rPr>
        <w:t xml:space="preserve"> зерт</w:t>
      </w:r>
      <w:r w:rsidR="00D5518D" w:rsidRPr="00BC5886">
        <w:rPr>
          <w:rFonts w:ascii="Times New Roman" w:eastAsia="TimesNewRoman" w:hAnsi="Times New Roman"/>
          <w:b/>
          <w:bCs/>
          <w:sz w:val="24"/>
          <w:szCs w:val="24"/>
          <w:lang w:val="kk-KZ"/>
        </w:rPr>
        <w:t>т</w:t>
      </w:r>
      <w:r w:rsidR="00072FE3" w:rsidRPr="00BC5886">
        <w:rPr>
          <w:rFonts w:ascii="Times New Roman" w:eastAsia="TimesNewRoman" w:hAnsi="Times New Roman"/>
          <w:b/>
          <w:bCs/>
          <w:sz w:val="24"/>
          <w:szCs w:val="24"/>
          <w:lang w:val="kk-KZ"/>
        </w:rPr>
        <w:t>е</w:t>
      </w:r>
      <w:r w:rsidR="00D5518D" w:rsidRPr="00BC5886">
        <w:rPr>
          <w:rFonts w:ascii="Times New Roman" w:eastAsia="TimesNewRoman" w:hAnsi="Times New Roman"/>
          <w:b/>
          <w:bCs/>
          <w:sz w:val="24"/>
          <w:szCs w:val="24"/>
          <w:lang w:val="kk-KZ"/>
        </w:rPr>
        <w:t xml:space="preserve">уінде </w:t>
      </w:r>
      <w:proofErr w:type="spellStart"/>
      <w:r w:rsidR="00331613" w:rsidRPr="00BC5886">
        <w:rPr>
          <w:rFonts w:ascii="Times New Roman" w:eastAsia="TimesNewRoman" w:hAnsi="Times New Roman"/>
          <w:b/>
          <w:bCs/>
          <w:sz w:val="24"/>
          <w:szCs w:val="24"/>
        </w:rPr>
        <w:t>rPFS</w:t>
      </w:r>
      <w:proofErr w:type="spellEnd"/>
      <w:r w:rsidR="00331613" w:rsidRPr="00BC5886">
        <w:rPr>
          <w:rFonts w:ascii="Times New Roman" w:eastAsia="TimesNewRoman" w:hAnsi="Times New Roman"/>
          <w:b/>
          <w:bCs/>
          <w:sz w:val="24"/>
          <w:szCs w:val="24"/>
        </w:rPr>
        <w:t xml:space="preserve"> </w:t>
      </w:r>
      <w:r w:rsidR="00D5518D" w:rsidRPr="00BC5886">
        <w:rPr>
          <w:rFonts w:ascii="Times New Roman" w:eastAsia="TimesNewRoman" w:hAnsi="Times New Roman"/>
          <w:b/>
          <w:bCs/>
          <w:sz w:val="24"/>
          <w:szCs w:val="24"/>
          <w:lang w:val="kk-KZ"/>
        </w:rPr>
        <w:t xml:space="preserve">кезіндегі </w:t>
      </w:r>
      <w:r w:rsidR="00D5518D" w:rsidRPr="00BC5886">
        <w:rPr>
          <w:rFonts w:ascii="Times New Roman" w:eastAsia="TimesNewRoman" w:hAnsi="Times New Roman"/>
          <w:b/>
          <w:bCs/>
          <w:sz w:val="24"/>
          <w:szCs w:val="24"/>
        </w:rPr>
        <w:t>Каплан-Мейер</w:t>
      </w:r>
      <w:r w:rsidR="00D5518D" w:rsidRPr="00BC5886">
        <w:rPr>
          <w:rFonts w:ascii="Times New Roman" w:eastAsia="TimesNewRoman" w:hAnsi="Times New Roman"/>
          <w:b/>
          <w:bCs/>
          <w:sz w:val="24"/>
          <w:szCs w:val="24"/>
          <w:lang w:val="kk-KZ"/>
        </w:rPr>
        <w:t xml:space="preserve"> қисығы </w:t>
      </w:r>
      <w:r w:rsidR="00331613" w:rsidRPr="00BC5886">
        <w:rPr>
          <w:rFonts w:ascii="Times New Roman" w:eastAsia="TimesNewRoman" w:hAnsi="Times New Roman"/>
          <w:b/>
          <w:bCs/>
          <w:sz w:val="24"/>
          <w:szCs w:val="24"/>
        </w:rPr>
        <w:t>(</w:t>
      </w:r>
      <w:r w:rsidR="00D5518D" w:rsidRPr="00BC5886">
        <w:rPr>
          <w:rFonts w:ascii="Times New Roman" w:eastAsia="TimesNewRoman" w:hAnsi="Times New Roman"/>
          <w:b/>
          <w:bCs/>
          <w:sz w:val="24"/>
          <w:szCs w:val="24"/>
          <w:lang w:val="kk-KZ"/>
        </w:rPr>
        <w:t>тағайындалған емге байланысты талдау</w:t>
      </w:r>
      <w:r w:rsidR="00331613" w:rsidRPr="00BC5886">
        <w:rPr>
          <w:rFonts w:ascii="Times New Roman" w:eastAsia="TimesNewRoman" w:hAnsi="Times New Roman"/>
          <w:b/>
          <w:bCs/>
          <w:sz w:val="24"/>
          <w:szCs w:val="24"/>
        </w:rPr>
        <w:t>)</w:t>
      </w:r>
      <w:bookmarkEnd w:id="14"/>
    </w:p>
    <w:p w14:paraId="517A2987" w14:textId="77777777" w:rsidR="00892B86" w:rsidRPr="00BC5886" w:rsidRDefault="00892B86" w:rsidP="00331613">
      <w:pPr>
        <w:autoSpaceDE w:val="0"/>
        <w:autoSpaceDN w:val="0"/>
        <w:adjustRightInd w:val="0"/>
        <w:spacing w:after="0" w:line="240" w:lineRule="auto"/>
        <w:jc w:val="both"/>
        <w:rPr>
          <w:rFonts w:ascii="Times New Roman" w:eastAsia="TimesNewRoman" w:hAnsi="Times New Roman"/>
          <w:b/>
          <w:bCs/>
          <w:sz w:val="24"/>
          <w:szCs w:val="24"/>
        </w:rPr>
      </w:pPr>
    </w:p>
    <w:p w14:paraId="6C234EEB" w14:textId="264039FD" w:rsidR="00331613" w:rsidRPr="00BC5886" w:rsidRDefault="006A175B" w:rsidP="00331613">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lang w:val="kk-KZ"/>
        </w:rPr>
        <w:t xml:space="preserve">Зерттеуде баға берілген шешуші екінші ақырғы нүктелер </w:t>
      </w:r>
      <w:r w:rsidR="00331613" w:rsidRPr="00BC5886">
        <w:rPr>
          <w:rFonts w:ascii="Times New Roman" w:eastAsia="TimesNewRoman" w:hAnsi="Times New Roman"/>
          <w:sz w:val="24"/>
          <w:szCs w:val="24"/>
        </w:rPr>
        <w:t>ПСА</w:t>
      </w:r>
      <w:r w:rsidRPr="00BC5886">
        <w:rPr>
          <w:rFonts w:ascii="Times New Roman" w:eastAsia="TimesNewRoman" w:hAnsi="Times New Roman"/>
          <w:sz w:val="24"/>
          <w:szCs w:val="24"/>
          <w:lang w:val="kk-KZ"/>
        </w:rPr>
        <w:t xml:space="preserve"> үдеуіне дейінгі уақытты</w:t>
      </w:r>
      <w:r w:rsidR="00331613" w:rsidRPr="00BC5886">
        <w:rPr>
          <w:rFonts w:ascii="Times New Roman" w:eastAsia="TimesNewRoman" w:hAnsi="Times New Roman"/>
          <w:sz w:val="24"/>
          <w:szCs w:val="24"/>
        </w:rPr>
        <w:t xml:space="preserve">, </w:t>
      </w:r>
      <w:r w:rsidRPr="00BC5886">
        <w:rPr>
          <w:rFonts w:ascii="Times New Roman" w:eastAsia="TimesNewRoman" w:hAnsi="Times New Roman"/>
          <w:sz w:val="24"/>
          <w:szCs w:val="24"/>
          <w:lang w:val="kk-KZ"/>
        </w:rPr>
        <w:t>ісікке қарсы жаңа емнің бас</w:t>
      </w:r>
      <w:r w:rsidR="00B548E1" w:rsidRPr="00BC5886">
        <w:rPr>
          <w:rFonts w:ascii="Times New Roman" w:eastAsia="TimesNewRoman" w:hAnsi="Times New Roman"/>
          <w:sz w:val="24"/>
          <w:szCs w:val="24"/>
          <w:lang w:val="kk-KZ"/>
        </w:rPr>
        <w:t>т</w:t>
      </w:r>
      <w:r w:rsidRPr="00BC5886">
        <w:rPr>
          <w:rFonts w:ascii="Times New Roman" w:eastAsia="TimesNewRoman" w:hAnsi="Times New Roman"/>
          <w:sz w:val="24"/>
          <w:szCs w:val="24"/>
          <w:lang w:val="kk-KZ"/>
        </w:rPr>
        <w:t>алуына дейінгі уақытты</w:t>
      </w:r>
      <w:r w:rsidR="00331613" w:rsidRPr="00BC5886">
        <w:rPr>
          <w:rFonts w:ascii="Times New Roman" w:eastAsia="TimesNewRoman" w:hAnsi="Times New Roman"/>
          <w:sz w:val="24"/>
          <w:szCs w:val="24"/>
        </w:rPr>
        <w:t xml:space="preserve">, ПСА </w:t>
      </w:r>
      <w:r w:rsidRPr="00BC5886">
        <w:rPr>
          <w:rFonts w:ascii="Times New Roman" w:eastAsia="TimesNewRoman" w:hAnsi="Times New Roman"/>
          <w:sz w:val="24"/>
          <w:szCs w:val="24"/>
          <w:lang w:val="kk-KZ"/>
        </w:rPr>
        <w:t xml:space="preserve">анықталмайтын деңгейінің жиілігін </w:t>
      </w:r>
      <w:r w:rsidR="00331613" w:rsidRPr="00BC5886">
        <w:rPr>
          <w:rFonts w:ascii="Times New Roman" w:eastAsia="TimesNewRoman" w:hAnsi="Times New Roman"/>
          <w:sz w:val="24"/>
          <w:szCs w:val="24"/>
        </w:rPr>
        <w:t>(&lt;0,2 мкг/л</w:t>
      </w:r>
      <w:r w:rsidRPr="00BC5886">
        <w:rPr>
          <w:rFonts w:ascii="Times New Roman" w:eastAsia="TimesNewRoman" w:hAnsi="Times New Roman"/>
          <w:sz w:val="24"/>
          <w:szCs w:val="24"/>
          <w:lang w:val="kk-KZ"/>
        </w:rPr>
        <w:t xml:space="preserve"> дейін төмендеу</w:t>
      </w:r>
      <w:r w:rsidR="00331613" w:rsidRPr="00BC5886">
        <w:rPr>
          <w:rFonts w:ascii="Times New Roman" w:eastAsia="TimesNewRoman" w:hAnsi="Times New Roman"/>
          <w:sz w:val="24"/>
          <w:szCs w:val="24"/>
        </w:rPr>
        <w:t xml:space="preserve">) </w:t>
      </w:r>
      <w:r w:rsidRPr="00BC5886">
        <w:rPr>
          <w:rFonts w:ascii="Times New Roman" w:eastAsia="TimesNewRoman" w:hAnsi="Times New Roman"/>
          <w:sz w:val="24"/>
          <w:szCs w:val="24"/>
          <w:lang w:val="kk-KZ"/>
        </w:rPr>
        <w:t>және</w:t>
      </w:r>
      <w:r w:rsidR="00331613" w:rsidRPr="00BC5886">
        <w:rPr>
          <w:rFonts w:ascii="Times New Roman" w:eastAsia="TimesNewRoman" w:hAnsi="Times New Roman"/>
          <w:sz w:val="24"/>
          <w:szCs w:val="24"/>
        </w:rPr>
        <w:t xml:space="preserve"> объектив</w:t>
      </w:r>
      <w:r w:rsidRPr="00BC5886">
        <w:rPr>
          <w:rFonts w:ascii="Times New Roman" w:eastAsia="TimesNewRoman" w:hAnsi="Times New Roman"/>
          <w:sz w:val="24"/>
          <w:szCs w:val="24"/>
          <w:lang w:val="kk-KZ"/>
        </w:rPr>
        <w:t>ті жауап жиілігін</w:t>
      </w:r>
      <w:r w:rsidR="00331613" w:rsidRPr="00BC5886">
        <w:rPr>
          <w:rFonts w:ascii="Times New Roman" w:eastAsia="TimesNewRoman" w:hAnsi="Times New Roman"/>
          <w:sz w:val="24"/>
          <w:szCs w:val="24"/>
        </w:rPr>
        <w:t xml:space="preserve"> (</w:t>
      </w:r>
      <w:r w:rsidRPr="00BC5886">
        <w:rPr>
          <w:rFonts w:ascii="Times New Roman" w:eastAsia="TimesNewRoman" w:hAnsi="Times New Roman"/>
          <w:sz w:val="24"/>
          <w:szCs w:val="24"/>
          <w:lang w:val="kk-KZ"/>
        </w:rPr>
        <w:t xml:space="preserve">тәуелсіз шолу негізіндегі </w:t>
      </w:r>
      <w:r w:rsidR="00331613" w:rsidRPr="00BC5886">
        <w:rPr>
          <w:rFonts w:ascii="Times New Roman" w:eastAsia="TimesNewRoman" w:hAnsi="Times New Roman"/>
          <w:sz w:val="24"/>
          <w:szCs w:val="24"/>
        </w:rPr>
        <w:t>RECIST</w:t>
      </w:r>
      <w:r w:rsidR="007018BB" w:rsidRPr="00BC5886">
        <w:rPr>
          <w:rFonts w:ascii="Times New Roman" w:eastAsia="TimesNewRoman" w:hAnsi="Times New Roman"/>
          <w:sz w:val="24"/>
          <w:szCs w:val="24"/>
        </w:rPr>
        <w:t xml:space="preserve"> </w:t>
      </w:r>
      <w:r w:rsidR="00331613" w:rsidRPr="00BC5886">
        <w:rPr>
          <w:rFonts w:ascii="Times New Roman" w:eastAsia="TimesNewRoman" w:hAnsi="Times New Roman"/>
          <w:sz w:val="24"/>
          <w:szCs w:val="24"/>
        </w:rPr>
        <w:t>1.1)</w:t>
      </w:r>
      <w:r w:rsidRPr="00BC5886">
        <w:rPr>
          <w:rFonts w:ascii="Times New Roman" w:eastAsia="TimesNewRoman" w:hAnsi="Times New Roman"/>
          <w:sz w:val="24"/>
          <w:szCs w:val="24"/>
          <w:lang w:val="kk-KZ"/>
        </w:rPr>
        <w:t xml:space="preserve"> қамтыды</w:t>
      </w:r>
      <w:r w:rsidR="00331613"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Э</w:t>
      </w:r>
      <w:r w:rsidR="00331613" w:rsidRPr="00BC5886">
        <w:rPr>
          <w:rFonts w:ascii="Times New Roman" w:eastAsia="TimesNewRoman" w:hAnsi="Times New Roman"/>
          <w:sz w:val="24"/>
          <w:szCs w:val="24"/>
        </w:rPr>
        <w:t>нзалутамид</w:t>
      </w:r>
      <w:proofErr w:type="spellEnd"/>
      <w:r w:rsidRPr="00BC5886">
        <w:rPr>
          <w:rFonts w:ascii="Times New Roman" w:eastAsia="TimesNewRoman" w:hAnsi="Times New Roman"/>
          <w:sz w:val="24"/>
          <w:szCs w:val="24"/>
          <w:lang w:val="kk-KZ"/>
        </w:rPr>
        <w:t xml:space="preserve"> алған пациенттерде</w:t>
      </w:r>
      <w:r w:rsidRPr="00BC5886">
        <w:rPr>
          <w:rFonts w:ascii="Times New Roman" w:eastAsia="TimesNewRoman" w:hAnsi="Times New Roman"/>
          <w:sz w:val="24"/>
          <w:szCs w:val="24"/>
        </w:rPr>
        <w:t xml:space="preserve"> плацебо</w:t>
      </w:r>
      <w:r w:rsidRPr="00BC5886">
        <w:rPr>
          <w:rFonts w:ascii="Times New Roman" w:eastAsia="TimesNewRoman" w:hAnsi="Times New Roman"/>
          <w:sz w:val="24"/>
          <w:szCs w:val="24"/>
          <w:lang w:val="kk-KZ"/>
        </w:rPr>
        <w:t>мен салыстырғандағы с</w:t>
      </w:r>
      <w:proofErr w:type="spellStart"/>
      <w:r w:rsidRPr="00BC5886">
        <w:rPr>
          <w:rFonts w:ascii="Times New Roman" w:eastAsia="TimesNewRoman" w:hAnsi="Times New Roman"/>
          <w:sz w:val="24"/>
          <w:szCs w:val="24"/>
        </w:rPr>
        <w:t>татисти</w:t>
      </w:r>
      <w:proofErr w:type="spellEnd"/>
      <w:r w:rsidRPr="00BC5886">
        <w:rPr>
          <w:rFonts w:ascii="Times New Roman" w:eastAsia="TimesNewRoman" w:hAnsi="Times New Roman"/>
          <w:sz w:val="24"/>
          <w:szCs w:val="24"/>
          <w:lang w:val="kk-KZ"/>
        </w:rPr>
        <w:t xml:space="preserve">калық мәні бар жақсарулар </w:t>
      </w:r>
      <w:r w:rsidR="007D06F8" w:rsidRPr="00BC5886">
        <w:rPr>
          <w:rFonts w:ascii="Times New Roman" w:eastAsia="TimesNewRoman" w:hAnsi="Times New Roman"/>
          <w:sz w:val="24"/>
          <w:szCs w:val="24"/>
          <w:lang w:val="kk-KZ"/>
        </w:rPr>
        <w:t xml:space="preserve">осы </w:t>
      </w:r>
      <w:proofErr w:type="spellStart"/>
      <w:r w:rsidR="007D06F8" w:rsidRPr="00BC5886">
        <w:rPr>
          <w:rFonts w:ascii="Times New Roman" w:eastAsia="TimesNewRoman" w:hAnsi="Times New Roman"/>
          <w:sz w:val="24"/>
          <w:szCs w:val="24"/>
        </w:rPr>
        <w:t>екінші</w:t>
      </w:r>
      <w:proofErr w:type="spellEnd"/>
      <w:r w:rsidRPr="00BC5886">
        <w:rPr>
          <w:rFonts w:ascii="Times New Roman" w:eastAsia="TimesNewRoman" w:hAnsi="Times New Roman"/>
          <w:sz w:val="24"/>
          <w:szCs w:val="24"/>
          <w:lang w:val="kk-KZ"/>
        </w:rPr>
        <w:t xml:space="preserve"> ақырғы нүктелердің барлығы үшін көрініс берді</w:t>
      </w:r>
      <w:r w:rsidR="00331613" w:rsidRPr="00BC5886">
        <w:rPr>
          <w:rFonts w:ascii="Times New Roman" w:eastAsia="TimesNewRoman" w:hAnsi="Times New Roman"/>
          <w:sz w:val="24"/>
          <w:szCs w:val="24"/>
        </w:rPr>
        <w:t>.</w:t>
      </w:r>
    </w:p>
    <w:p w14:paraId="21976CAF" w14:textId="58592EF7" w:rsidR="00331613" w:rsidRPr="00BC5886" w:rsidRDefault="006A175B" w:rsidP="00331613">
      <w:pPr>
        <w:autoSpaceDE w:val="0"/>
        <w:autoSpaceDN w:val="0"/>
        <w:adjustRightInd w:val="0"/>
        <w:spacing w:after="0" w:line="240" w:lineRule="auto"/>
        <w:jc w:val="both"/>
        <w:rPr>
          <w:rFonts w:ascii="Times New Roman" w:eastAsia="TimesNewRoman" w:hAnsi="Times New Roman"/>
          <w:sz w:val="24"/>
          <w:szCs w:val="24"/>
        </w:rPr>
      </w:pPr>
      <w:r w:rsidRPr="00BC5886">
        <w:rPr>
          <w:rFonts w:ascii="Times New Roman" w:eastAsia="TimesNewRoman" w:hAnsi="Times New Roman"/>
          <w:sz w:val="24"/>
          <w:szCs w:val="24"/>
          <w:lang w:val="kk-KZ"/>
        </w:rPr>
        <w:t>Зерттеуде баға берілген тиімділіктің басқа бір шешуші екінші ақырғы нүктесі жалпы өміршеңдік болды</w:t>
      </w:r>
      <w:r w:rsidR="00331613" w:rsidRPr="00BC5886">
        <w:rPr>
          <w:rFonts w:ascii="Times New Roman" w:eastAsia="TimesNewRoman" w:hAnsi="Times New Roman"/>
          <w:sz w:val="24"/>
          <w:szCs w:val="24"/>
        </w:rPr>
        <w:t xml:space="preserve">. </w:t>
      </w:r>
      <w:r w:rsidRPr="00BC5886">
        <w:rPr>
          <w:rFonts w:ascii="Times New Roman" w:eastAsia="TimesNewRoman" w:hAnsi="Times New Roman"/>
          <w:sz w:val="24"/>
          <w:szCs w:val="24"/>
          <w:lang w:val="kk-KZ"/>
        </w:rPr>
        <w:t xml:space="preserve">356 өлім жағдайларын бақылау кезінде жүргізілген жалпы өміршеңдіктің алдын ала берілген қорытынды талдауында </w:t>
      </w:r>
      <w:proofErr w:type="spellStart"/>
      <w:r w:rsidRPr="00BC5886">
        <w:rPr>
          <w:rFonts w:ascii="Times New Roman" w:eastAsia="TimesNewRoman" w:hAnsi="Times New Roman"/>
          <w:sz w:val="24"/>
          <w:szCs w:val="24"/>
        </w:rPr>
        <w:t>энзалутамид</w:t>
      </w:r>
      <w:proofErr w:type="spellEnd"/>
      <w:r w:rsidRPr="00BC5886">
        <w:rPr>
          <w:rFonts w:ascii="Times New Roman" w:eastAsia="TimesNewRoman" w:hAnsi="Times New Roman"/>
          <w:sz w:val="24"/>
          <w:szCs w:val="24"/>
          <w:lang w:val="kk-KZ"/>
        </w:rPr>
        <w:t xml:space="preserve">ті қабылдауға </w:t>
      </w:r>
      <w:proofErr w:type="spellStart"/>
      <w:r w:rsidRPr="00BC5886">
        <w:rPr>
          <w:rFonts w:ascii="Times New Roman" w:eastAsia="TimesNewRoman" w:hAnsi="Times New Roman"/>
          <w:sz w:val="24"/>
          <w:szCs w:val="24"/>
        </w:rPr>
        <w:t>рандомиз</w:t>
      </w:r>
      <w:proofErr w:type="spellEnd"/>
      <w:r w:rsidRPr="00BC5886">
        <w:rPr>
          <w:rFonts w:ascii="Times New Roman" w:eastAsia="TimesNewRoman" w:hAnsi="Times New Roman"/>
          <w:sz w:val="24"/>
          <w:szCs w:val="24"/>
          <w:lang w:val="kk-KZ"/>
        </w:rPr>
        <w:t>ацияланған топта</w:t>
      </w:r>
      <w:r w:rsidR="00331613" w:rsidRPr="00BC5886">
        <w:rPr>
          <w:rFonts w:ascii="Times New Roman" w:eastAsia="TimesNewRoman" w:hAnsi="Times New Roman"/>
          <w:sz w:val="24"/>
          <w:szCs w:val="24"/>
        </w:rPr>
        <w:t>, плацебо</w:t>
      </w:r>
      <w:r w:rsidRPr="00BC5886">
        <w:rPr>
          <w:rFonts w:ascii="Times New Roman" w:eastAsia="TimesNewRoman" w:hAnsi="Times New Roman"/>
          <w:sz w:val="24"/>
          <w:szCs w:val="24"/>
          <w:lang w:val="kk-KZ"/>
        </w:rPr>
        <w:t xml:space="preserve"> қабылдауға </w:t>
      </w:r>
      <w:proofErr w:type="spellStart"/>
      <w:r w:rsidRPr="00BC5886">
        <w:rPr>
          <w:rFonts w:ascii="Times New Roman" w:eastAsia="TimesNewRoman" w:hAnsi="Times New Roman"/>
          <w:sz w:val="24"/>
          <w:szCs w:val="24"/>
        </w:rPr>
        <w:t>рандомиз</w:t>
      </w:r>
      <w:proofErr w:type="spellEnd"/>
      <w:r w:rsidRPr="00BC5886">
        <w:rPr>
          <w:rFonts w:ascii="Times New Roman" w:eastAsia="TimesNewRoman" w:hAnsi="Times New Roman"/>
          <w:sz w:val="24"/>
          <w:szCs w:val="24"/>
          <w:lang w:val="kk-KZ"/>
        </w:rPr>
        <w:t xml:space="preserve">ацияланған топпен салыстырғанда өлім қаупінің </w:t>
      </w:r>
      <w:r w:rsidR="00331613" w:rsidRPr="00BC5886">
        <w:rPr>
          <w:rFonts w:ascii="Times New Roman" w:eastAsia="TimesNewRoman" w:hAnsi="Times New Roman"/>
          <w:sz w:val="24"/>
          <w:szCs w:val="24"/>
        </w:rPr>
        <w:t xml:space="preserve"> </w:t>
      </w:r>
      <w:r w:rsidRPr="00BC5886">
        <w:rPr>
          <w:rFonts w:ascii="Times New Roman" w:eastAsia="TimesNewRoman" w:hAnsi="Times New Roman"/>
          <w:sz w:val="24"/>
          <w:szCs w:val="24"/>
        </w:rPr>
        <w:t>34%</w:t>
      </w:r>
      <w:r w:rsidRPr="00BC5886">
        <w:rPr>
          <w:rFonts w:ascii="Times New Roman" w:eastAsia="TimesNewRoman" w:hAnsi="Times New Roman"/>
          <w:sz w:val="24"/>
          <w:szCs w:val="24"/>
          <w:lang w:val="kk-KZ"/>
        </w:rPr>
        <w:t>-ға с</w:t>
      </w:r>
      <w:proofErr w:type="spellStart"/>
      <w:r w:rsidRPr="00BC5886">
        <w:rPr>
          <w:rFonts w:ascii="Times New Roman" w:eastAsia="TimesNewRoman" w:hAnsi="Times New Roman"/>
          <w:sz w:val="24"/>
          <w:szCs w:val="24"/>
        </w:rPr>
        <w:t>татисти</w:t>
      </w:r>
      <w:proofErr w:type="spellEnd"/>
      <w:r w:rsidRPr="00BC5886">
        <w:rPr>
          <w:rFonts w:ascii="Times New Roman" w:eastAsia="TimesNewRoman" w:hAnsi="Times New Roman"/>
          <w:sz w:val="24"/>
          <w:szCs w:val="24"/>
          <w:lang w:val="kk-KZ"/>
        </w:rPr>
        <w:t xml:space="preserve">калық мәні бар төмендеуі көрсетілді </w:t>
      </w:r>
      <w:r w:rsidR="00331613" w:rsidRPr="00BC5886">
        <w:rPr>
          <w:rFonts w:ascii="Times New Roman" w:eastAsia="TimesNewRoman" w:hAnsi="Times New Roman"/>
          <w:sz w:val="24"/>
          <w:szCs w:val="24"/>
        </w:rPr>
        <w:t>[</w:t>
      </w:r>
      <w:r w:rsidR="00C60530" w:rsidRPr="00BC5886">
        <w:rPr>
          <w:rFonts w:ascii="Times New Roman" w:eastAsia="TimesNewRoman" w:hAnsi="Times New Roman"/>
          <w:sz w:val="24"/>
          <w:szCs w:val="24"/>
        </w:rPr>
        <w:t>ҚҚ</w:t>
      </w:r>
      <w:r w:rsidR="00331613" w:rsidRPr="00BC5886">
        <w:rPr>
          <w:rFonts w:ascii="Times New Roman" w:eastAsia="TimesNewRoman" w:hAnsi="Times New Roman"/>
          <w:sz w:val="24"/>
          <w:szCs w:val="24"/>
        </w:rPr>
        <w:t xml:space="preserve"> = 0,66], (95% </w:t>
      </w:r>
      <w:r w:rsidR="00496B88" w:rsidRPr="00BC5886">
        <w:rPr>
          <w:rFonts w:ascii="Times New Roman" w:eastAsia="TimesNewRoman" w:hAnsi="Times New Roman"/>
          <w:sz w:val="24"/>
          <w:szCs w:val="24"/>
          <w:lang w:val="kk-KZ"/>
        </w:rPr>
        <w:t>СА</w:t>
      </w:r>
      <w:r w:rsidR="00331613" w:rsidRPr="00BC5886">
        <w:rPr>
          <w:rFonts w:ascii="Times New Roman" w:eastAsia="TimesNewRoman" w:hAnsi="Times New Roman"/>
          <w:sz w:val="24"/>
          <w:szCs w:val="24"/>
        </w:rPr>
        <w:t>: 0</w:t>
      </w:r>
      <w:r w:rsidR="007018BB" w:rsidRPr="00BC5886">
        <w:rPr>
          <w:rFonts w:ascii="Times New Roman" w:eastAsia="TimesNewRoman" w:hAnsi="Times New Roman"/>
          <w:sz w:val="24"/>
          <w:szCs w:val="24"/>
        </w:rPr>
        <w:t>.</w:t>
      </w:r>
      <w:r w:rsidR="00331613" w:rsidRPr="00BC5886">
        <w:rPr>
          <w:rFonts w:ascii="Times New Roman" w:eastAsia="TimesNewRoman" w:hAnsi="Times New Roman"/>
          <w:sz w:val="24"/>
          <w:szCs w:val="24"/>
        </w:rPr>
        <w:t>53</w:t>
      </w:r>
      <w:r w:rsidR="007018BB" w:rsidRPr="00BC5886">
        <w:rPr>
          <w:rFonts w:ascii="Times New Roman" w:eastAsia="TimesNewRoman" w:hAnsi="Times New Roman"/>
          <w:sz w:val="24"/>
          <w:szCs w:val="24"/>
        </w:rPr>
        <w:t>,</w:t>
      </w:r>
      <w:r w:rsidR="00331613" w:rsidRPr="00BC5886">
        <w:rPr>
          <w:rFonts w:ascii="Times New Roman" w:eastAsia="TimesNewRoman" w:hAnsi="Times New Roman"/>
          <w:sz w:val="24"/>
          <w:szCs w:val="24"/>
        </w:rPr>
        <w:t xml:space="preserve"> 0</w:t>
      </w:r>
      <w:r w:rsidR="007018BB" w:rsidRPr="00BC5886">
        <w:rPr>
          <w:rFonts w:ascii="Times New Roman" w:eastAsia="TimesNewRoman" w:hAnsi="Times New Roman"/>
          <w:sz w:val="24"/>
          <w:szCs w:val="24"/>
        </w:rPr>
        <w:t>.</w:t>
      </w:r>
      <w:r w:rsidR="00331613" w:rsidRPr="00BC5886">
        <w:rPr>
          <w:rFonts w:ascii="Times New Roman" w:eastAsia="TimesNewRoman" w:hAnsi="Times New Roman"/>
          <w:sz w:val="24"/>
          <w:szCs w:val="24"/>
        </w:rPr>
        <w:t xml:space="preserve">81), p &lt;0,0001]. </w:t>
      </w:r>
      <w:r w:rsidR="00496B88" w:rsidRPr="00BC5886">
        <w:rPr>
          <w:rFonts w:ascii="Times New Roman" w:eastAsia="TimesNewRoman" w:hAnsi="Times New Roman"/>
          <w:sz w:val="24"/>
          <w:szCs w:val="24"/>
          <w:lang w:val="kk-KZ"/>
        </w:rPr>
        <w:t>Емдеу топтарының ешқайсысында жалпы өміршеңдіктің орташа уақытына қол жеткізілмеді</w:t>
      </w:r>
      <w:r w:rsidR="00331613" w:rsidRPr="00BC5886">
        <w:rPr>
          <w:rFonts w:ascii="Times New Roman" w:eastAsia="TimesNewRoman" w:hAnsi="Times New Roman"/>
          <w:sz w:val="24"/>
          <w:szCs w:val="24"/>
        </w:rPr>
        <w:t xml:space="preserve">. </w:t>
      </w:r>
      <w:r w:rsidR="00496B88" w:rsidRPr="00BC5886">
        <w:rPr>
          <w:rFonts w:ascii="Times New Roman" w:eastAsia="TimesNewRoman" w:hAnsi="Times New Roman"/>
          <w:sz w:val="24"/>
          <w:szCs w:val="24"/>
          <w:lang w:val="kk-KZ"/>
        </w:rPr>
        <w:t>Барлық</w:t>
      </w:r>
      <w:r w:rsidR="00331613" w:rsidRPr="00BC5886">
        <w:rPr>
          <w:rFonts w:ascii="Times New Roman" w:eastAsia="TimesNewRoman" w:hAnsi="Times New Roman"/>
          <w:sz w:val="24"/>
          <w:szCs w:val="24"/>
        </w:rPr>
        <w:t xml:space="preserve"> пациент</w:t>
      </w:r>
      <w:r w:rsidR="00496B88" w:rsidRPr="00BC5886">
        <w:rPr>
          <w:rFonts w:ascii="Times New Roman" w:eastAsia="TimesNewRoman" w:hAnsi="Times New Roman"/>
          <w:sz w:val="24"/>
          <w:szCs w:val="24"/>
          <w:lang w:val="kk-KZ"/>
        </w:rPr>
        <w:t>терді бақылаудың есептелген орташа уақыты</w:t>
      </w:r>
      <w:r w:rsidR="00331613" w:rsidRPr="00BC5886">
        <w:rPr>
          <w:rFonts w:ascii="Times New Roman" w:eastAsia="TimesNewRoman" w:hAnsi="Times New Roman"/>
          <w:sz w:val="24"/>
          <w:szCs w:val="24"/>
        </w:rPr>
        <w:t xml:space="preserve"> 44,6 </w:t>
      </w:r>
      <w:r w:rsidR="00496B88" w:rsidRPr="00BC5886">
        <w:rPr>
          <w:rFonts w:ascii="Times New Roman" w:eastAsia="TimesNewRoman" w:hAnsi="Times New Roman"/>
          <w:sz w:val="24"/>
          <w:szCs w:val="24"/>
          <w:lang w:val="kk-KZ"/>
        </w:rPr>
        <w:t>айды құрады</w:t>
      </w:r>
      <w:r w:rsidR="00496B88" w:rsidRPr="00BC5886">
        <w:rPr>
          <w:rFonts w:ascii="Times New Roman" w:eastAsia="TimesNewRoman" w:hAnsi="Times New Roman"/>
          <w:sz w:val="24"/>
          <w:szCs w:val="24"/>
        </w:rPr>
        <w:t xml:space="preserve"> (</w:t>
      </w:r>
      <w:r w:rsidR="00C60530" w:rsidRPr="00BC5886">
        <w:rPr>
          <w:rFonts w:ascii="Times New Roman" w:eastAsia="TimesNewRoman" w:hAnsi="Times New Roman"/>
          <w:sz w:val="24"/>
          <w:szCs w:val="24"/>
        </w:rPr>
        <w:t>4</w:t>
      </w:r>
      <w:r w:rsidR="00496B88" w:rsidRPr="00BC5886">
        <w:rPr>
          <w:rFonts w:ascii="Times New Roman" w:eastAsia="TimesNewRoman" w:hAnsi="Times New Roman"/>
          <w:sz w:val="24"/>
          <w:szCs w:val="24"/>
          <w:lang w:val="kk-KZ"/>
        </w:rPr>
        <w:t>-суретті қараңыз</w:t>
      </w:r>
      <w:r w:rsidR="00331613" w:rsidRPr="00BC5886">
        <w:rPr>
          <w:rFonts w:ascii="Times New Roman" w:eastAsia="TimesNewRoman" w:hAnsi="Times New Roman"/>
          <w:sz w:val="24"/>
          <w:szCs w:val="24"/>
        </w:rPr>
        <w:t>).</w:t>
      </w:r>
    </w:p>
    <w:p w14:paraId="49312AD9" w14:textId="77777777" w:rsidR="00331613" w:rsidRPr="00BC5886" w:rsidRDefault="00331613" w:rsidP="00331613">
      <w:pPr>
        <w:autoSpaceDE w:val="0"/>
        <w:autoSpaceDN w:val="0"/>
        <w:adjustRightInd w:val="0"/>
        <w:spacing w:after="0" w:line="240" w:lineRule="auto"/>
        <w:jc w:val="both"/>
        <w:rPr>
          <w:rFonts w:ascii="Times New Roman" w:eastAsia="TimesNewRoman" w:hAnsi="Times New Roman"/>
          <w:sz w:val="24"/>
          <w:szCs w:val="24"/>
        </w:rPr>
      </w:pPr>
    </w:p>
    <w:p w14:paraId="7E45A64A" w14:textId="4AA0E968" w:rsidR="00331613" w:rsidRPr="00BC5886" w:rsidRDefault="005468A1" w:rsidP="00331613">
      <w:pPr>
        <w:autoSpaceDE w:val="0"/>
        <w:autoSpaceDN w:val="0"/>
        <w:adjustRightInd w:val="0"/>
        <w:spacing w:after="0" w:line="240" w:lineRule="auto"/>
        <w:jc w:val="both"/>
        <w:rPr>
          <w:rFonts w:ascii="Times New Roman" w:eastAsia="TimesNewRoman" w:hAnsi="Times New Roman"/>
          <w:sz w:val="24"/>
          <w:szCs w:val="24"/>
        </w:rPr>
      </w:pPr>
      <w:r w:rsidRPr="00BC5886">
        <w:rPr>
          <w:noProof/>
          <w:sz w:val="24"/>
          <w:szCs w:val="24"/>
          <w:lang w:eastAsia="ru-RU"/>
        </w:rPr>
        <w:lastRenderedPageBreak/>
        <mc:AlternateContent>
          <mc:Choice Requires="wps">
            <w:drawing>
              <wp:anchor distT="0" distB="0" distL="114300" distR="114300" simplePos="0" relativeHeight="251692544" behindDoc="0" locked="0" layoutInCell="1" allowOverlap="1" wp14:anchorId="442AB6E4" wp14:editId="3C9FCAFF">
                <wp:simplePos x="0" y="0"/>
                <wp:positionH relativeFrom="column">
                  <wp:posOffset>2500630</wp:posOffset>
                </wp:positionH>
                <wp:positionV relativeFrom="paragraph">
                  <wp:posOffset>1805305</wp:posOffset>
                </wp:positionV>
                <wp:extent cx="680085" cy="110490"/>
                <wp:effectExtent l="0" t="0" r="5715" b="381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10490"/>
                        </a:xfrm>
                        <a:prstGeom prst="rect">
                          <a:avLst/>
                        </a:prstGeom>
                        <a:solidFill>
                          <a:srgbClr val="FFFFFF"/>
                        </a:solidFill>
                        <a:ln>
                          <a:noFill/>
                        </a:ln>
                      </wps:spPr>
                      <wps:txbx>
                        <w:txbxContent>
                          <w:p w14:paraId="2CA31686" w14:textId="77777777" w:rsidR="0005387F" w:rsidRPr="000B4002" w:rsidRDefault="0005387F" w:rsidP="00331613">
                            <w:pPr>
                              <w:spacing w:after="0" w:line="240" w:lineRule="auto"/>
                              <w:rPr>
                                <w:rFonts w:ascii="Times New Roman" w:hAnsi="Times New Roman"/>
                                <w:b/>
                                <w:bCs/>
                                <w:sz w:val="10"/>
                                <w:szCs w:val="18"/>
                                <w:lang w:val="kk-KZ"/>
                              </w:rPr>
                            </w:pPr>
                            <w:r>
                              <w:rPr>
                                <w:rFonts w:ascii="Times New Roman" w:hAnsi="Times New Roman"/>
                                <w:b/>
                                <w:bCs/>
                                <w:sz w:val="10"/>
                                <w:szCs w:val="18"/>
                              </w:rPr>
                              <w:t>Субъект</w:t>
                            </w:r>
                            <w:r>
                              <w:rPr>
                                <w:rFonts w:ascii="Times New Roman" w:hAnsi="Times New Roman"/>
                                <w:b/>
                                <w:bCs/>
                                <w:sz w:val="10"/>
                                <w:szCs w:val="18"/>
                                <w:lang w:val="kk-KZ"/>
                              </w:rPr>
                              <w:t>ілер саны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AB6E4" id="Поле 112" o:spid="_x0000_s1042" type="#_x0000_t202" style="position:absolute;left:0;text-align:left;margin-left:196.9pt;margin-top:142.15pt;width:53.55pt;height:8.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" stroked="f">
                <v:textbox inset="0,0,0,0">
                  <w:txbxContent>
                    <w:p w14:paraId="2CA31686" w14:textId="77777777" w:rsidR="0005387F" w:rsidRPr="000B4002" w:rsidRDefault="0005387F" w:rsidP="00331613">
                      <w:pPr>
                        <w:spacing w:after="0" w:line="240" w:lineRule="auto"/>
                        <w:rPr>
                          <w:rFonts w:ascii="Times New Roman" w:hAnsi="Times New Roman"/>
                          <w:b/>
                          <w:bCs/>
                          <w:sz w:val="10"/>
                          <w:szCs w:val="18"/>
                          <w:lang w:val="kk-KZ"/>
                        </w:rPr>
                      </w:pPr>
                      <w:r>
                        <w:rPr>
                          <w:rFonts w:ascii="Times New Roman" w:hAnsi="Times New Roman"/>
                          <w:b/>
                          <w:bCs/>
                          <w:sz w:val="10"/>
                          <w:szCs w:val="18"/>
                        </w:rPr>
                        <w:t>Субъект</w:t>
                      </w:r>
                      <w:r>
                        <w:rPr>
                          <w:rFonts w:ascii="Times New Roman" w:hAnsi="Times New Roman"/>
                          <w:b/>
                          <w:bCs/>
                          <w:sz w:val="10"/>
                          <w:szCs w:val="18"/>
                          <w:lang w:val="kk-KZ"/>
                        </w:rPr>
                        <w:t>ілер саны</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97664" behindDoc="0" locked="0" layoutInCell="1" allowOverlap="1" wp14:anchorId="35B71CE6" wp14:editId="593B6789">
                <wp:simplePos x="0" y="0"/>
                <wp:positionH relativeFrom="column">
                  <wp:posOffset>173355</wp:posOffset>
                </wp:positionH>
                <wp:positionV relativeFrom="paragraph">
                  <wp:posOffset>213995</wp:posOffset>
                </wp:positionV>
                <wp:extent cx="159385" cy="1576070"/>
                <wp:effectExtent l="0" t="0" r="0" b="5080"/>
                <wp:wrapNone/>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576070"/>
                        </a:xfrm>
                        <a:prstGeom prst="rect">
                          <a:avLst/>
                        </a:prstGeom>
                        <a:solidFill>
                          <a:srgbClr val="FFFFFF"/>
                        </a:solidFill>
                        <a:ln>
                          <a:noFill/>
                        </a:ln>
                      </wps:spPr>
                      <wps:txbx>
                        <w:txbxContent>
                          <w:p w14:paraId="32A20AEF" w14:textId="77777777" w:rsidR="0005387F" w:rsidRPr="00BC186B" w:rsidRDefault="0005387F" w:rsidP="00331613">
                            <w:pPr>
                              <w:spacing w:after="0" w:line="240" w:lineRule="auto"/>
                              <w:rPr>
                                <w:rFonts w:ascii="Times New Roman" w:hAnsi="Times New Roman"/>
                                <w:b/>
                                <w:bCs/>
                                <w:sz w:val="16"/>
                                <w:szCs w:val="24"/>
                              </w:rPr>
                            </w:pPr>
                            <w:r>
                              <w:rPr>
                                <w:rFonts w:ascii="Times New Roman" w:hAnsi="Times New Roman"/>
                                <w:b/>
                                <w:bCs/>
                                <w:sz w:val="16"/>
                                <w:szCs w:val="24"/>
                                <w:lang w:val="kk-KZ"/>
                              </w:rPr>
                              <w:t>Өміршеңдік</w:t>
                            </w:r>
                            <w:r w:rsidRPr="000B4002">
                              <w:rPr>
                                <w:rFonts w:ascii="Times New Roman" w:hAnsi="Times New Roman"/>
                                <w:b/>
                                <w:bCs/>
                                <w:sz w:val="16"/>
                                <w:szCs w:val="24"/>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71CE6" id="Поле 111" o:spid="_x0000_s1043" type="#_x0000_t202" style="position:absolute;left:0;text-align:left;margin-left:13.65pt;margin-top:16.85pt;width:12.55pt;height:124.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" stroked="f">
                <v:textbox style="layout-flow:vertical;mso-layout-flow-alt:bottom-to-top" inset="0,0,0,0">
                  <w:txbxContent>
                    <w:p w14:paraId="32A20AEF" w14:textId="77777777" w:rsidR="0005387F" w:rsidRPr="00BC186B" w:rsidRDefault="0005387F" w:rsidP="00331613">
                      <w:pPr>
                        <w:spacing w:after="0" w:line="240" w:lineRule="auto"/>
                        <w:rPr>
                          <w:rFonts w:ascii="Times New Roman" w:hAnsi="Times New Roman"/>
                          <w:b/>
                          <w:bCs/>
                          <w:sz w:val="16"/>
                          <w:szCs w:val="24"/>
                        </w:rPr>
                      </w:pPr>
                      <w:r>
                        <w:rPr>
                          <w:rFonts w:ascii="Times New Roman" w:hAnsi="Times New Roman"/>
                          <w:b/>
                          <w:bCs/>
                          <w:sz w:val="16"/>
                          <w:szCs w:val="24"/>
                          <w:lang w:val="kk-KZ"/>
                        </w:rPr>
                        <w:t>Өміршеңдік</w:t>
                      </w:r>
                      <w:r w:rsidRPr="000B4002">
                        <w:rPr>
                          <w:rFonts w:ascii="Times New Roman" w:hAnsi="Times New Roman"/>
                          <w:b/>
                          <w:bCs/>
                          <w:sz w:val="16"/>
                          <w:szCs w:val="24"/>
                        </w:rPr>
                        <w:t xml:space="preserve"> (%)</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96640" behindDoc="0" locked="0" layoutInCell="1" allowOverlap="1" wp14:anchorId="4CDC75C0" wp14:editId="56FFD6DF">
                <wp:simplePos x="0" y="0"/>
                <wp:positionH relativeFrom="column">
                  <wp:posOffset>3074670</wp:posOffset>
                </wp:positionH>
                <wp:positionV relativeFrom="paragraph">
                  <wp:posOffset>2527300</wp:posOffset>
                </wp:positionV>
                <wp:extent cx="406400" cy="112395"/>
                <wp:effectExtent l="0" t="0" r="0" b="1905"/>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12395"/>
                        </a:xfrm>
                        <a:prstGeom prst="rect">
                          <a:avLst/>
                        </a:prstGeom>
                        <a:solidFill>
                          <a:srgbClr val="FFFFFF"/>
                        </a:solidFill>
                        <a:ln>
                          <a:noFill/>
                        </a:ln>
                      </wps:spPr>
                      <wps:txbx>
                        <w:txbxContent>
                          <w:p w14:paraId="0D920899" w14:textId="77777777" w:rsidR="0005387F" w:rsidRPr="00072FE3" w:rsidRDefault="0005387F" w:rsidP="00331613">
                            <w:pPr>
                              <w:spacing w:after="0" w:line="240" w:lineRule="auto"/>
                              <w:rPr>
                                <w:rFonts w:ascii="Times New Roman" w:hAnsi="Times New Roman"/>
                                <w:b/>
                                <w:bCs/>
                                <w:sz w:val="12"/>
                                <w:szCs w:val="20"/>
                                <w:lang w:val="kk-KZ"/>
                              </w:rPr>
                            </w:pPr>
                            <w:r>
                              <w:rPr>
                                <w:rFonts w:ascii="Times New Roman" w:hAnsi="Times New Roman"/>
                                <w:b/>
                                <w:bCs/>
                                <w:sz w:val="12"/>
                                <w:szCs w:val="20"/>
                                <w:lang w:val="kk-KZ"/>
                              </w:rPr>
                              <w:t>Айлар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C75C0" id="Поле 110" o:spid="_x0000_s1044" type="#_x0000_t202" style="position:absolute;left:0;text-align:left;margin-left:242.1pt;margin-top:199pt;width:32pt;height:8.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" stroked="f">
                <v:textbox inset="0,0,0,0">
                  <w:txbxContent>
                    <w:p w14:paraId="0D920899" w14:textId="77777777" w:rsidR="0005387F" w:rsidRPr="00072FE3" w:rsidRDefault="0005387F" w:rsidP="00331613">
                      <w:pPr>
                        <w:spacing w:after="0" w:line="240" w:lineRule="auto"/>
                        <w:rPr>
                          <w:rFonts w:ascii="Times New Roman" w:hAnsi="Times New Roman"/>
                          <w:b/>
                          <w:bCs/>
                          <w:sz w:val="12"/>
                          <w:szCs w:val="20"/>
                          <w:lang w:val="kk-KZ"/>
                        </w:rPr>
                      </w:pPr>
                      <w:r>
                        <w:rPr>
                          <w:rFonts w:ascii="Times New Roman" w:hAnsi="Times New Roman"/>
                          <w:b/>
                          <w:bCs/>
                          <w:sz w:val="12"/>
                          <w:szCs w:val="20"/>
                          <w:lang w:val="kk-KZ"/>
                        </w:rPr>
                        <w:t>Айлар</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89472" behindDoc="0" locked="0" layoutInCell="1" allowOverlap="1" wp14:anchorId="409E2A8E" wp14:editId="2FE31CA1">
                <wp:simplePos x="0" y="0"/>
                <wp:positionH relativeFrom="column">
                  <wp:posOffset>1861185</wp:posOffset>
                </wp:positionH>
                <wp:positionV relativeFrom="paragraph">
                  <wp:posOffset>1962785</wp:posOffset>
                </wp:positionV>
                <wp:extent cx="434340" cy="160020"/>
                <wp:effectExtent l="0" t="0" r="3810" b="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60020"/>
                        </a:xfrm>
                        <a:prstGeom prst="rect">
                          <a:avLst/>
                        </a:prstGeom>
                        <a:solidFill>
                          <a:srgbClr val="FFFFFF"/>
                        </a:solidFill>
                        <a:ln>
                          <a:noFill/>
                        </a:ln>
                      </wps:spPr>
                      <wps:txbx>
                        <w:txbxContent>
                          <w:p w14:paraId="3034B919" w14:textId="77777777" w:rsidR="0005387F" w:rsidRPr="000B4002" w:rsidRDefault="0005387F" w:rsidP="00331613">
                            <w:pPr>
                              <w:spacing w:after="0" w:line="240" w:lineRule="auto"/>
                              <w:rPr>
                                <w:rFonts w:ascii="Times New Roman" w:hAnsi="Times New Roman"/>
                                <w:b/>
                                <w:bCs/>
                                <w:sz w:val="10"/>
                                <w:szCs w:val="18"/>
                              </w:rPr>
                            </w:pPr>
                            <w:r w:rsidRPr="000B4002">
                              <w:rPr>
                                <w:rFonts w:ascii="Times New Roman" w:hAnsi="Times New Roman"/>
                                <w:b/>
                                <w:bCs/>
                                <w:sz w:val="10"/>
                                <w:szCs w:val="18"/>
                              </w:rPr>
                              <w:t xml:space="preserve">Энзалутамид </w:t>
                            </w:r>
                          </w:p>
                          <w:p w14:paraId="71ADB92A" w14:textId="77777777" w:rsidR="0005387F" w:rsidRPr="00BC186B" w:rsidRDefault="0005387F" w:rsidP="00331613">
                            <w:pPr>
                              <w:spacing w:after="0" w:line="240" w:lineRule="auto"/>
                              <w:rPr>
                                <w:rFonts w:ascii="Times New Roman" w:hAnsi="Times New Roman"/>
                                <w:b/>
                                <w:bCs/>
                                <w:sz w:val="10"/>
                                <w:szCs w:val="18"/>
                              </w:rPr>
                            </w:pPr>
                            <w:r w:rsidRPr="000B4002">
                              <w:rPr>
                                <w:rFonts w:ascii="Times New Roman" w:hAnsi="Times New Roman"/>
                                <w:b/>
                                <w:bCs/>
                                <w:sz w:val="10"/>
                                <w:szCs w:val="18"/>
                              </w:rPr>
                              <w:t>Плацебо</w:t>
                            </w:r>
                            <w:r w:rsidRPr="00BC186B">
                              <w:rPr>
                                <w:rFonts w:ascii="Times New Roman" w:hAnsi="Times New Roman"/>
                                <w:b/>
                                <w:bCs/>
                                <w:sz w:val="10"/>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E2A8E" id="Поле 109" o:spid="_x0000_s1045" type="#_x0000_t202" style="position:absolute;left:0;text-align:left;margin-left:146.55pt;margin-top:154.55pt;width:34.2pt;height:12.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" stroked="f">
                <v:textbox inset="0,0,0,0">
                  <w:txbxContent>
                    <w:p w14:paraId="3034B919" w14:textId="77777777" w:rsidR="0005387F" w:rsidRPr="000B4002" w:rsidRDefault="0005387F" w:rsidP="00331613">
                      <w:pPr>
                        <w:spacing w:after="0" w:line="240" w:lineRule="auto"/>
                        <w:rPr>
                          <w:rFonts w:ascii="Times New Roman" w:hAnsi="Times New Roman"/>
                          <w:b/>
                          <w:bCs/>
                          <w:sz w:val="10"/>
                          <w:szCs w:val="18"/>
                        </w:rPr>
                      </w:pPr>
                      <w:r w:rsidRPr="000B4002">
                        <w:rPr>
                          <w:rFonts w:ascii="Times New Roman" w:hAnsi="Times New Roman"/>
                          <w:b/>
                          <w:bCs/>
                          <w:sz w:val="10"/>
                          <w:szCs w:val="18"/>
                        </w:rPr>
                        <w:t xml:space="preserve">Энзалутамид </w:t>
                      </w:r>
                    </w:p>
                    <w:p w14:paraId="71ADB92A" w14:textId="77777777" w:rsidR="0005387F" w:rsidRPr="00BC186B" w:rsidRDefault="0005387F" w:rsidP="00331613">
                      <w:pPr>
                        <w:spacing w:after="0" w:line="240" w:lineRule="auto"/>
                        <w:rPr>
                          <w:rFonts w:ascii="Times New Roman" w:hAnsi="Times New Roman"/>
                          <w:b/>
                          <w:bCs/>
                          <w:sz w:val="10"/>
                          <w:szCs w:val="18"/>
                        </w:rPr>
                      </w:pPr>
                      <w:r w:rsidRPr="000B4002">
                        <w:rPr>
                          <w:rFonts w:ascii="Times New Roman" w:hAnsi="Times New Roman"/>
                          <w:b/>
                          <w:bCs/>
                          <w:sz w:val="10"/>
                          <w:szCs w:val="18"/>
                        </w:rPr>
                        <w:t>Плацебо</w:t>
                      </w:r>
                      <w:r w:rsidRPr="00BC186B">
                        <w:rPr>
                          <w:rFonts w:ascii="Times New Roman" w:hAnsi="Times New Roman"/>
                          <w:b/>
                          <w:bCs/>
                          <w:sz w:val="10"/>
                          <w:szCs w:val="18"/>
                        </w:rPr>
                        <w:t xml:space="preserve"> </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95616" behindDoc="0" locked="0" layoutInCell="1" allowOverlap="1" wp14:anchorId="0ED36155" wp14:editId="36CE0A61">
                <wp:simplePos x="0" y="0"/>
                <wp:positionH relativeFrom="column">
                  <wp:posOffset>93345</wp:posOffset>
                </wp:positionH>
                <wp:positionV relativeFrom="paragraph">
                  <wp:posOffset>2795270</wp:posOffset>
                </wp:positionV>
                <wp:extent cx="312420" cy="121920"/>
                <wp:effectExtent l="0" t="0" r="0" b="0"/>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solidFill>
                          <a:srgbClr val="FFFFFF"/>
                        </a:solidFill>
                        <a:ln>
                          <a:noFill/>
                        </a:ln>
                      </wps:spPr>
                      <wps:txbx>
                        <w:txbxContent>
                          <w:p w14:paraId="5535E388" w14:textId="77777777" w:rsidR="0005387F" w:rsidRPr="008D6F9A" w:rsidRDefault="0005387F" w:rsidP="00331613">
                            <w:pPr>
                              <w:spacing w:after="0" w:line="240" w:lineRule="auto"/>
                              <w:rPr>
                                <w:rFonts w:ascii="Times New Roman" w:hAnsi="Times New Roman"/>
                                <w:b/>
                                <w:bCs/>
                                <w:sz w:val="10"/>
                                <w:szCs w:val="18"/>
                              </w:rPr>
                            </w:pPr>
                            <w:r w:rsidRPr="00072FE3">
                              <w:rPr>
                                <w:rFonts w:ascii="Times New Roman" w:hAnsi="Times New Roman"/>
                                <w:b/>
                                <w:bCs/>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36155" id="Поле 108" o:spid="_x0000_s1046" type="#_x0000_t202" style="position:absolute;left:0;text-align:left;margin-left:7.35pt;margin-top:220.1pt;width:24.6pt;height:9.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" stroked="f">
                <v:textbox inset="0,0,0,0">
                  <w:txbxContent>
                    <w:p w14:paraId="5535E388" w14:textId="77777777" w:rsidR="0005387F" w:rsidRPr="008D6F9A" w:rsidRDefault="0005387F" w:rsidP="00331613">
                      <w:pPr>
                        <w:spacing w:after="0" w:line="240" w:lineRule="auto"/>
                        <w:rPr>
                          <w:rFonts w:ascii="Times New Roman" w:hAnsi="Times New Roman"/>
                          <w:b/>
                          <w:bCs/>
                          <w:sz w:val="10"/>
                          <w:szCs w:val="18"/>
                        </w:rPr>
                      </w:pPr>
                      <w:r w:rsidRPr="00072FE3">
                        <w:rPr>
                          <w:rFonts w:ascii="Times New Roman" w:hAnsi="Times New Roman"/>
                          <w:b/>
                          <w:bCs/>
                          <w:sz w:val="10"/>
                          <w:szCs w:val="18"/>
                        </w:rPr>
                        <w:t>Плацебо</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94592" behindDoc="0" locked="0" layoutInCell="1" allowOverlap="1" wp14:anchorId="5E49A1E4" wp14:editId="1971066E">
                <wp:simplePos x="0" y="0"/>
                <wp:positionH relativeFrom="column">
                  <wp:posOffset>91440</wp:posOffset>
                </wp:positionH>
                <wp:positionV relativeFrom="paragraph">
                  <wp:posOffset>2697480</wp:posOffset>
                </wp:positionV>
                <wp:extent cx="394335" cy="124460"/>
                <wp:effectExtent l="0" t="0" r="5715" b="8890"/>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24460"/>
                        </a:xfrm>
                        <a:prstGeom prst="rect">
                          <a:avLst/>
                        </a:prstGeom>
                        <a:solidFill>
                          <a:srgbClr val="FFFFFF"/>
                        </a:solidFill>
                        <a:ln>
                          <a:noFill/>
                        </a:ln>
                      </wps:spPr>
                      <wps:txbx>
                        <w:txbxContent>
                          <w:p w14:paraId="72D0C10C" w14:textId="77777777" w:rsidR="0005387F" w:rsidRPr="008D6F9A" w:rsidRDefault="0005387F" w:rsidP="00331613">
                            <w:pPr>
                              <w:spacing w:after="0" w:line="240" w:lineRule="auto"/>
                              <w:rPr>
                                <w:rFonts w:ascii="Times New Roman" w:hAnsi="Times New Roman"/>
                                <w:b/>
                                <w:bCs/>
                                <w:sz w:val="10"/>
                                <w:szCs w:val="18"/>
                              </w:rPr>
                            </w:pPr>
                            <w:r w:rsidRPr="00072FE3">
                              <w:rPr>
                                <w:rFonts w:ascii="Times New Roman" w:hAnsi="Times New Roman"/>
                                <w:b/>
                                <w:bCs/>
                                <w:sz w:val="10"/>
                                <w:szCs w:val="18"/>
                              </w:rPr>
                              <w:t>Энзалутамид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9A1E4" id="Поле 107" o:spid="_x0000_s1047" type="#_x0000_t202" style="position:absolute;left:0;text-align:left;margin-left:7.2pt;margin-top:212.4pt;width:31.05pt;height:9.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" stroked="f">
                <v:textbox inset="0,0,0,0">
                  <w:txbxContent>
                    <w:p w14:paraId="72D0C10C" w14:textId="77777777" w:rsidR="0005387F" w:rsidRPr="008D6F9A" w:rsidRDefault="0005387F" w:rsidP="00331613">
                      <w:pPr>
                        <w:spacing w:after="0" w:line="240" w:lineRule="auto"/>
                        <w:rPr>
                          <w:rFonts w:ascii="Times New Roman" w:hAnsi="Times New Roman"/>
                          <w:b/>
                          <w:bCs/>
                          <w:sz w:val="10"/>
                          <w:szCs w:val="18"/>
                        </w:rPr>
                      </w:pPr>
                      <w:r w:rsidRPr="00072FE3">
                        <w:rPr>
                          <w:rFonts w:ascii="Times New Roman" w:hAnsi="Times New Roman"/>
                          <w:b/>
                          <w:bCs/>
                          <w:sz w:val="10"/>
                          <w:szCs w:val="18"/>
                        </w:rPr>
                        <w:t>Энзалутамид</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93568" behindDoc="0" locked="0" layoutInCell="1" allowOverlap="1" wp14:anchorId="49D48184" wp14:editId="20105F9D">
                <wp:simplePos x="0" y="0"/>
                <wp:positionH relativeFrom="column">
                  <wp:posOffset>90170</wp:posOffset>
                </wp:positionH>
                <wp:positionV relativeFrom="paragraph">
                  <wp:posOffset>2522220</wp:posOffset>
                </wp:positionV>
                <wp:extent cx="519430" cy="159385"/>
                <wp:effectExtent l="0" t="0" r="0" b="0"/>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9385"/>
                        </a:xfrm>
                        <a:prstGeom prst="rect">
                          <a:avLst/>
                        </a:prstGeom>
                        <a:solidFill>
                          <a:srgbClr val="FFFFFF"/>
                        </a:solidFill>
                        <a:ln>
                          <a:noFill/>
                        </a:ln>
                      </wps:spPr>
                      <wps:txbx>
                        <w:txbxContent>
                          <w:p w14:paraId="61E4D106" w14:textId="77777777" w:rsidR="0005387F" w:rsidRPr="00072FE3" w:rsidRDefault="0005387F" w:rsidP="00331613">
                            <w:pPr>
                              <w:spacing w:after="0" w:line="240" w:lineRule="auto"/>
                              <w:rPr>
                                <w:rFonts w:ascii="Times New Roman" w:hAnsi="Times New Roman"/>
                                <w:b/>
                                <w:bCs/>
                                <w:sz w:val="10"/>
                                <w:szCs w:val="18"/>
                                <w:lang w:val="kk-KZ"/>
                              </w:rPr>
                            </w:pPr>
                            <w:r>
                              <w:rPr>
                                <w:rFonts w:ascii="Times New Roman" w:hAnsi="Times New Roman"/>
                                <w:b/>
                                <w:bCs/>
                                <w:sz w:val="10"/>
                                <w:szCs w:val="18"/>
                                <w:lang w:val="kk-KZ"/>
                              </w:rPr>
                              <w:t>Қауіп тобындағы п</w:t>
                            </w:r>
                            <w:r>
                              <w:rPr>
                                <w:rFonts w:ascii="Times New Roman" w:hAnsi="Times New Roman"/>
                                <w:b/>
                                <w:bCs/>
                                <w:sz w:val="10"/>
                                <w:szCs w:val="18"/>
                              </w:rPr>
                              <w:t>ациент</w:t>
                            </w:r>
                            <w:r>
                              <w:rPr>
                                <w:rFonts w:ascii="Times New Roman" w:hAnsi="Times New Roman"/>
                                <w:b/>
                                <w:bCs/>
                                <w:sz w:val="10"/>
                                <w:szCs w:val="18"/>
                                <w:lang w:val="kk-KZ"/>
                              </w:rPr>
                              <w:t>тер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48184" id="Поле 106" o:spid="_x0000_s1048" type="#_x0000_t202" style="position:absolute;left:0;text-align:left;margin-left:7.1pt;margin-top:198.6pt;width:40.9pt;height:1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" stroked="f">
                <v:textbox inset="0,0,0,0">
                  <w:txbxContent>
                    <w:p w14:paraId="61E4D106" w14:textId="77777777" w:rsidR="0005387F" w:rsidRPr="00072FE3" w:rsidRDefault="0005387F" w:rsidP="00331613">
                      <w:pPr>
                        <w:spacing w:after="0" w:line="240" w:lineRule="auto"/>
                        <w:rPr>
                          <w:rFonts w:ascii="Times New Roman" w:hAnsi="Times New Roman"/>
                          <w:b/>
                          <w:bCs/>
                          <w:sz w:val="10"/>
                          <w:szCs w:val="18"/>
                          <w:lang w:val="kk-KZ"/>
                        </w:rPr>
                      </w:pPr>
                      <w:r>
                        <w:rPr>
                          <w:rFonts w:ascii="Times New Roman" w:hAnsi="Times New Roman"/>
                          <w:b/>
                          <w:bCs/>
                          <w:sz w:val="10"/>
                          <w:szCs w:val="18"/>
                          <w:lang w:val="kk-KZ"/>
                        </w:rPr>
                        <w:t>Қауіп тобындағы п</w:t>
                      </w:r>
                      <w:r>
                        <w:rPr>
                          <w:rFonts w:ascii="Times New Roman" w:hAnsi="Times New Roman"/>
                          <w:b/>
                          <w:bCs/>
                          <w:sz w:val="10"/>
                          <w:szCs w:val="18"/>
                        </w:rPr>
                        <w:t>ациент</w:t>
                      </w:r>
                      <w:r>
                        <w:rPr>
                          <w:rFonts w:ascii="Times New Roman" w:hAnsi="Times New Roman"/>
                          <w:b/>
                          <w:bCs/>
                          <w:sz w:val="10"/>
                          <w:szCs w:val="18"/>
                          <w:lang w:val="kk-KZ"/>
                        </w:rPr>
                        <w:t>тер</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91520" behindDoc="0" locked="0" layoutInCell="1" allowOverlap="1" wp14:anchorId="78798F0C" wp14:editId="2F30BF9C">
                <wp:simplePos x="0" y="0"/>
                <wp:positionH relativeFrom="column">
                  <wp:posOffset>612775</wp:posOffset>
                </wp:positionH>
                <wp:positionV relativeFrom="paragraph">
                  <wp:posOffset>2133600</wp:posOffset>
                </wp:positionV>
                <wp:extent cx="1403985" cy="179705"/>
                <wp:effectExtent l="0" t="0" r="5715" b="0"/>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79705"/>
                        </a:xfrm>
                        <a:prstGeom prst="rect">
                          <a:avLst/>
                        </a:prstGeom>
                        <a:solidFill>
                          <a:srgbClr val="FFFFFF"/>
                        </a:solidFill>
                        <a:ln>
                          <a:noFill/>
                        </a:ln>
                      </wps:spPr>
                      <wps:txbx>
                        <w:txbxContent>
                          <w:p w14:paraId="384153C9" w14:textId="77777777" w:rsidR="0005387F" w:rsidRPr="00072FE3" w:rsidRDefault="0005387F" w:rsidP="00331613">
                            <w:pPr>
                              <w:spacing w:after="0" w:line="240" w:lineRule="auto"/>
                              <w:rPr>
                                <w:rFonts w:ascii="Times New Roman" w:hAnsi="Times New Roman"/>
                                <w:b/>
                                <w:bCs/>
                                <w:sz w:val="10"/>
                                <w:szCs w:val="18"/>
                              </w:rPr>
                            </w:pPr>
                            <w:r>
                              <w:rPr>
                                <w:rFonts w:ascii="Times New Roman" w:hAnsi="Times New Roman"/>
                                <w:b/>
                                <w:bCs/>
                                <w:sz w:val="10"/>
                                <w:szCs w:val="18"/>
                              </w:rPr>
                              <w:t>Стратифи</w:t>
                            </w:r>
                            <w:r>
                              <w:rPr>
                                <w:rFonts w:ascii="Times New Roman" w:hAnsi="Times New Roman"/>
                                <w:b/>
                                <w:bCs/>
                                <w:sz w:val="10"/>
                                <w:szCs w:val="18"/>
                                <w:lang w:val="kk-KZ"/>
                              </w:rPr>
                              <w:t>кацияланған</w:t>
                            </w:r>
                            <w:r w:rsidRPr="00072FE3">
                              <w:rPr>
                                <w:rFonts w:ascii="Times New Roman" w:hAnsi="Times New Roman"/>
                                <w:b/>
                                <w:bCs/>
                                <w:sz w:val="10"/>
                                <w:szCs w:val="18"/>
                              </w:rPr>
                              <w:t xml:space="preserve"> </w:t>
                            </w:r>
                            <w:r w:rsidRPr="00072FE3">
                              <w:rPr>
                                <w:rFonts w:ascii="Times New Roman" w:hAnsi="Times New Roman"/>
                                <w:b/>
                                <w:bCs/>
                                <w:sz w:val="10"/>
                                <w:szCs w:val="18"/>
                                <w:lang w:val="en-US"/>
                              </w:rPr>
                              <w:t>Log</w:t>
                            </w:r>
                            <w:r w:rsidRPr="00072FE3">
                              <w:rPr>
                                <w:rFonts w:ascii="Times New Roman" w:hAnsi="Times New Roman"/>
                                <w:b/>
                                <w:bCs/>
                                <w:sz w:val="10"/>
                                <w:szCs w:val="18"/>
                              </w:rPr>
                              <w:t>-</w:t>
                            </w:r>
                            <w:r w:rsidRPr="00072FE3">
                              <w:rPr>
                                <w:rFonts w:ascii="Times New Roman" w:hAnsi="Times New Roman"/>
                                <w:b/>
                                <w:bCs/>
                                <w:sz w:val="10"/>
                                <w:szCs w:val="18"/>
                                <w:lang w:val="en-US"/>
                              </w:rPr>
                              <w:t>Rank</w:t>
                            </w:r>
                            <w:r w:rsidRPr="00072FE3">
                              <w:rPr>
                                <w:rFonts w:ascii="Times New Roman" w:hAnsi="Times New Roman"/>
                                <w:b/>
                                <w:bCs/>
                                <w:sz w:val="10"/>
                                <w:szCs w:val="18"/>
                              </w:rPr>
                              <w:t xml:space="preserve"> тест &lt;0001</w:t>
                            </w:r>
                          </w:p>
                          <w:p w14:paraId="3D380E8D" w14:textId="77777777" w:rsidR="0005387F" w:rsidRPr="00BC186B" w:rsidRDefault="0005387F" w:rsidP="00331613">
                            <w:pPr>
                              <w:spacing w:after="0" w:line="240" w:lineRule="auto"/>
                              <w:rPr>
                                <w:rFonts w:ascii="Times New Roman" w:hAnsi="Times New Roman"/>
                                <w:b/>
                                <w:bCs/>
                                <w:sz w:val="10"/>
                                <w:szCs w:val="18"/>
                              </w:rPr>
                            </w:pPr>
                            <w:r>
                              <w:rPr>
                                <w:rFonts w:ascii="Times New Roman" w:hAnsi="Times New Roman"/>
                                <w:b/>
                                <w:bCs/>
                                <w:sz w:val="10"/>
                                <w:szCs w:val="18"/>
                                <w:lang w:val="kk-KZ"/>
                              </w:rPr>
                              <w:t>Қауіптер арақатынасы</w:t>
                            </w:r>
                            <w:r w:rsidRPr="00072FE3">
                              <w:rPr>
                                <w:rFonts w:ascii="Times New Roman" w:hAnsi="Times New Roman"/>
                                <w:b/>
                                <w:bCs/>
                                <w:sz w:val="10"/>
                                <w:szCs w:val="18"/>
                              </w:rPr>
                              <w:t xml:space="preserve"> (95% </w:t>
                            </w:r>
                            <w:r>
                              <w:rPr>
                                <w:rFonts w:ascii="Times New Roman" w:hAnsi="Times New Roman"/>
                                <w:b/>
                                <w:bCs/>
                                <w:sz w:val="10"/>
                                <w:szCs w:val="18"/>
                                <w:lang w:val="kk-KZ"/>
                              </w:rPr>
                              <w:t>СА</w:t>
                            </w:r>
                            <w:r w:rsidRPr="00072FE3">
                              <w:rPr>
                                <w:rFonts w:ascii="Times New Roman" w:hAnsi="Times New Roman"/>
                                <w:b/>
                                <w:bCs/>
                                <w:sz w:val="10"/>
                                <w:szCs w:val="18"/>
                              </w:rPr>
                              <w:t>: 0.66 (0.53, 0.31)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98F0C" id="Поле 105" o:spid="_x0000_s1049" type="#_x0000_t202" style="position:absolute;left:0;text-align:left;margin-left:48.25pt;margin-top:168pt;width:110.55pt;height:14.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" stroked="f">
                <v:textbox inset="0,0,0,0">
                  <w:txbxContent>
                    <w:p w14:paraId="384153C9" w14:textId="77777777" w:rsidR="0005387F" w:rsidRPr="00072FE3" w:rsidRDefault="0005387F" w:rsidP="00331613">
                      <w:pPr>
                        <w:spacing w:after="0" w:line="240" w:lineRule="auto"/>
                        <w:rPr>
                          <w:rFonts w:ascii="Times New Roman" w:hAnsi="Times New Roman"/>
                          <w:b/>
                          <w:bCs/>
                          <w:sz w:val="10"/>
                          <w:szCs w:val="18"/>
                        </w:rPr>
                      </w:pPr>
                      <w:r>
                        <w:rPr>
                          <w:rFonts w:ascii="Times New Roman" w:hAnsi="Times New Roman"/>
                          <w:b/>
                          <w:bCs/>
                          <w:sz w:val="10"/>
                          <w:szCs w:val="18"/>
                        </w:rPr>
                        <w:t>Стратифи</w:t>
                      </w:r>
                      <w:r>
                        <w:rPr>
                          <w:rFonts w:ascii="Times New Roman" w:hAnsi="Times New Roman"/>
                          <w:b/>
                          <w:bCs/>
                          <w:sz w:val="10"/>
                          <w:szCs w:val="18"/>
                          <w:lang w:val="kk-KZ"/>
                        </w:rPr>
                        <w:t>кацияланған</w:t>
                      </w:r>
                      <w:r w:rsidRPr="00072FE3">
                        <w:rPr>
                          <w:rFonts w:ascii="Times New Roman" w:hAnsi="Times New Roman"/>
                          <w:b/>
                          <w:bCs/>
                          <w:sz w:val="10"/>
                          <w:szCs w:val="18"/>
                        </w:rPr>
                        <w:t xml:space="preserve"> </w:t>
                      </w:r>
                      <w:r w:rsidRPr="00072FE3">
                        <w:rPr>
                          <w:rFonts w:ascii="Times New Roman" w:hAnsi="Times New Roman"/>
                          <w:b/>
                          <w:bCs/>
                          <w:sz w:val="10"/>
                          <w:szCs w:val="18"/>
                          <w:lang w:val="en-US"/>
                        </w:rPr>
                        <w:t>Log</w:t>
                      </w:r>
                      <w:r w:rsidRPr="00072FE3">
                        <w:rPr>
                          <w:rFonts w:ascii="Times New Roman" w:hAnsi="Times New Roman"/>
                          <w:b/>
                          <w:bCs/>
                          <w:sz w:val="10"/>
                          <w:szCs w:val="18"/>
                        </w:rPr>
                        <w:t>-</w:t>
                      </w:r>
                      <w:r w:rsidRPr="00072FE3">
                        <w:rPr>
                          <w:rFonts w:ascii="Times New Roman" w:hAnsi="Times New Roman"/>
                          <w:b/>
                          <w:bCs/>
                          <w:sz w:val="10"/>
                          <w:szCs w:val="18"/>
                          <w:lang w:val="en-US"/>
                        </w:rPr>
                        <w:t>Rank</w:t>
                      </w:r>
                      <w:r w:rsidRPr="00072FE3">
                        <w:rPr>
                          <w:rFonts w:ascii="Times New Roman" w:hAnsi="Times New Roman"/>
                          <w:b/>
                          <w:bCs/>
                          <w:sz w:val="10"/>
                          <w:szCs w:val="18"/>
                        </w:rPr>
                        <w:t xml:space="preserve"> тест &lt;0001</w:t>
                      </w:r>
                    </w:p>
                    <w:p w14:paraId="3D380E8D" w14:textId="77777777" w:rsidR="0005387F" w:rsidRPr="00BC186B" w:rsidRDefault="0005387F" w:rsidP="00331613">
                      <w:pPr>
                        <w:spacing w:after="0" w:line="240" w:lineRule="auto"/>
                        <w:rPr>
                          <w:rFonts w:ascii="Times New Roman" w:hAnsi="Times New Roman"/>
                          <w:b/>
                          <w:bCs/>
                          <w:sz w:val="10"/>
                          <w:szCs w:val="18"/>
                        </w:rPr>
                      </w:pPr>
                      <w:r>
                        <w:rPr>
                          <w:rFonts w:ascii="Times New Roman" w:hAnsi="Times New Roman"/>
                          <w:b/>
                          <w:bCs/>
                          <w:sz w:val="10"/>
                          <w:szCs w:val="18"/>
                          <w:lang w:val="kk-KZ"/>
                        </w:rPr>
                        <w:t>Қауіптер арақатынасы</w:t>
                      </w:r>
                      <w:r w:rsidRPr="00072FE3">
                        <w:rPr>
                          <w:rFonts w:ascii="Times New Roman" w:hAnsi="Times New Roman"/>
                          <w:b/>
                          <w:bCs/>
                          <w:sz w:val="10"/>
                          <w:szCs w:val="18"/>
                        </w:rPr>
                        <w:t xml:space="preserve"> (95% </w:t>
                      </w:r>
                      <w:r>
                        <w:rPr>
                          <w:rFonts w:ascii="Times New Roman" w:hAnsi="Times New Roman"/>
                          <w:b/>
                          <w:bCs/>
                          <w:sz w:val="10"/>
                          <w:szCs w:val="18"/>
                          <w:lang w:val="kk-KZ"/>
                        </w:rPr>
                        <w:t>СА</w:t>
                      </w:r>
                      <w:r w:rsidRPr="00072FE3">
                        <w:rPr>
                          <w:rFonts w:ascii="Times New Roman" w:hAnsi="Times New Roman"/>
                          <w:b/>
                          <w:bCs/>
                          <w:sz w:val="10"/>
                          <w:szCs w:val="18"/>
                        </w:rPr>
                        <w:t>: 0.66 (0.53, 0.31)</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90496" behindDoc="0" locked="0" layoutInCell="1" allowOverlap="1" wp14:anchorId="6A71C75A" wp14:editId="7C3398A3">
                <wp:simplePos x="0" y="0"/>
                <wp:positionH relativeFrom="column">
                  <wp:posOffset>1129665</wp:posOffset>
                </wp:positionH>
                <wp:positionV relativeFrom="paragraph">
                  <wp:posOffset>1851025</wp:posOffset>
                </wp:positionV>
                <wp:extent cx="289560" cy="76200"/>
                <wp:effectExtent l="0" t="0" r="0" b="0"/>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76200"/>
                        </a:xfrm>
                        <a:prstGeom prst="rect">
                          <a:avLst/>
                        </a:prstGeom>
                        <a:solidFill>
                          <a:srgbClr val="FFFFFF"/>
                        </a:solidFill>
                        <a:ln>
                          <a:noFill/>
                        </a:ln>
                      </wps:spPr>
                      <wps:txbx>
                        <w:txbxContent>
                          <w:p w14:paraId="66056FDD" w14:textId="77777777" w:rsidR="0005387F" w:rsidRPr="000B4002" w:rsidRDefault="0005387F" w:rsidP="00331613">
                            <w:pPr>
                              <w:spacing w:after="0" w:line="240" w:lineRule="auto"/>
                              <w:rPr>
                                <w:rFonts w:ascii="Times New Roman" w:hAnsi="Times New Roman"/>
                                <w:b/>
                                <w:bCs/>
                                <w:sz w:val="10"/>
                                <w:szCs w:val="18"/>
                                <w:lang w:val="kk-KZ"/>
                              </w:rPr>
                            </w:pPr>
                            <w:r>
                              <w:rPr>
                                <w:rFonts w:ascii="Times New Roman" w:hAnsi="Times New Roman"/>
                                <w:b/>
                                <w:bCs/>
                                <w:sz w:val="10"/>
                                <w:szCs w:val="18"/>
                                <w:lang w:val="kk-KZ"/>
                              </w:rPr>
                              <w:t>Ем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1C75A" id="Поле 104" o:spid="_x0000_s1050" type="#_x0000_t202" style="position:absolute;left:0;text-align:left;margin-left:88.95pt;margin-top:145.75pt;width:22.8pt;height: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" stroked="f">
                <v:textbox inset="0,0,0,0">
                  <w:txbxContent>
                    <w:p w14:paraId="66056FDD" w14:textId="77777777" w:rsidR="0005387F" w:rsidRPr="000B4002" w:rsidRDefault="0005387F" w:rsidP="00331613">
                      <w:pPr>
                        <w:spacing w:after="0" w:line="240" w:lineRule="auto"/>
                        <w:rPr>
                          <w:rFonts w:ascii="Times New Roman" w:hAnsi="Times New Roman"/>
                          <w:b/>
                          <w:bCs/>
                          <w:sz w:val="10"/>
                          <w:szCs w:val="18"/>
                          <w:lang w:val="kk-KZ"/>
                        </w:rPr>
                      </w:pPr>
                      <w:r>
                        <w:rPr>
                          <w:rFonts w:ascii="Times New Roman" w:hAnsi="Times New Roman"/>
                          <w:b/>
                          <w:bCs/>
                          <w:sz w:val="10"/>
                          <w:szCs w:val="18"/>
                          <w:lang w:val="kk-KZ"/>
                        </w:rPr>
                        <w:t>Ем</w:t>
                      </w:r>
                    </w:p>
                  </w:txbxContent>
                </v:textbox>
              </v:shape>
            </w:pict>
          </mc:Fallback>
        </mc:AlternateContent>
      </w:r>
      <w:r w:rsidR="00331613" w:rsidRPr="00BC5886">
        <w:rPr>
          <w:rFonts w:ascii="Times New Roman" w:eastAsia="TimesNewRoman" w:hAnsi="Times New Roman"/>
          <w:noProof/>
          <w:sz w:val="24"/>
          <w:szCs w:val="24"/>
          <w:lang w:eastAsia="ru-RU"/>
        </w:rPr>
        <w:drawing>
          <wp:inline distT="0" distB="0" distL="0" distR="0" wp14:anchorId="29F9BB9C" wp14:editId="6273A4AB">
            <wp:extent cx="5799667" cy="2926474"/>
            <wp:effectExtent l="0" t="0" r="0" b="7620"/>
            <wp:docPr id="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9431" cy="2931401"/>
                    </a:xfrm>
                    <a:prstGeom prst="rect">
                      <a:avLst/>
                    </a:prstGeom>
                    <a:noFill/>
                    <a:ln>
                      <a:noFill/>
                    </a:ln>
                  </pic:spPr>
                </pic:pic>
              </a:graphicData>
            </a:graphic>
          </wp:inline>
        </w:drawing>
      </w:r>
    </w:p>
    <w:p w14:paraId="51094E75" w14:textId="77777777" w:rsidR="00331613" w:rsidRPr="00BC5886" w:rsidRDefault="00331613" w:rsidP="00331613">
      <w:pPr>
        <w:autoSpaceDE w:val="0"/>
        <w:autoSpaceDN w:val="0"/>
        <w:adjustRightInd w:val="0"/>
        <w:spacing w:after="0" w:line="240" w:lineRule="auto"/>
        <w:jc w:val="both"/>
        <w:rPr>
          <w:rFonts w:ascii="Times New Roman" w:eastAsia="TimesNewRoman" w:hAnsi="Times New Roman"/>
          <w:sz w:val="24"/>
          <w:szCs w:val="24"/>
        </w:rPr>
      </w:pPr>
    </w:p>
    <w:p w14:paraId="28321E0A" w14:textId="58E906E8" w:rsidR="00331613" w:rsidRPr="00BC5886" w:rsidRDefault="0064246B" w:rsidP="00DB3BFB">
      <w:pPr>
        <w:spacing w:after="0" w:line="240" w:lineRule="auto"/>
        <w:jc w:val="both"/>
        <w:rPr>
          <w:rFonts w:ascii="Times New Roman" w:hAnsi="Times New Roman"/>
          <w:sz w:val="24"/>
          <w:szCs w:val="24"/>
          <w:lang w:val="kk-KZ"/>
        </w:rPr>
      </w:pPr>
      <w:r w:rsidRPr="00BC5886">
        <w:rPr>
          <w:rFonts w:ascii="Times New Roman" w:eastAsia="TimesNewRoman" w:hAnsi="Times New Roman"/>
          <w:b/>
          <w:bCs/>
          <w:sz w:val="24"/>
          <w:szCs w:val="24"/>
        </w:rPr>
        <w:t>4</w:t>
      </w:r>
      <w:r w:rsidR="00072FE3" w:rsidRPr="00BC5886">
        <w:rPr>
          <w:rFonts w:ascii="Times New Roman" w:eastAsia="TimesNewRoman" w:hAnsi="Times New Roman"/>
          <w:b/>
          <w:bCs/>
          <w:sz w:val="24"/>
          <w:szCs w:val="24"/>
          <w:lang w:val="kk-KZ"/>
        </w:rPr>
        <w:t>-сурет</w:t>
      </w:r>
      <w:r w:rsidR="00331613" w:rsidRPr="00BC5886">
        <w:rPr>
          <w:rFonts w:ascii="Times New Roman" w:eastAsia="TimesNewRoman" w:hAnsi="Times New Roman"/>
          <w:b/>
          <w:bCs/>
          <w:sz w:val="24"/>
          <w:szCs w:val="24"/>
        </w:rPr>
        <w:t xml:space="preserve">: </w:t>
      </w:r>
      <w:r w:rsidR="00072FE3" w:rsidRPr="00BC5886">
        <w:rPr>
          <w:rFonts w:ascii="Times New Roman" w:eastAsia="TimesNewRoman" w:hAnsi="Times New Roman"/>
          <w:b/>
          <w:bCs/>
          <w:sz w:val="24"/>
          <w:szCs w:val="24"/>
        </w:rPr>
        <w:t>ARCHES</w:t>
      </w:r>
      <w:r w:rsidR="00072FE3" w:rsidRPr="00BC5886">
        <w:rPr>
          <w:rFonts w:ascii="Times New Roman" w:eastAsia="TimesNewRoman" w:hAnsi="Times New Roman"/>
          <w:b/>
          <w:bCs/>
          <w:sz w:val="24"/>
          <w:szCs w:val="24"/>
          <w:lang w:val="kk-KZ"/>
        </w:rPr>
        <w:t xml:space="preserve"> зерттеуіндегі жалпы өміршеңдік бойынша </w:t>
      </w:r>
      <w:r w:rsidR="00072FE3" w:rsidRPr="00BC5886">
        <w:rPr>
          <w:rFonts w:ascii="Times New Roman" w:eastAsia="TimesNewRoman" w:hAnsi="Times New Roman"/>
          <w:b/>
          <w:bCs/>
          <w:sz w:val="24"/>
          <w:szCs w:val="24"/>
        </w:rPr>
        <w:t>Каплан-Мейер</w:t>
      </w:r>
      <w:r w:rsidR="00072FE3" w:rsidRPr="00BC5886">
        <w:rPr>
          <w:rFonts w:ascii="Times New Roman" w:eastAsia="TimesNewRoman" w:hAnsi="Times New Roman"/>
          <w:b/>
          <w:bCs/>
          <w:sz w:val="24"/>
          <w:szCs w:val="24"/>
          <w:lang w:val="kk-KZ"/>
        </w:rPr>
        <w:t xml:space="preserve"> қисығы </w:t>
      </w:r>
      <w:r w:rsidR="00072FE3" w:rsidRPr="00BC5886">
        <w:rPr>
          <w:rFonts w:ascii="Times New Roman" w:eastAsia="TimesNewRoman" w:hAnsi="Times New Roman"/>
          <w:b/>
          <w:bCs/>
          <w:sz w:val="24"/>
          <w:szCs w:val="24"/>
        </w:rPr>
        <w:t>(</w:t>
      </w:r>
      <w:r w:rsidR="00072FE3" w:rsidRPr="00BC5886">
        <w:rPr>
          <w:rFonts w:ascii="Times New Roman" w:eastAsia="TimesNewRoman" w:hAnsi="Times New Roman"/>
          <w:b/>
          <w:bCs/>
          <w:sz w:val="24"/>
          <w:szCs w:val="24"/>
          <w:lang w:val="kk-KZ"/>
        </w:rPr>
        <w:t>тағайындалған емге байланысты талдау</w:t>
      </w:r>
      <w:r w:rsidR="00331613" w:rsidRPr="00BC5886">
        <w:rPr>
          <w:rFonts w:ascii="Times New Roman" w:eastAsia="TimesNewRoman" w:hAnsi="Times New Roman"/>
          <w:b/>
          <w:bCs/>
          <w:sz w:val="24"/>
          <w:szCs w:val="24"/>
        </w:rPr>
        <w:t>)</w:t>
      </w:r>
    </w:p>
    <w:p w14:paraId="25B731B0" w14:textId="77777777" w:rsidR="00F9197C" w:rsidRPr="00BC5886" w:rsidRDefault="00F9197C" w:rsidP="00F9197C">
      <w:pPr>
        <w:spacing w:after="0" w:line="240" w:lineRule="auto"/>
        <w:jc w:val="both"/>
        <w:rPr>
          <w:rFonts w:ascii="Times New Roman" w:hAnsi="Times New Roman"/>
          <w:i/>
          <w:sz w:val="24"/>
          <w:szCs w:val="24"/>
          <w:lang w:val="kk-KZ"/>
        </w:rPr>
      </w:pPr>
      <w:r w:rsidRPr="00BC5886">
        <w:rPr>
          <w:rFonts w:ascii="Times New Roman" w:hAnsi="Times New Roman"/>
          <w:i/>
          <w:sz w:val="24"/>
          <w:szCs w:val="24"/>
          <w:lang w:val="kk-KZ"/>
        </w:rPr>
        <w:t>MDV3100-14 зерттеу (PROSPER) (метастаздық емес ҚАБКРО бар пациенттер)</w:t>
      </w:r>
    </w:p>
    <w:p w14:paraId="7FF9EE6C" w14:textId="6FE3BACC" w:rsidR="00F9197C" w:rsidRPr="00BC5886" w:rsidRDefault="00F9197C" w:rsidP="00F9197C">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PROSPER зерттеуіне антандроген</w:t>
      </w:r>
      <w:r w:rsidR="0033414C" w:rsidRPr="00BC5886">
        <w:rPr>
          <w:rFonts w:ascii="Times New Roman" w:hAnsi="Times New Roman"/>
          <w:sz w:val="24"/>
          <w:szCs w:val="24"/>
          <w:lang w:val="kk-KZ"/>
        </w:rPr>
        <w:t>дік депривациялық</w:t>
      </w:r>
      <w:r w:rsidRPr="00BC5886">
        <w:rPr>
          <w:rFonts w:ascii="Times New Roman" w:hAnsi="Times New Roman"/>
          <w:sz w:val="24"/>
          <w:szCs w:val="24"/>
          <w:lang w:val="kk-KZ"/>
        </w:rPr>
        <w:t xml:space="preserve"> емді </w:t>
      </w:r>
      <w:r w:rsidR="0033414C" w:rsidRPr="00BC5886">
        <w:rPr>
          <w:rFonts w:ascii="Times New Roman" w:hAnsi="Times New Roman"/>
          <w:sz w:val="24"/>
          <w:szCs w:val="24"/>
          <w:lang w:val="kk-KZ"/>
        </w:rPr>
        <w:t xml:space="preserve">(АДТ) </w:t>
      </w:r>
      <w:r w:rsidRPr="00BC5886">
        <w:rPr>
          <w:rFonts w:ascii="Times New Roman" w:hAnsi="Times New Roman"/>
          <w:sz w:val="24"/>
          <w:szCs w:val="24"/>
          <w:lang w:val="kk-KZ"/>
        </w:rPr>
        <w:t xml:space="preserve">жалғастырған симптомсыз ағыммен үдеудің жоғары қаупі бар метастаздық емес ҚАБКРО бар 1401 пациент енгізілді (ААТ; </w:t>
      </w:r>
      <w:r w:rsidR="0033414C" w:rsidRPr="00BC5886">
        <w:rPr>
          <w:rFonts w:ascii="Times New Roman" w:hAnsi="Times New Roman"/>
          <w:sz w:val="24"/>
          <w:szCs w:val="24"/>
          <w:lang w:val="kk-KZ"/>
        </w:rPr>
        <w:t>ЛГРГ</w:t>
      </w:r>
      <w:r w:rsidRPr="00BC5886">
        <w:rPr>
          <w:rFonts w:ascii="Times New Roman" w:hAnsi="Times New Roman"/>
          <w:sz w:val="24"/>
          <w:szCs w:val="24"/>
          <w:lang w:val="kk-KZ"/>
        </w:rPr>
        <w:t xml:space="preserve"> аналогын қолдану немесе алдыңғы екі жақты орхиэктомия). Пациенттердің зерттеуге қатысуы үшін ПСА ≤10 ай деңгейінің екі еселену уақыты, ПСА ≥2 нг/мл деңгейі және орталықтандырылған жүргізілген тәуелсіз жасырын бағалауда (ОТЖБ) метастаздық емес ауруды растау талап етілді.</w:t>
      </w:r>
    </w:p>
    <w:p w14:paraId="323C9BFF" w14:textId="7BB02A74" w:rsidR="00F9197C" w:rsidRPr="00BC5886" w:rsidRDefault="00F9197C" w:rsidP="00F9197C">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 xml:space="preserve">Зерттеуге </w:t>
      </w:r>
      <w:r w:rsidR="0033414C" w:rsidRPr="00BC5886">
        <w:rPr>
          <w:rFonts w:ascii="Times New Roman" w:hAnsi="Times New Roman"/>
          <w:sz w:val="24"/>
          <w:szCs w:val="24"/>
          <w:lang w:val="kk-KZ"/>
        </w:rPr>
        <w:t xml:space="preserve">анамнезінде </w:t>
      </w:r>
      <w:r w:rsidRPr="00BC5886">
        <w:rPr>
          <w:rFonts w:ascii="Times New Roman" w:hAnsi="Times New Roman"/>
          <w:sz w:val="24"/>
          <w:szCs w:val="24"/>
          <w:lang w:val="kk-KZ"/>
        </w:rPr>
        <w:t>жеңіл немесе орташа ауырлық дәрежесі (NYHA бойынша I немесе II класс) жүрек жеткіліксіздігі бар пациенттерге және құрысу шегінің төмендеуін тудыратын препараттарды қабылдайтын пациенттерге қатысуға рұқсат етілді. Зерттеуден анамнезінде құрысуы бар немесе құрысудың дамуына ықпал етуі мүмкін жағдаймен немесе қуықасты безінің обыры</w:t>
      </w:r>
      <w:r w:rsidR="0033414C" w:rsidRPr="00BC5886">
        <w:rPr>
          <w:rFonts w:ascii="Times New Roman" w:hAnsi="Times New Roman"/>
          <w:sz w:val="24"/>
          <w:szCs w:val="24"/>
          <w:lang w:val="kk-KZ"/>
        </w:rPr>
        <w:t>на</w:t>
      </w:r>
      <w:r w:rsidRPr="00BC5886">
        <w:rPr>
          <w:rFonts w:ascii="Times New Roman" w:hAnsi="Times New Roman"/>
          <w:sz w:val="24"/>
          <w:szCs w:val="24"/>
          <w:lang w:val="kk-KZ"/>
        </w:rPr>
        <w:t xml:space="preserve"> </w:t>
      </w:r>
      <w:r w:rsidR="0033414C" w:rsidRPr="00BC5886">
        <w:rPr>
          <w:rFonts w:ascii="Times New Roman" w:hAnsi="Times New Roman"/>
          <w:sz w:val="24"/>
          <w:szCs w:val="24"/>
          <w:lang w:val="kk-KZ"/>
        </w:rPr>
        <w:t>қарсы</w:t>
      </w:r>
      <w:r w:rsidRPr="00BC5886">
        <w:rPr>
          <w:rFonts w:ascii="Times New Roman" w:hAnsi="Times New Roman"/>
          <w:sz w:val="24"/>
          <w:szCs w:val="24"/>
          <w:lang w:val="kk-KZ"/>
        </w:rPr>
        <w:t xml:space="preserve"> бұрын кейбір препараттар (яғни, химиотерапия, кетоконазол, абиратерон ацетаты, аминоглутетимид және/немесе энзалутамид) қабылдаған пациенттер алынып тасталды.</w:t>
      </w:r>
    </w:p>
    <w:p w14:paraId="5A395BBA" w14:textId="6088C3AC" w:rsidR="00F9197C" w:rsidRPr="00BC5886" w:rsidRDefault="00F9197C" w:rsidP="00F9197C">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Пациенттер энзалутамидті тәулігіне бір рет 160 мг дозада (N = 933) немесе плацебоны (N = 468) ішке қабылдауға 2:1 қатынасында рандомизацияланған. Пациенттер простата-спецификалық антиген (ПСА) (ВУПСА) (&lt;</w:t>
      </w:r>
      <w:r w:rsidR="007018BB" w:rsidRPr="00BC5886">
        <w:rPr>
          <w:rFonts w:ascii="Times New Roman" w:hAnsi="Times New Roman"/>
          <w:sz w:val="24"/>
          <w:szCs w:val="24"/>
          <w:lang w:val="kk-KZ"/>
        </w:rPr>
        <w:t xml:space="preserve"> </w:t>
      </w:r>
      <w:r w:rsidRPr="00BC5886">
        <w:rPr>
          <w:rFonts w:ascii="Times New Roman" w:hAnsi="Times New Roman"/>
          <w:sz w:val="24"/>
          <w:szCs w:val="24"/>
          <w:lang w:val="kk-KZ"/>
        </w:rPr>
        <w:t>6 ай немесе ≥</w:t>
      </w:r>
      <w:r w:rsidR="007018BB" w:rsidRPr="00BC5886">
        <w:rPr>
          <w:rFonts w:ascii="Times New Roman" w:hAnsi="Times New Roman"/>
          <w:sz w:val="24"/>
          <w:szCs w:val="24"/>
          <w:lang w:val="kk-KZ"/>
        </w:rPr>
        <w:t xml:space="preserve"> </w:t>
      </w:r>
      <w:r w:rsidRPr="00BC5886">
        <w:rPr>
          <w:rFonts w:ascii="Times New Roman" w:hAnsi="Times New Roman"/>
          <w:sz w:val="24"/>
          <w:szCs w:val="24"/>
          <w:lang w:val="kk-KZ"/>
        </w:rPr>
        <w:t>6 ай) деңгейінің екі еселену уақытына және сүйекке әсер ететін (иә немесе жоқ) препараттарды қолдануға байланысты стратификацияланған.</w:t>
      </w:r>
    </w:p>
    <w:p w14:paraId="6580E375" w14:textId="59DBCFBB" w:rsidR="00F9197C" w:rsidRPr="00BC5886" w:rsidRDefault="00F9197C" w:rsidP="00F9197C">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 xml:space="preserve">Демографиялық және бастапқы сипаттамалар екі </w:t>
      </w:r>
      <w:r w:rsidR="0033414C" w:rsidRPr="00BC5886">
        <w:rPr>
          <w:rFonts w:ascii="Times New Roman" w:hAnsi="Times New Roman"/>
          <w:sz w:val="24"/>
          <w:szCs w:val="24"/>
          <w:lang w:val="kk-KZ"/>
        </w:rPr>
        <w:t>емдеу тобында д</w:t>
      </w:r>
      <w:r w:rsidRPr="00BC5886">
        <w:rPr>
          <w:rFonts w:ascii="Times New Roman" w:hAnsi="Times New Roman"/>
          <w:sz w:val="24"/>
          <w:szCs w:val="24"/>
          <w:lang w:val="kk-KZ"/>
        </w:rPr>
        <w:t xml:space="preserve">а теңдестірілген. Рандомизация кезінде жас медианасы энзалутамид тобында 74 жасты және плацебо тобында 73 жасты құрады. Пациенттердің көпшілігі (шамамен 71 %) зерттеуде еуропалық нәсіл; 16 % </w:t>
      </w:r>
      <w:r w:rsidR="0033414C" w:rsidRPr="00BC5886">
        <w:rPr>
          <w:rFonts w:ascii="Times New Roman" w:hAnsi="Times New Roman"/>
          <w:sz w:val="24"/>
          <w:szCs w:val="24"/>
          <w:lang w:val="kk-KZ"/>
        </w:rPr>
        <w:t>азиялықтар</w:t>
      </w:r>
      <w:r w:rsidRPr="00BC5886">
        <w:rPr>
          <w:rFonts w:ascii="Times New Roman" w:hAnsi="Times New Roman"/>
          <w:sz w:val="24"/>
          <w:szCs w:val="24"/>
          <w:lang w:val="kk-KZ"/>
        </w:rPr>
        <w:t>, 2 % қара нәсілділер болды. Пациенттердің сексен бір пайызында (81 %) Шығыс біріктірілген онкологиялық топтың (ECOG) шкаласы бойынша жалпы жай-күйін бағалау 0-ді құрады және пациенттердің 19%-да ECOG шкаласы бойынша жалпы жай-күйін бағалау 1-ді құрады.</w:t>
      </w:r>
    </w:p>
    <w:p w14:paraId="1CA2E722" w14:textId="46F39267" w:rsidR="00F9197C" w:rsidRPr="00BC5886" w:rsidRDefault="00F9197C" w:rsidP="00F9197C">
      <w:pPr>
        <w:spacing w:after="0" w:line="240" w:lineRule="auto"/>
        <w:jc w:val="both"/>
        <w:rPr>
          <w:rFonts w:ascii="Times New Roman" w:hAnsi="Times New Roman"/>
          <w:sz w:val="24"/>
          <w:szCs w:val="24"/>
          <w:lang w:val="kk-KZ" w:eastAsia="en-GB"/>
        </w:rPr>
      </w:pPr>
      <w:r w:rsidRPr="00BC5886">
        <w:rPr>
          <w:rFonts w:ascii="Times New Roman" w:hAnsi="Times New Roman"/>
          <w:sz w:val="24"/>
          <w:szCs w:val="24"/>
          <w:lang w:val="kk-KZ" w:eastAsia="en-GB"/>
        </w:rPr>
        <w:t xml:space="preserve">Метастазасыз өміршеңдік (МӨ) рандомизациядан рентгенографиялық өршуге дейінгі немесе емдеу аяқталғаннан кейін 112 күн ішінде өлімге дейінгі уақыт ретінде анықталатын бастапқы соңғы нүкте болып табылады. Зерттеуде бағаланатын негізгі екінші соңғы нүктелер ПСА деңгейі бойынша өршуге дейінгі уақытты, ісікке қарсы жаңа емді (ВДПТ) бірінші қолдануға дейінгі уақытты, жалпы өміршеңдік (ЖӨ) уақытын қамтыды. Қосымша екінші соңғы нүктелер цитоуытты химиотерапияны бірінші қолдануға дейінгі уақытты </w:t>
      </w:r>
      <w:r w:rsidRPr="00BC5886">
        <w:rPr>
          <w:rFonts w:ascii="Times New Roman" w:hAnsi="Times New Roman"/>
          <w:sz w:val="24"/>
          <w:szCs w:val="24"/>
          <w:lang w:val="kk-KZ" w:eastAsia="en-GB"/>
        </w:rPr>
        <w:lastRenderedPageBreak/>
        <w:t>және химиотерапияны қолданбай өміршеңдікті қамтыды. Төмендегі нәтижелерді қараңыз (</w:t>
      </w:r>
      <w:r w:rsidR="0064246B" w:rsidRPr="00BC5886">
        <w:rPr>
          <w:rFonts w:ascii="Times New Roman" w:hAnsi="Times New Roman"/>
          <w:sz w:val="24"/>
          <w:szCs w:val="24"/>
          <w:lang w:val="kk-KZ" w:eastAsia="en-GB"/>
        </w:rPr>
        <w:t>4</w:t>
      </w:r>
      <w:r w:rsidRPr="00BC5886">
        <w:rPr>
          <w:rFonts w:ascii="Times New Roman" w:hAnsi="Times New Roman"/>
          <w:sz w:val="24"/>
          <w:szCs w:val="24"/>
          <w:lang w:val="kk-KZ" w:eastAsia="en-GB"/>
        </w:rPr>
        <w:t>-кесте).</w:t>
      </w:r>
    </w:p>
    <w:p w14:paraId="3089BED9" w14:textId="2A5ED35F" w:rsidR="009324FC" w:rsidRPr="00BC5886" w:rsidRDefault="009324FC" w:rsidP="009324FC">
      <w:pPr>
        <w:spacing w:after="0" w:line="240" w:lineRule="auto"/>
        <w:jc w:val="both"/>
        <w:rPr>
          <w:rFonts w:ascii="Times New Roman" w:hAnsi="Times New Roman"/>
          <w:sz w:val="24"/>
          <w:szCs w:val="24"/>
          <w:lang w:val="kk-KZ" w:eastAsia="en-GB"/>
        </w:rPr>
      </w:pPr>
      <w:r w:rsidRPr="00BC5886">
        <w:rPr>
          <w:rFonts w:ascii="Times New Roman" w:hAnsi="Times New Roman"/>
          <w:sz w:val="24"/>
          <w:szCs w:val="24"/>
          <w:lang w:val="kk-KZ" w:eastAsia="en-GB"/>
        </w:rPr>
        <w:t>Энзалутамидті қолдану кезінде плацебомен салыстырғанда рентгенографиялық өршудің немесе өлімге ұшыраудың салыстырмалы қаупінің 71% - ға төмендеуі көрсетілді [ҚҚ = 0,29 (95% СА: 0</w:t>
      </w:r>
      <w:r w:rsidR="007018BB" w:rsidRPr="00BC5886">
        <w:rPr>
          <w:rFonts w:ascii="Times New Roman" w:hAnsi="Times New Roman"/>
          <w:sz w:val="24"/>
          <w:szCs w:val="24"/>
          <w:lang w:val="kk-KZ" w:eastAsia="en-GB"/>
        </w:rPr>
        <w:t>.</w:t>
      </w:r>
      <w:r w:rsidRPr="00BC5886">
        <w:rPr>
          <w:rFonts w:ascii="Times New Roman" w:hAnsi="Times New Roman"/>
          <w:sz w:val="24"/>
          <w:szCs w:val="24"/>
          <w:lang w:val="kk-KZ" w:eastAsia="en-GB"/>
        </w:rPr>
        <w:t>24</w:t>
      </w:r>
      <w:r w:rsidR="007018BB" w:rsidRPr="00BC5886">
        <w:rPr>
          <w:rFonts w:ascii="Times New Roman" w:hAnsi="Times New Roman"/>
          <w:sz w:val="24"/>
          <w:szCs w:val="24"/>
          <w:lang w:val="kk-KZ" w:eastAsia="en-GB"/>
        </w:rPr>
        <w:t xml:space="preserve">, </w:t>
      </w:r>
      <w:r w:rsidRPr="00BC5886">
        <w:rPr>
          <w:rFonts w:ascii="Times New Roman" w:hAnsi="Times New Roman"/>
          <w:sz w:val="24"/>
          <w:szCs w:val="24"/>
          <w:lang w:val="kk-KZ" w:eastAsia="en-GB"/>
        </w:rPr>
        <w:t>0</w:t>
      </w:r>
      <w:r w:rsidR="007018BB" w:rsidRPr="00BC5886">
        <w:rPr>
          <w:rFonts w:ascii="Times New Roman" w:hAnsi="Times New Roman"/>
          <w:sz w:val="24"/>
          <w:szCs w:val="24"/>
          <w:lang w:val="kk-KZ" w:eastAsia="en-GB"/>
        </w:rPr>
        <w:t>.</w:t>
      </w:r>
      <w:r w:rsidRPr="00BC5886">
        <w:rPr>
          <w:rFonts w:ascii="Times New Roman" w:hAnsi="Times New Roman"/>
          <w:sz w:val="24"/>
          <w:szCs w:val="24"/>
          <w:lang w:val="kk-KZ" w:eastAsia="en-GB"/>
        </w:rPr>
        <w:t>35), p &lt;0,0001]. МӨ медианасы энзалутамид тобында 36,6 ай (95% СА: 33</w:t>
      </w:r>
      <w:r w:rsidR="00F26431" w:rsidRPr="00BC5886">
        <w:rPr>
          <w:rFonts w:ascii="Times New Roman" w:hAnsi="Times New Roman"/>
          <w:sz w:val="24"/>
          <w:szCs w:val="24"/>
          <w:lang w:val="kk-KZ" w:eastAsia="en-GB"/>
        </w:rPr>
        <w:t>.</w:t>
      </w:r>
      <w:r w:rsidRPr="00BC5886">
        <w:rPr>
          <w:rFonts w:ascii="Times New Roman" w:hAnsi="Times New Roman"/>
          <w:sz w:val="24"/>
          <w:szCs w:val="24"/>
          <w:lang w:val="kk-KZ" w:eastAsia="en-GB"/>
        </w:rPr>
        <w:t>1</w:t>
      </w:r>
      <w:r w:rsidR="00F26431" w:rsidRPr="00BC5886">
        <w:rPr>
          <w:rFonts w:ascii="Times New Roman" w:hAnsi="Times New Roman"/>
          <w:sz w:val="24"/>
          <w:szCs w:val="24"/>
          <w:lang w:val="kk-KZ" w:eastAsia="en-GB"/>
        </w:rPr>
        <w:t>,</w:t>
      </w:r>
      <w:r w:rsidRPr="00BC5886">
        <w:rPr>
          <w:rFonts w:ascii="Times New Roman" w:hAnsi="Times New Roman"/>
          <w:sz w:val="24"/>
          <w:szCs w:val="24"/>
          <w:lang w:val="kk-KZ" w:eastAsia="en-GB"/>
        </w:rPr>
        <w:t xml:space="preserve"> ҚЖ) және плацебо тобында 14,7 ай (95% СА: 14</w:t>
      </w:r>
      <w:r w:rsidR="007018BB" w:rsidRPr="00BC5886">
        <w:rPr>
          <w:rFonts w:ascii="Times New Roman" w:hAnsi="Times New Roman"/>
          <w:sz w:val="24"/>
          <w:szCs w:val="24"/>
          <w:lang w:val="kk-KZ" w:eastAsia="en-GB"/>
        </w:rPr>
        <w:t>.</w:t>
      </w:r>
      <w:r w:rsidRPr="00BC5886">
        <w:rPr>
          <w:rFonts w:ascii="Times New Roman" w:hAnsi="Times New Roman"/>
          <w:sz w:val="24"/>
          <w:szCs w:val="24"/>
          <w:lang w:val="kk-KZ" w:eastAsia="en-GB"/>
        </w:rPr>
        <w:t>2</w:t>
      </w:r>
      <w:r w:rsidR="007018BB" w:rsidRPr="00BC5886">
        <w:rPr>
          <w:rFonts w:ascii="Times New Roman" w:hAnsi="Times New Roman"/>
          <w:sz w:val="24"/>
          <w:szCs w:val="24"/>
          <w:lang w:val="kk-KZ" w:eastAsia="en-GB"/>
        </w:rPr>
        <w:t>,</w:t>
      </w:r>
      <w:r w:rsidRPr="00BC5886">
        <w:rPr>
          <w:rFonts w:ascii="Times New Roman" w:hAnsi="Times New Roman"/>
          <w:sz w:val="24"/>
          <w:szCs w:val="24"/>
          <w:lang w:val="kk-KZ" w:eastAsia="en-GB"/>
        </w:rPr>
        <w:t xml:space="preserve"> 15</w:t>
      </w:r>
      <w:r w:rsidR="007018BB" w:rsidRPr="00BC5886">
        <w:rPr>
          <w:rFonts w:ascii="Times New Roman" w:hAnsi="Times New Roman"/>
          <w:sz w:val="24"/>
          <w:szCs w:val="24"/>
          <w:lang w:val="kk-KZ" w:eastAsia="en-GB"/>
        </w:rPr>
        <w:t>.</w:t>
      </w:r>
      <w:r w:rsidRPr="00BC5886">
        <w:rPr>
          <w:rFonts w:ascii="Times New Roman" w:hAnsi="Times New Roman"/>
          <w:sz w:val="24"/>
          <w:szCs w:val="24"/>
          <w:lang w:val="kk-KZ" w:eastAsia="en-GB"/>
        </w:rPr>
        <w:t>0) құрады. МӨ бойынша салыстырмалы нәтижелер, сондай-ақ ВУПСА (&lt;6 ай немесе ≥6 ай), демографиялық аймақ (Солтүстік Америка, Еуропа, қалған өңірлер), жасы (&lt;75 жыл немесе ≥75 жыл), сүйекке әсер ететін препараттарды қолданудың алдында (иә немесе жоқ) кіретін пациенттердің алдын ала көзделген барлық қосалқы топтарында белгіленді</w:t>
      </w:r>
      <w:r w:rsidR="0064246B" w:rsidRPr="00BC5886">
        <w:rPr>
          <w:rFonts w:ascii="Times New Roman" w:hAnsi="Times New Roman"/>
          <w:sz w:val="24"/>
          <w:szCs w:val="24"/>
          <w:lang w:val="kk-KZ" w:eastAsia="en-GB"/>
        </w:rPr>
        <w:t xml:space="preserve"> (5-суретті қараңыз)</w:t>
      </w:r>
      <w:r w:rsidRPr="00BC5886">
        <w:rPr>
          <w:rFonts w:ascii="Times New Roman" w:hAnsi="Times New Roman"/>
          <w:sz w:val="24"/>
          <w:szCs w:val="24"/>
          <w:lang w:val="kk-KZ" w:eastAsia="en-GB"/>
        </w:rPr>
        <w:t>.</w:t>
      </w:r>
    </w:p>
    <w:p w14:paraId="12DFB842" w14:textId="77777777" w:rsidR="0013781C" w:rsidRPr="00BC5886" w:rsidRDefault="0013781C" w:rsidP="009324FC">
      <w:pPr>
        <w:spacing w:after="0" w:line="240" w:lineRule="auto"/>
        <w:jc w:val="both"/>
        <w:rPr>
          <w:rFonts w:ascii="Times New Roman" w:hAnsi="Times New Roman"/>
          <w:sz w:val="24"/>
          <w:szCs w:val="24"/>
          <w:lang w:val="kk-KZ" w:eastAsia="en-GB"/>
        </w:rPr>
      </w:pPr>
    </w:p>
    <w:p w14:paraId="2F6B46DA" w14:textId="1CC7E1D3" w:rsidR="009324FC" w:rsidRPr="00BC5886" w:rsidRDefault="0064246B" w:rsidP="009324FC">
      <w:pPr>
        <w:spacing w:after="0" w:line="240" w:lineRule="auto"/>
        <w:jc w:val="both"/>
        <w:rPr>
          <w:rFonts w:ascii="Times New Roman" w:hAnsi="Times New Roman"/>
          <w:b/>
          <w:sz w:val="24"/>
          <w:szCs w:val="24"/>
          <w:lang w:val="kk-KZ" w:eastAsia="en-GB"/>
        </w:rPr>
      </w:pPr>
      <w:r w:rsidRPr="00BC5886">
        <w:rPr>
          <w:rFonts w:ascii="Times New Roman" w:hAnsi="Times New Roman"/>
          <w:b/>
          <w:sz w:val="24"/>
          <w:szCs w:val="24"/>
          <w:lang w:val="kk-KZ" w:eastAsia="en-GB"/>
        </w:rPr>
        <w:t>4</w:t>
      </w:r>
      <w:r w:rsidR="009324FC" w:rsidRPr="00BC5886">
        <w:rPr>
          <w:rFonts w:ascii="Times New Roman" w:hAnsi="Times New Roman"/>
          <w:b/>
          <w:sz w:val="24"/>
          <w:szCs w:val="24"/>
          <w:lang w:val="kk-KZ" w:eastAsia="en-GB"/>
        </w:rPr>
        <w:t>-кесте: PROSPER зерттеуіндегі тиімділікті бағалау нәтижелерінің қысқаша сипаттамасы (тағайындалған емге сәйкес талдау)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4"/>
        <w:gridCol w:w="1746"/>
        <w:gridCol w:w="581"/>
        <w:gridCol w:w="2496"/>
      </w:tblGrid>
      <w:tr w:rsidR="009324FC" w:rsidRPr="00BC5886" w14:paraId="49F3DE42" w14:textId="77777777" w:rsidTr="000831F6">
        <w:tc>
          <w:tcPr>
            <w:tcW w:w="4491" w:type="dxa"/>
            <w:shd w:val="clear" w:color="auto" w:fill="auto"/>
          </w:tcPr>
          <w:p w14:paraId="4189DFA1" w14:textId="77777777" w:rsidR="009324FC" w:rsidRPr="00BC5886" w:rsidRDefault="009324FC" w:rsidP="00542524">
            <w:pPr>
              <w:pStyle w:val="TableSource"/>
              <w:keepNext/>
              <w:rPr>
                <w:sz w:val="24"/>
                <w:lang w:val="kk-KZ"/>
              </w:rPr>
            </w:pPr>
          </w:p>
        </w:tc>
        <w:tc>
          <w:tcPr>
            <w:tcW w:w="2338" w:type="dxa"/>
            <w:gridSpan w:val="2"/>
            <w:shd w:val="clear" w:color="auto" w:fill="auto"/>
          </w:tcPr>
          <w:p w14:paraId="6154F36F" w14:textId="77777777" w:rsidR="009324FC" w:rsidRPr="00BC5886" w:rsidRDefault="009324FC" w:rsidP="00542524">
            <w:pPr>
              <w:pStyle w:val="TableSource"/>
              <w:keepNext/>
              <w:jc w:val="center"/>
              <w:rPr>
                <w:b/>
                <w:sz w:val="24"/>
                <w:lang w:val="en-GB"/>
              </w:rPr>
            </w:pPr>
            <w:proofErr w:type="spellStart"/>
            <w:r w:rsidRPr="00BC5886">
              <w:rPr>
                <w:b/>
                <w:sz w:val="24"/>
                <w:lang w:val="ru-RU"/>
              </w:rPr>
              <w:t>Энзалутамид</w:t>
            </w:r>
            <w:proofErr w:type="spellEnd"/>
            <w:r w:rsidRPr="00BC5886">
              <w:rPr>
                <w:b/>
                <w:sz w:val="24"/>
                <w:lang w:val="ru-RU"/>
              </w:rPr>
              <w:br/>
              <w:t>N = 933</w:t>
            </w:r>
          </w:p>
        </w:tc>
        <w:tc>
          <w:tcPr>
            <w:tcW w:w="2527" w:type="dxa"/>
            <w:shd w:val="clear" w:color="auto" w:fill="auto"/>
          </w:tcPr>
          <w:p w14:paraId="130BE243" w14:textId="77777777" w:rsidR="009324FC" w:rsidRPr="00BC5886" w:rsidRDefault="009324FC" w:rsidP="00542524">
            <w:pPr>
              <w:pStyle w:val="TableSource"/>
              <w:keepNext/>
              <w:jc w:val="center"/>
              <w:rPr>
                <w:b/>
                <w:sz w:val="24"/>
                <w:lang w:val="en-GB"/>
              </w:rPr>
            </w:pPr>
            <w:r w:rsidRPr="00BC5886">
              <w:rPr>
                <w:b/>
                <w:sz w:val="24"/>
                <w:lang w:val="ru-RU"/>
              </w:rPr>
              <w:t>Плацебо</w:t>
            </w:r>
            <w:r w:rsidRPr="00BC5886">
              <w:rPr>
                <w:b/>
                <w:sz w:val="24"/>
                <w:lang w:val="ru-RU"/>
              </w:rPr>
              <w:br/>
              <w:t>N = 468</w:t>
            </w:r>
          </w:p>
        </w:tc>
      </w:tr>
      <w:tr w:rsidR="009324FC" w:rsidRPr="00BC5886" w14:paraId="1234DF92" w14:textId="77777777" w:rsidTr="000831F6">
        <w:tc>
          <w:tcPr>
            <w:tcW w:w="9356" w:type="dxa"/>
            <w:gridSpan w:val="4"/>
            <w:shd w:val="clear" w:color="auto" w:fill="auto"/>
          </w:tcPr>
          <w:p w14:paraId="2BA2737A" w14:textId="77777777" w:rsidR="009324FC" w:rsidRPr="00BC5886" w:rsidRDefault="009324FC" w:rsidP="00542524">
            <w:pPr>
              <w:pStyle w:val="TableSource"/>
              <w:keepNext/>
              <w:ind w:left="0"/>
              <w:rPr>
                <w:b/>
                <w:sz w:val="24"/>
                <w:lang w:val="en-GB"/>
              </w:rPr>
            </w:pPr>
            <w:proofErr w:type="spellStart"/>
            <w:r w:rsidRPr="00BC5886">
              <w:rPr>
                <w:b/>
                <w:sz w:val="24"/>
                <w:lang w:val="ru-RU"/>
              </w:rPr>
              <w:t>Бастапқы</w:t>
            </w:r>
            <w:proofErr w:type="spellEnd"/>
            <w:r w:rsidRPr="00BC5886">
              <w:rPr>
                <w:b/>
                <w:sz w:val="24"/>
                <w:lang w:val="ru-RU"/>
              </w:rPr>
              <w:t xml:space="preserve"> </w:t>
            </w:r>
            <w:proofErr w:type="spellStart"/>
            <w:r w:rsidRPr="00BC5886">
              <w:rPr>
                <w:b/>
                <w:sz w:val="24"/>
                <w:lang w:val="ru-RU"/>
              </w:rPr>
              <w:t>соңғы</w:t>
            </w:r>
            <w:proofErr w:type="spellEnd"/>
            <w:r w:rsidRPr="00BC5886">
              <w:rPr>
                <w:b/>
                <w:sz w:val="24"/>
                <w:lang w:val="ru-RU"/>
              </w:rPr>
              <w:t xml:space="preserve"> </w:t>
            </w:r>
            <w:proofErr w:type="spellStart"/>
            <w:r w:rsidRPr="00BC5886">
              <w:rPr>
                <w:b/>
                <w:sz w:val="24"/>
                <w:lang w:val="ru-RU"/>
              </w:rPr>
              <w:t>нүкте</w:t>
            </w:r>
            <w:proofErr w:type="spellEnd"/>
          </w:p>
        </w:tc>
      </w:tr>
      <w:tr w:rsidR="009324FC" w:rsidRPr="00BC5886" w14:paraId="50E4F10F" w14:textId="77777777" w:rsidTr="000831F6">
        <w:tc>
          <w:tcPr>
            <w:tcW w:w="9356" w:type="dxa"/>
            <w:gridSpan w:val="4"/>
            <w:shd w:val="clear" w:color="auto" w:fill="auto"/>
          </w:tcPr>
          <w:p w14:paraId="1171AC20" w14:textId="77777777" w:rsidR="009324FC" w:rsidRPr="00BC5886" w:rsidRDefault="009324FC" w:rsidP="00542524">
            <w:pPr>
              <w:pStyle w:val="TableSource"/>
              <w:keepNext/>
              <w:ind w:left="0"/>
              <w:rPr>
                <w:b/>
                <w:sz w:val="24"/>
                <w:lang w:val="en-GB"/>
              </w:rPr>
            </w:pPr>
            <w:proofErr w:type="spellStart"/>
            <w:r w:rsidRPr="00BC5886">
              <w:rPr>
                <w:b/>
                <w:sz w:val="24"/>
                <w:lang w:val="ru-RU"/>
              </w:rPr>
              <w:t>Метастазсыз</w:t>
            </w:r>
            <w:proofErr w:type="spellEnd"/>
            <w:r w:rsidRPr="00BC5886">
              <w:rPr>
                <w:b/>
                <w:sz w:val="24"/>
                <w:lang w:val="ru-RU"/>
              </w:rPr>
              <w:t xml:space="preserve"> </w:t>
            </w:r>
            <w:proofErr w:type="spellStart"/>
            <w:r w:rsidRPr="00BC5886">
              <w:rPr>
                <w:b/>
                <w:sz w:val="24"/>
                <w:lang w:val="ru-RU"/>
              </w:rPr>
              <w:t>өміршеңдік</w:t>
            </w:r>
            <w:proofErr w:type="spellEnd"/>
          </w:p>
        </w:tc>
      </w:tr>
      <w:tr w:rsidR="009324FC" w:rsidRPr="00BC5886" w14:paraId="345EE95A" w14:textId="77777777" w:rsidTr="000831F6">
        <w:tc>
          <w:tcPr>
            <w:tcW w:w="4491" w:type="dxa"/>
            <w:shd w:val="clear" w:color="auto" w:fill="auto"/>
          </w:tcPr>
          <w:p w14:paraId="7A00B772" w14:textId="77777777" w:rsidR="009324FC" w:rsidRPr="00BC5886" w:rsidRDefault="009324FC" w:rsidP="00542524">
            <w:pPr>
              <w:pStyle w:val="TableSource"/>
              <w:keepNext/>
              <w:rPr>
                <w:sz w:val="24"/>
                <w:lang w:val="en-GB"/>
              </w:rPr>
            </w:pPr>
            <w:proofErr w:type="spellStart"/>
            <w:r w:rsidRPr="00BC5886">
              <w:rPr>
                <w:sz w:val="24"/>
                <w:lang w:val="ru-RU"/>
              </w:rPr>
              <w:t>Құбылыстар</w:t>
            </w:r>
            <w:proofErr w:type="spellEnd"/>
            <w:r w:rsidRPr="00BC5886">
              <w:rPr>
                <w:sz w:val="24"/>
                <w:lang w:val="ru-RU"/>
              </w:rPr>
              <w:t xml:space="preserve"> саны (%)</w:t>
            </w:r>
          </w:p>
        </w:tc>
        <w:tc>
          <w:tcPr>
            <w:tcW w:w="2338" w:type="dxa"/>
            <w:gridSpan w:val="2"/>
            <w:shd w:val="clear" w:color="auto" w:fill="auto"/>
          </w:tcPr>
          <w:p w14:paraId="088A78F1" w14:textId="77777777" w:rsidR="009324FC" w:rsidRPr="00BC5886" w:rsidRDefault="009324FC" w:rsidP="00542524">
            <w:pPr>
              <w:pStyle w:val="TableSource"/>
              <w:keepNext/>
              <w:jc w:val="center"/>
              <w:rPr>
                <w:sz w:val="24"/>
                <w:lang w:val="en-GB"/>
              </w:rPr>
            </w:pPr>
            <w:r w:rsidRPr="00BC5886">
              <w:rPr>
                <w:sz w:val="24"/>
                <w:lang w:val="ru-RU" w:eastAsia="ja-JP"/>
              </w:rPr>
              <w:t>219 (23,5)</w:t>
            </w:r>
          </w:p>
        </w:tc>
        <w:tc>
          <w:tcPr>
            <w:tcW w:w="2527" w:type="dxa"/>
            <w:shd w:val="clear" w:color="auto" w:fill="auto"/>
          </w:tcPr>
          <w:p w14:paraId="434E7803" w14:textId="77777777" w:rsidR="009324FC" w:rsidRPr="00BC5886" w:rsidRDefault="009324FC" w:rsidP="00542524">
            <w:pPr>
              <w:pStyle w:val="TableSource"/>
              <w:keepNext/>
              <w:jc w:val="center"/>
              <w:rPr>
                <w:sz w:val="24"/>
                <w:lang w:val="en-GB"/>
              </w:rPr>
            </w:pPr>
            <w:r w:rsidRPr="00BC5886">
              <w:rPr>
                <w:sz w:val="24"/>
                <w:lang w:val="ru-RU" w:eastAsia="ja-JP"/>
              </w:rPr>
              <w:t>228 (48,7)</w:t>
            </w:r>
          </w:p>
        </w:tc>
      </w:tr>
      <w:tr w:rsidR="009324FC" w:rsidRPr="00BC5886" w14:paraId="7BBA99C5" w14:textId="77777777" w:rsidTr="000831F6">
        <w:tc>
          <w:tcPr>
            <w:tcW w:w="4491" w:type="dxa"/>
            <w:shd w:val="clear" w:color="auto" w:fill="auto"/>
          </w:tcPr>
          <w:p w14:paraId="382AE881" w14:textId="77777777" w:rsidR="009324FC" w:rsidRPr="00BC5886" w:rsidRDefault="009324FC" w:rsidP="00542524">
            <w:pPr>
              <w:pStyle w:val="TableSource"/>
              <w:keepNext/>
              <w:rPr>
                <w:sz w:val="24"/>
                <w:lang w:val="en-GB"/>
              </w:rPr>
            </w:pPr>
            <w:r w:rsidRPr="00BC5886">
              <w:rPr>
                <w:sz w:val="24"/>
                <w:lang w:val="ru-RU"/>
              </w:rPr>
              <w:t xml:space="preserve">Медиана, </w:t>
            </w:r>
            <w:proofErr w:type="spellStart"/>
            <w:r w:rsidRPr="00BC5886">
              <w:rPr>
                <w:sz w:val="24"/>
                <w:lang w:val="ru-RU"/>
              </w:rPr>
              <w:t>айлар</w:t>
            </w:r>
            <w:proofErr w:type="spellEnd"/>
            <w:r w:rsidRPr="00BC5886">
              <w:rPr>
                <w:sz w:val="24"/>
                <w:lang w:val="ru-RU"/>
              </w:rPr>
              <w:t xml:space="preserve"> (95 % СА)</w:t>
            </w:r>
            <w:r w:rsidRPr="00BC5886">
              <w:rPr>
                <w:rStyle w:val="TableNoteMarker"/>
                <w:i w:val="0"/>
                <w:iCs/>
                <w:sz w:val="24"/>
                <w:lang w:val="ru-RU"/>
              </w:rPr>
              <w:t>1</w:t>
            </w:r>
          </w:p>
        </w:tc>
        <w:tc>
          <w:tcPr>
            <w:tcW w:w="2338" w:type="dxa"/>
            <w:gridSpan w:val="2"/>
            <w:shd w:val="clear" w:color="auto" w:fill="auto"/>
          </w:tcPr>
          <w:p w14:paraId="6126694A" w14:textId="77777777" w:rsidR="009324FC" w:rsidRPr="00BC5886" w:rsidRDefault="009324FC" w:rsidP="00542524">
            <w:pPr>
              <w:pStyle w:val="TableSource"/>
              <w:keepNext/>
              <w:jc w:val="center"/>
              <w:rPr>
                <w:sz w:val="24"/>
                <w:lang w:val="en-GB"/>
              </w:rPr>
            </w:pPr>
            <w:r w:rsidRPr="00BC5886">
              <w:rPr>
                <w:sz w:val="24"/>
                <w:lang w:val="ru-RU"/>
              </w:rPr>
              <w:t>36,6 (33,1 - ҚЖ)</w:t>
            </w:r>
          </w:p>
        </w:tc>
        <w:tc>
          <w:tcPr>
            <w:tcW w:w="2527" w:type="dxa"/>
            <w:shd w:val="clear" w:color="auto" w:fill="auto"/>
          </w:tcPr>
          <w:p w14:paraId="19A22037" w14:textId="77777777" w:rsidR="009324FC" w:rsidRPr="00BC5886" w:rsidRDefault="009324FC" w:rsidP="00542524">
            <w:pPr>
              <w:pStyle w:val="TableSource"/>
              <w:keepNext/>
              <w:jc w:val="center"/>
              <w:rPr>
                <w:sz w:val="24"/>
                <w:lang w:val="en-GB"/>
              </w:rPr>
            </w:pPr>
            <w:r w:rsidRPr="00BC5886">
              <w:rPr>
                <w:sz w:val="24"/>
                <w:lang w:val="ru-RU"/>
              </w:rPr>
              <w:t>14,7 (14,2 - 15,0)</w:t>
            </w:r>
          </w:p>
        </w:tc>
      </w:tr>
      <w:tr w:rsidR="009324FC" w:rsidRPr="00BC5886" w14:paraId="4FFE2143" w14:textId="77777777" w:rsidTr="000831F6">
        <w:tc>
          <w:tcPr>
            <w:tcW w:w="4491" w:type="dxa"/>
            <w:shd w:val="clear" w:color="auto" w:fill="auto"/>
          </w:tcPr>
          <w:p w14:paraId="40AA18D2" w14:textId="77777777" w:rsidR="009324FC" w:rsidRPr="00BC5886" w:rsidRDefault="009324FC" w:rsidP="00542524">
            <w:pPr>
              <w:pStyle w:val="TableSource"/>
              <w:keepNext/>
              <w:rPr>
                <w:sz w:val="24"/>
                <w:lang w:val="en-GB"/>
              </w:rPr>
            </w:pPr>
            <w:r w:rsidRPr="00BC5886">
              <w:rPr>
                <w:sz w:val="24"/>
                <w:lang w:val="kk-KZ"/>
              </w:rPr>
              <w:t>Қауіптер қатынасы</w:t>
            </w:r>
            <w:r w:rsidRPr="00BC5886">
              <w:rPr>
                <w:sz w:val="24"/>
              </w:rPr>
              <w:t xml:space="preserve"> (95 % </w:t>
            </w:r>
            <w:r w:rsidRPr="00BC5886">
              <w:rPr>
                <w:sz w:val="24"/>
                <w:lang w:val="kk-KZ"/>
              </w:rPr>
              <w:t>СА</w:t>
            </w:r>
            <w:r w:rsidRPr="00BC5886">
              <w:rPr>
                <w:sz w:val="24"/>
              </w:rPr>
              <w:t>)</w:t>
            </w:r>
            <w:r w:rsidR="00FF6F0F" w:rsidRPr="00BC5886">
              <w:rPr>
                <w:sz w:val="24"/>
                <w:vertAlign w:val="superscript"/>
              </w:rPr>
              <w:fldChar w:fldCharType="begin"/>
            </w:r>
            <w:r w:rsidR="00FF6F0F" w:rsidRPr="00BC5886">
              <w:rPr>
                <w:sz w:val="24"/>
                <w:vertAlign w:val="superscript"/>
              </w:rPr>
              <w:instrText xml:space="preserve"> REF _Ref502241259 \r \h  \* MERGEFORMAT </w:instrText>
            </w:r>
            <w:r w:rsidR="00FF6F0F" w:rsidRPr="00BC5886">
              <w:rPr>
                <w:sz w:val="24"/>
                <w:vertAlign w:val="superscript"/>
              </w:rPr>
            </w:r>
            <w:r w:rsidR="00FF6F0F" w:rsidRPr="00BC5886">
              <w:rPr>
                <w:sz w:val="24"/>
                <w:vertAlign w:val="superscript"/>
              </w:rPr>
              <w:fldChar w:fldCharType="separate"/>
            </w:r>
            <w:r w:rsidRPr="00BC5886">
              <w:rPr>
                <w:sz w:val="24"/>
                <w:vertAlign w:val="superscript"/>
              </w:rPr>
              <w:t>2</w:t>
            </w:r>
            <w:r w:rsidR="00FF6F0F" w:rsidRPr="00BC5886">
              <w:rPr>
                <w:sz w:val="24"/>
                <w:vertAlign w:val="superscript"/>
              </w:rPr>
              <w:fldChar w:fldCharType="end"/>
            </w:r>
          </w:p>
        </w:tc>
        <w:tc>
          <w:tcPr>
            <w:tcW w:w="4865" w:type="dxa"/>
            <w:gridSpan w:val="3"/>
            <w:shd w:val="clear" w:color="auto" w:fill="auto"/>
          </w:tcPr>
          <w:p w14:paraId="58870CAD" w14:textId="77777777" w:rsidR="009324FC" w:rsidRPr="00BC5886" w:rsidRDefault="009324FC" w:rsidP="00542524">
            <w:pPr>
              <w:pStyle w:val="TableSource"/>
              <w:keepNext/>
              <w:jc w:val="center"/>
              <w:rPr>
                <w:sz w:val="24"/>
                <w:lang w:val="en-GB"/>
              </w:rPr>
            </w:pPr>
            <w:r w:rsidRPr="00BC5886">
              <w:rPr>
                <w:sz w:val="24"/>
                <w:lang w:val="ru-RU"/>
              </w:rPr>
              <w:t>0,29 (0,24 - 0,35)</w:t>
            </w:r>
          </w:p>
        </w:tc>
      </w:tr>
      <w:tr w:rsidR="009324FC" w:rsidRPr="00BC5886" w14:paraId="09A37530" w14:textId="77777777" w:rsidTr="000831F6">
        <w:tc>
          <w:tcPr>
            <w:tcW w:w="4491" w:type="dxa"/>
            <w:shd w:val="clear" w:color="auto" w:fill="auto"/>
          </w:tcPr>
          <w:p w14:paraId="634EEE11" w14:textId="77777777" w:rsidR="009324FC" w:rsidRPr="00BC5886" w:rsidRDefault="009324FC" w:rsidP="00542524">
            <w:pPr>
              <w:pStyle w:val="TableSource"/>
              <w:keepNext/>
              <w:rPr>
                <w:sz w:val="24"/>
                <w:lang w:val="en-GB"/>
              </w:rPr>
            </w:pPr>
            <w:r w:rsidRPr="00BC5886">
              <w:rPr>
                <w:sz w:val="24"/>
              </w:rPr>
              <w:t>Р</w:t>
            </w:r>
            <w:r w:rsidRPr="00BC5886">
              <w:rPr>
                <w:sz w:val="24"/>
                <w:lang w:val="kk-KZ"/>
              </w:rPr>
              <w:t xml:space="preserve"> мәні</w:t>
            </w:r>
            <w:r w:rsidRPr="00BC5886">
              <w:rPr>
                <w:i/>
                <w:sz w:val="24"/>
                <w:vertAlign w:val="superscript"/>
                <w:lang w:val="kk-KZ"/>
              </w:rPr>
              <w:t>3</w:t>
            </w:r>
          </w:p>
        </w:tc>
        <w:tc>
          <w:tcPr>
            <w:tcW w:w="4865" w:type="dxa"/>
            <w:gridSpan w:val="3"/>
            <w:shd w:val="clear" w:color="auto" w:fill="auto"/>
          </w:tcPr>
          <w:p w14:paraId="660FDD23" w14:textId="77777777" w:rsidR="009324FC" w:rsidRPr="00BC5886" w:rsidRDefault="009324FC" w:rsidP="00542524">
            <w:pPr>
              <w:pStyle w:val="TableSource"/>
              <w:keepNext/>
              <w:jc w:val="center"/>
              <w:rPr>
                <w:sz w:val="24"/>
                <w:lang w:val="en-GB"/>
              </w:rPr>
            </w:pPr>
            <w:r w:rsidRPr="00BC5886">
              <w:rPr>
                <w:sz w:val="24"/>
                <w:lang w:val="ru-RU"/>
              </w:rPr>
              <w:t>p &lt;0,0001</w:t>
            </w:r>
          </w:p>
        </w:tc>
      </w:tr>
      <w:tr w:rsidR="009324FC" w:rsidRPr="00BC5886" w14:paraId="71245AB8" w14:textId="77777777" w:rsidTr="000831F6">
        <w:tc>
          <w:tcPr>
            <w:tcW w:w="9356" w:type="dxa"/>
            <w:gridSpan w:val="4"/>
            <w:shd w:val="clear" w:color="auto" w:fill="auto"/>
          </w:tcPr>
          <w:p w14:paraId="5ED3745F" w14:textId="77777777" w:rsidR="009324FC" w:rsidRPr="00BC5886" w:rsidRDefault="009324FC" w:rsidP="00542524">
            <w:pPr>
              <w:pStyle w:val="TableSource"/>
              <w:keepNext/>
              <w:ind w:left="0"/>
              <w:rPr>
                <w:b/>
                <w:sz w:val="24"/>
                <w:lang w:val="ru-RU"/>
              </w:rPr>
            </w:pPr>
            <w:proofErr w:type="spellStart"/>
            <w:r w:rsidRPr="00BC5886">
              <w:rPr>
                <w:b/>
                <w:sz w:val="24"/>
                <w:lang w:val="ru-RU"/>
              </w:rPr>
              <w:t>Тиімділікті</w:t>
            </w:r>
            <w:proofErr w:type="spellEnd"/>
            <w:r w:rsidRPr="00BC5886">
              <w:rPr>
                <w:b/>
                <w:sz w:val="24"/>
                <w:lang w:val="ru-RU"/>
              </w:rPr>
              <w:t xml:space="preserve"> </w:t>
            </w:r>
            <w:proofErr w:type="spellStart"/>
            <w:r w:rsidRPr="00BC5886">
              <w:rPr>
                <w:b/>
                <w:sz w:val="24"/>
                <w:lang w:val="ru-RU"/>
              </w:rPr>
              <w:t>бағалаудың</w:t>
            </w:r>
            <w:proofErr w:type="spellEnd"/>
            <w:r w:rsidRPr="00BC5886">
              <w:rPr>
                <w:b/>
                <w:sz w:val="24"/>
                <w:lang w:val="ru-RU"/>
              </w:rPr>
              <w:t xml:space="preserve"> </w:t>
            </w:r>
            <w:proofErr w:type="spellStart"/>
            <w:r w:rsidRPr="00BC5886">
              <w:rPr>
                <w:b/>
                <w:sz w:val="24"/>
                <w:lang w:val="ru-RU"/>
              </w:rPr>
              <w:t>негізгі</w:t>
            </w:r>
            <w:proofErr w:type="spellEnd"/>
            <w:r w:rsidRPr="00BC5886">
              <w:rPr>
                <w:b/>
                <w:sz w:val="24"/>
                <w:lang w:val="ru-RU"/>
              </w:rPr>
              <w:t xml:space="preserve"> </w:t>
            </w:r>
            <w:proofErr w:type="spellStart"/>
            <w:r w:rsidRPr="00BC5886">
              <w:rPr>
                <w:b/>
                <w:sz w:val="24"/>
                <w:lang w:val="ru-RU"/>
              </w:rPr>
              <w:t>екінші</w:t>
            </w:r>
            <w:proofErr w:type="spellEnd"/>
            <w:r w:rsidRPr="00BC5886">
              <w:rPr>
                <w:b/>
                <w:sz w:val="24"/>
                <w:lang w:val="ru-RU"/>
              </w:rPr>
              <w:t xml:space="preserve"> </w:t>
            </w:r>
            <w:proofErr w:type="spellStart"/>
            <w:r w:rsidRPr="00BC5886">
              <w:rPr>
                <w:b/>
                <w:sz w:val="24"/>
                <w:lang w:val="ru-RU"/>
              </w:rPr>
              <w:t>соңғы</w:t>
            </w:r>
            <w:proofErr w:type="spellEnd"/>
            <w:r w:rsidRPr="00BC5886">
              <w:rPr>
                <w:b/>
                <w:sz w:val="24"/>
                <w:lang w:val="ru-RU"/>
              </w:rPr>
              <w:t xml:space="preserve"> </w:t>
            </w:r>
            <w:proofErr w:type="spellStart"/>
            <w:r w:rsidRPr="00BC5886">
              <w:rPr>
                <w:b/>
                <w:sz w:val="24"/>
                <w:lang w:val="ru-RU"/>
              </w:rPr>
              <w:t>нүктелері</w:t>
            </w:r>
            <w:proofErr w:type="spellEnd"/>
          </w:p>
        </w:tc>
      </w:tr>
      <w:tr w:rsidR="00CA05C7" w:rsidRPr="00BC5886" w14:paraId="4C538074" w14:textId="77777777" w:rsidTr="000831F6">
        <w:tc>
          <w:tcPr>
            <w:tcW w:w="9356" w:type="dxa"/>
            <w:gridSpan w:val="4"/>
            <w:shd w:val="clear" w:color="auto" w:fill="auto"/>
          </w:tcPr>
          <w:p w14:paraId="1AB92880" w14:textId="77777777" w:rsidR="00CA05C7" w:rsidRPr="00BC5886" w:rsidRDefault="0034679D" w:rsidP="00542524">
            <w:pPr>
              <w:pStyle w:val="TableSource"/>
              <w:keepNext/>
              <w:ind w:left="0"/>
              <w:rPr>
                <w:b/>
                <w:sz w:val="24"/>
                <w:lang w:val="ru-RU"/>
              </w:rPr>
            </w:pPr>
            <w:proofErr w:type="spellStart"/>
            <w:r w:rsidRPr="00BC5886">
              <w:rPr>
                <w:b/>
                <w:bCs/>
                <w:sz w:val="24"/>
                <w:lang w:val="ru-RU"/>
              </w:rPr>
              <w:t>Жалпы</w:t>
            </w:r>
            <w:proofErr w:type="spellEnd"/>
            <w:r w:rsidRPr="00BC5886">
              <w:rPr>
                <w:b/>
                <w:bCs/>
                <w:sz w:val="24"/>
                <w:lang w:val="ru-RU"/>
              </w:rPr>
              <w:t xml:space="preserve"> өміршеңдік</w:t>
            </w:r>
            <w:r w:rsidR="00CA05C7" w:rsidRPr="00BC5886">
              <w:rPr>
                <w:b/>
                <w:bCs/>
                <w:sz w:val="24"/>
                <w:vertAlign w:val="superscript"/>
                <w:lang w:val="ru-RU"/>
              </w:rPr>
              <w:t>4</w:t>
            </w:r>
          </w:p>
        </w:tc>
      </w:tr>
      <w:tr w:rsidR="00CA05C7" w:rsidRPr="00BC5886" w14:paraId="70CDCC7F" w14:textId="77777777" w:rsidTr="00B264F6">
        <w:tc>
          <w:tcPr>
            <w:tcW w:w="4491" w:type="dxa"/>
            <w:shd w:val="clear" w:color="auto" w:fill="auto"/>
          </w:tcPr>
          <w:p w14:paraId="3A73C6B2" w14:textId="77777777" w:rsidR="00CA05C7" w:rsidRPr="00BC5886" w:rsidRDefault="0034679D" w:rsidP="0085630A">
            <w:pPr>
              <w:pStyle w:val="TableSource"/>
              <w:keepNext/>
              <w:rPr>
                <w:sz w:val="24"/>
                <w:lang w:val="ru-RU"/>
              </w:rPr>
            </w:pPr>
            <w:proofErr w:type="spellStart"/>
            <w:r w:rsidRPr="00BC5886">
              <w:rPr>
                <w:sz w:val="24"/>
                <w:lang w:val="ru-RU"/>
              </w:rPr>
              <w:t>Құбылыстар</w:t>
            </w:r>
            <w:proofErr w:type="spellEnd"/>
            <w:r w:rsidRPr="00BC5886">
              <w:rPr>
                <w:sz w:val="24"/>
                <w:lang w:val="ru-RU"/>
              </w:rPr>
              <w:t xml:space="preserve"> саны</w:t>
            </w:r>
            <w:r w:rsidR="00CA05C7" w:rsidRPr="00BC5886">
              <w:rPr>
                <w:sz w:val="24"/>
                <w:lang w:val="ru-RU"/>
              </w:rPr>
              <w:t xml:space="preserve"> (%)</w:t>
            </w:r>
          </w:p>
        </w:tc>
        <w:tc>
          <w:tcPr>
            <w:tcW w:w="1746" w:type="dxa"/>
            <w:shd w:val="clear" w:color="auto" w:fill="auto"/>
          </w:tcPr>
          <w:p w14:paraId="069A6B5E" w14:textId="77777777" w:rsidR="00CA05C7" w:rsidRPr="00BC5886" w:rsidRDefault="00CA05C7" w:rsidP="0085630A">
            <w:pPr>
              <w:pStyle w:val="TableSource"/>
              <w:keepNext/>
              <w:jc w:val="center"/>
              <w:rPr>
                <w:sz w:val="24"/>
                <w:lang w:val="ru-RU"/>
              </w:rPr>
            </w:pPr>
            <w:r w:rsidRPr="00BC5886">
              <w:rPr>
                <w:sz w:val="24"/>
                <w:lang w:val="ru-RU"/>
              </w:rPr>
              <w:t>288 (30.9)</w:t>
            </w:r>
          </w:p>
        </w:tc>
        <w:tc>
          <w:tcPr>
            <w:tcW w:w="3119" w:type="dxa"/>
            <w:gridSpan w:val="2"/>
            <w:shd w:val="clear" w:color="auto" w:fill="auto"/>
          </w:tcPr>
          <w:p w14:paraId="6D159A4F" w14:textId="77777777" w:rsidR="00CA05C7" w:rsidRPr="00BC5886" w:rsidRDefault="00CA05C7" w:rsidP="0085630A">
            <w:pPr>
              <w:pStyle w:val="TableSource"/>
              <w:keepNext/>
              <w:jc w:val="center"/>
              <w:rPr>
                <w:sz w:val="24"/>
                <w:lang w:val="ru-RU"/>
              </w:rPr>
            </w:pPr>
            <w:r w:rsidRPr="00BC5886">
              <w:rPr>
                <w:sz w:val="24"/>
                <w:lang w:val="ru-RU"/>
              </w:rPr>
              <w:t>178 (38.0)</w:t>
            </w:r>
          </w:p>
        </w:tc>
      </w:tr>
      <w:tr w:rsidR="00CA05C7" w:rsidRPr="00BC5886" w14:paraId="6C456017" w14:textId="77777777" w:rsidTr="00B264F6">
        <w:tc>
          <w:tcPr>
            <w:tcW w:w="4491" w:type="dxa"/>
            <w:shd w:val="clear" w:color="auto" w:fill="auto"/>
          </w:tcPr>
          <w:p w14:paraId="222B1176" w14:textId="02E510FF" w:rsidR="00CA05C7" w:rsidRPr="00BC5886" w:rsidRDefault="0033414C" w:rsidP="0034679D">
            <w:pPr>
              <w:pStyle w:val="TableSource"/>
              <w:keepNext/>
              <w:rPr>
                <w:sz w:val="24"/>
                <w:lang w:val="ru-RU"/>
              </w:rPr>
            </w:pPr>
            <w:proofErr w:type="spellStart"/>
            <w:r w:rsidRPr="00BC5886">
              <w:rPr>
                <w:sz w:val="24"/>
                <w:lang w:val="ru-RU"/>
              </w:rPr>
              <w:t>Медианасы</w:t>
            </w:r>
            <w:proofErr w:type="spellEnd"/>
            <w:r w:rsidR="00CA05C7" w:rsidRPr="00BC5886">
              <w:rPr>
                <w:sz w:val="24"/>
                <w:lang w:val="ru-RU"/>
              </w:rPr>
              <w:t xml:space="preserve">, </w:t>
            </w:r>
            <w:proofErr w:type="spellStart"/>
            <w:r w:rsidR="0034679D" w:rsidRPr="00BC5886">
              <w:rPr>
                <w:sz w:val="24"/>
                <w:lang w:val="ru-RU"/>
              </w:rPr>
              <w:t>айлар</w:t>
            </w:r>
            <w:proofErr w:type="spellEnd"/>
            <w:r w:rsidR="00CA05C7" w:rsidRPr="00BC5886">
              <w:rPr>
                <w:sz w:val="24"/>
                <w:lang w:val="ru-RU"/>
              </w:rPr>
              <w:t xml:space="preserve"> (95% </w:t>
            </w:r>
            <w:r w:rsidR="0034679D" w:rsidRPr="00BC5886">
              <w:rPr>
                <w:sz w:val="24"/>
                <w:lang w:val="ru-RU"/>
              </w:rPr>
              <w:t>СА</w:t>
            </w:r>
            <w:r w:rsidR="00CA05C7" w:rsidRPr="00BC5886">
              <w:rPr>
                <w:sz w:val="24"/>
                <w:lang w:val="ru-RU"/>
              </w:rPr>
              <w:t>)</w:t>
            </w:r>
            <w:r w:rsidR="00CA05C7" w:rsidRPr="00BC5886">
              <w:rPr>
                <w:sz w:val="24"/>
                <w:vertAlign w:val="superscript"/>
                <w:lang w:val="ru-RU"/>
              </w:rPr>
              <w:t>1</w:t>
            </w:r>
          </w:p>
        </w:tc>
        <w:tc>
          <w:tcPr>
            <w:tcW w:w="1746" w:type="dxa"/>
            <w:shd w:val="clear" w:color="auto" w:fill="auto"/>
          </w:tcPr>
          <w:p w14:paraId="69498FF1" w14:textId="77777777" w:rsidR="00CA05C7" w:rsidRPr="00BC5886" w:rsidRDefault="00CA05C7" w:rsidP="0034679D">
            <w:pPr>
              <w:pStyle w:val="TableSource"/>
              <w:keepNext/>
              <w:jc w:val="center"/>
              <w:rPr>
                <w:sz w:val="24"/>
                <w:lang w:val="ru-RU"/>
              </w:rPr>
            </w:pPr>
            <w:r w:rsidRPr="00BC5886">
              <w:rPr>
                <w:sz w:val="24"/>
                <w:lang w:val="ru-RU"/>
              </w:rPr>
              <w:t xml:space="preserve">67.0 (64.0 - </w:t>
            </w:r>
            <w:r w:rsidR="0034679D" w:rsidRPr="00BC5886">
              <w:rPr>
                <w:sz w:val="24"/>
                <w:lang w:val="ru-RU"/>
              </w:rPr>
              <w:t>ҚЖ</w:t>
            </w:r>
            <w:r w:rsidRPr="00BC5886">
              <w:rPr>
                <w:sz w:val="24"/>
                <w:lang w:val="ru-RU"/>
              </w:rPr>
              <w:t>)</w:t>
            </w:r>
          </w:p>
        </w:tc>
        <w:tc>
          <w:tcPr>
            <w:tcW w:w="3119" w:type="dxa"/>
            <w:gridSpan w:val="2"/>
            <w:shd w:val="clear" w:color="auto" w:fill="auto"/>
          </w:tcPr>
          <w:p w14:paraId="4623F39B" w14:textId="77777777" w:rsidR="00CA05C7" w:rsidRPr="00BC5886" w:rsidRDefault="00CA05C7" w:rsidP="0085630A">
            <w:pPr>
              <w:pStyle w:val="TableSource"/>
              <w:keepNext/>
              <w:jc w:val="center"/>
              <w:rPr>
                <w:sz w:val="24"/>
                <w:lang w:val="ru-RU"/>
              </w:rPr>
            </w:pPr>
            <w:r w:rsidRPr="00BC5886">
              <w:rPr>
                <w:sz w:val="24"/>
                <w:lang w:val="ru-RU"/>
              </w:rPr>
              <w:t>56.3 (54.4, 63.0)</w:t>
            </w:r>
          </w:p>
        </w:tc>
      </w:tr>
      <w:tr w:rsidR="00B526F5" w:rsidRPr="00BC5886" w14:paraId="64BC60B9" w14:textId="77777777" w:rsidTr="00B264F6">
        <w:tc>
          <w:tcPr>
            <w:tcW w:w="4491" w:type="dxa"/>
            <w:shd w:val="clear" w:color="auto" w:fill="auto"/>
          </w:tcPr>
          <w:p w14:paraId="3C8449F1" w14:textId="71E2CAC9" w:rsidR="00B526F5" w:rsidRPr="00BC5886" w:rsidRDefault="0034679D" w:rsidP="0034679D">
            <w:pPr>
              <w:pStyle w:val="TableSource"/>
              <w:keepNext/>
              <w:rPr>
                <w:sz w:val="24"/>
                <w:lang w:val="ru-RU"/>
              </w:rPr>
            </w:pPr>
            <w:proofErr w:type="spellStart"/>
            <w:r w:rsidRPr="00BC5886">
              <w:rPr>
                <w:sz w:val="24"/>
                <w:lang w:val="ru-RU"/>
              </w:rPr>
              <w:t>Қауіптер</w:t>
            </w:r>
            <w:proofErr w:type="spellEnd"/>
            <w:r w:rsidRPr="00BC5886">
              <w:rPr>
                <w:sz w:val="24"/>
                <w:lang w:val="ru-RU"/>
              </w:rPr>
              <w:t xml:space="preserve"> </w:t>
            </w:r>
            <w:proofErr w:type="spellStart"/>
            <w:r w:rsidRPr="00BC5886">
              <w:rPr>
                <w:sz w:val="24"/>
                <w:lang w:val="ru-RU"/>
              </w:rPr>
              <w:t>қатынасы</w:t>
            </w:r>
            <w:proofErr w:type="spellEnd"/>
            <w:r w:rsidR="00B526F5" w:rsidRPr="00BC5886">
              <w:rPr>
                <w:sz w:val="24"/>
                <w:lang w:val="ru-RU"/>
              </w:rPr>
              <w:t xml:space="preserve"> (95% </w:t>
            </w:r>
            <w:r w:rsidRPr="00BC5886">
              <w:rPr>
                <w:sz w:val="24"/>
                <w:lang w:val="ru-RU"/>
              </w:rPr>
              <w:t>СА</w:t>
            </w:r>
            <w:r w:rsidR="00B526F5" w:rsidRPr="00BC5886">
              <w:rPr>
                <w:sz w:val="24"/>
                <w:lang w:val="ru-RU"/>
              </w:rPr>
              <w:t>)</w:t>
            </w:r>
            <w:r w:rsidR="00B526F5" w:rsidRPr="00BC5886">
              <w:rPr>
                <w:sz w:val="24"/>
                <w:vertAlign w:val="superscript"/>
                <w:lang w:val="ru-RU"/>
              </w:rPr>
              <w:t>2</w:t>
            </w:r>
          </w:p>
        </w:tc>
        <w:tc>
          <w:tcPr>
            <w:tcW w:w="4865" w:type="dxa"/>
            <w:gridSpan w:val="3"/>
            <w:shd w:val="clear" w:color="auto" w:fill="auto"/>
          </w:tcPr>
          <w:p w14:paraId="3A15787F" w14:textId="77777777" w:rsidR="00B526F5" w:rsidRPr="00BC5886" w:rsidRDefault="00B526F5" w:rsidP="0085630A">
            <w:pPr>
              <w:pStyle w:val="TableSource"/>
              <w:keepNext/>
              <w:jc w:val="center"/>
              <w:rPr>
                <w:sz w:val="24"/>
                <w:lang w:val="ru-RU"/>
              </w:rPr>
            </w:pPr>
            <w:r w:rsidRPr="00BC5886">
              <w:rPr>
                <w:sz w:val="24"/>
                <w:lang w:val="ru-RU"/>
              </w:rPr>
              <w:t>0.734 (0.608, 0.885)</w:t>
            </w:r>
          </w:p>
        </w:tc>
      </w:tr>
      <w:tr w:rsidR="00B526F5" w:rsidRPr="00BC5886" w14:paraId="76BF5926" w14:textId="77777777" w:rsidTr="00B264F6">
        <w:tc>
          <w:tcPr>
            <w:tcW w:w="4491" w:type="dxa"/>
            <w:shd w:val="clear" w:color="auto" w:fill="auto"/>
          </w:tcPr>
          <w:p w14:paraId="29D78914" w14:textId="77777777" w:rsidR="00B526F5" w:rsidRPr="00BC5886" w:rsidRDefault="00B526F5" w:rsidP="0085630A">
            <w:pPr>
              <w:pStyle w:val="TableSource"/>
              <w:keepNext/>
              <w:rPr>
                <w:sz w:val="24"/>
                <w:lang w:val="ru-RU"/>
              </w:rPr>
            </w:pPr>
            <w:r w:rsidRPr="00BC5886">
              <w:rPr>
                <w:sz w:val="24"/>
                <w:lang w:val="ru-RU"/>
              </w:rPr>
              <w:t>Р-</w:t>
            </w:r>
            <w:r w:rsidR="0034679D" w:rsidRPr="00BC5886">
              <w:rPr>
                <w:sz w:val="24"/>
                <w:lang w:val="ru-RU"/>
              </w:rPr>
              <w:t>мәні</w:t>
            </w:r>
            <w:r w:rsidRPr="00BC5886">
              <w:rPr>
                <w:sz w:val="24"/>
                <w:vertAlign w:val="superscript"/>
                <w:lang w:val="ru-RU"/>
              </w:rPr>
              <w:t>3</w:t>
            </w:r>
          </w:p>
        </w:tc>
        <w:tc>
          <w:tcPr>
            <w:tcW w:w="4865" w:type="dxa"/>
            <w:gridSpan w:val="3"/>
            <w:shd w:val="clear" w:color="auto" w:fill="auto"/>
          </w:tcPr>
          <w:p w14:paraId="4CB27F02" w14:textId="77777777" w:rsidR="00B526F5" w:rsidRPr="00BC5886" w:rsidRDefault="00B526F5" w:rsidP="0085630A">
            <w:pPr>
              <w:pStyle w:val="TableSource"/>
              <w:keepNext/>
              <w:jc w:val="center"/>
              <w:rPr>
                <w:sz w:val="24"/>
                <w:lang w:val="ru-RU"/>
              </w:rPr>
            </w:pPr>
            <w:r w:rsidRPr="00BC5886">
              <w:rPr>
                <w:sz w:val="24"/>
                <w:lang w:val="ru-RU"/>
              </w:rPr>
              <w:t>p = 0.0011</w:t>
            </w:r>
          </w:p>
        </w:tc>
      </w:tr>
      <w:tr w:rsidR="009324FC" w:rsidRPr="00BC5886" w14:paraId="1CBA6622" w14:textId="77777777" w:rsidTr="000831F6">
        <w:tc>
          <w:tcPr>
            <w:tcW w:w="9356" w:type="dxa"/>
            <w:gridSpan w:val="4"/>
            <w:shd w:val="clear" w:color="auto" w:fill="auto"/>
          </w:tcPr>
          <w:p w14:paraId="25CBF673" w14:textId="77777777" w:rsidR="009324FC" w:rsidRPr="00BC5886" w:rsidRDefault="009324FC" w:rsidP="00542524">
            <w:pPr>
              <w:pStyle w:val="TableSource"/>
              <w:keepNext/>
              <w:rPr>
                <w:sz w:val="24"/>
                <w:lang w:val="ru-RU"/>
              </w:rPr>
            </w:pPr>
            <w:r w:rsidRPr="00BC5886">
              <w:rPr>
                <w:b/>
                <w:sz w:val="24"/>
                <w:lang w:val="ru-RU"/>
              </w:rPr>
              <w:t xml:space="preserve">ПСА </w:t>
            </w:r>
            <w:proofErr w:type="spellStart"/>
            <w:r w:rsidRPr="00BC5886">
              <w:rPr>
                <w:b/>
                <w:sz w:val="24"/>
                <w:lang w:val="ru-RU"/>
              </w:rPr>
              <w:t>деңгейі</w:t>
            </w:r>
            <w:proofErr w:type="spellEnd"/>
            <w:r w:rsidRPr="00BC5886">
              <w:rPr>
                <w:b/>
                <w:sz w:val="24"/>
                <w:lang w:val="ru-RU"/>
              </w:rPr>
              <w:t xml:space="preserve"> </w:t>
            </w:r>
            <w:proofErr w:type="spellStart"/>
            <w:r w:rsidRPr="00BC5886">
              <w:rPr>
                <w:b/>
                <w:sz w:val="24"/>
                <w:lang w:val="ru-RU"/>
              </w:rPr>
              <w:t>бойынша</w:t>
            </w:r>
            <w:proofErr w:type="spellEnd"/>
            <w:r w:rsidRPr="00BC5886">
              <w:rPr>
                <w:b/>
                <w:sz w:val="24"/>
                <w:lang w:val="ru-RU"/>
              </w:rPr>
              <w:t xml:space="preserve"> </w:t>
            </w:r>
            <w:proofErr w:type="spellStart"/>
            <w:r w:rsidRPr="00BC5886">
              <w:rPr>
                <w:b/>
                <w:sz w:val="24"/>
                <w:lang w:val="ru-RU"/>
              </w:rPr>
              <w:t>өршуге</w:t>
            </w:r>
            <w:proofErr w:type="spellEnd"/>
            <w:r w:rsidRPr="00BC5886">
              <w:rPr>
                <w:b/>
                <w:sz w:val="24"/>
                <w:lang w:val="ru-RU"/>
              </w:rPr>
              <w:t xml:space="preserve"> </w:t>
            </w:r>
            <w:proofErr w:type="spellStart"/>
            <w:r w:rsidRPr="00BC5886">
              <w:rPr>
                <w:b/>
                <w:sz w:val="24"/>
                <w:lang w:val="ru-RU"/>
              </w:rPr>
              <w:t>дейінгі</w:t>
            </w:r>
            <w:proofErr w:type="spellEnd"/>
            <w:r w:rsidRPr="00BC5886">
              <w:rPr>
                <w:b/>
                <w:sz w:val="24"/>
                <w:lang w:val="ru-RU"/>
              </w:rPr>
              <w:t xml:space="preserve"> </w:t>
            </w:r>
            <w:proofErr w:type="spellStart"/>
            <w:r w:rsidRPr="00BC5886">
              <w:rPr>
                <w:b/>
                <w:sz w:val="24"/>
                <w:lang w:val="ru-RU"/>
              </w:rPr>
              <w:t>уақыт</w:t>
            </w:r>
            <w:proofErr w:type="spellEnd"/>
          </w:p>
        </w:tc>
      </w:tr>
      <w:tr w:rsidR="009324FC" w:rsidRPr="00BC5886" w14:paraId="02B9D646" w14:textId="77777777" w:rsidTr="000831F6">
        <w:tc>
          <w:tcPr>
            <w:tcW w:w="4491" w:type="dxa"/>
            <w:shd w:val="clear" w:color="auto" w:fill="auto"/>
          </w:tcPr>
          <w:p w14:paraId="35ECDD5A" w14:textId="77777777" w:rsidR="009324FC" w:rsidRPr="00BC5886" w:rsidRDefault="009324FC" w:rsidP="00542524">
            <w:pPr>
              <w:pStyle w:val="TableSource"/>
              <w:keepNext/>
              <w:rPr>
                <w:sz w:val="24"/>
                <w:lang w:val="en-GB"/>
              </w:rPr>
            </w:pPr>
            <w:proofErr w:type="spellStart"/>
            <w:r w:rsidRPr="00BC5886">
              <w:rPr>
                <w:sz w:val="24"/>
                <w:lang w:val="ru-RU"/>
              </w:rPr>
              <w:t>Құбылыстар</w:t>
            </w:r>
            <w:proofErr w:type="spellEnd"/>
            <w:r w:rsidRPr="00BC5886">
              <w:rPr>
                <w:sz w:val="24"/>
                <w:lang w:val="ru-RU"/>
              </w:rPr>
              <w:t xml:space="preserve"> саны (%) </w:t>
            </w:r>
          </w:p>
        </w:tc>
        <w:tc>
          <w:tcPr>
            <w:tcW w:w="2338" w:type="dxa"/>
            <w:gridSpan w:val="2"/>
            <w:shd w:val="clear" w:color="auto" w:fill="auto"/>
          </w:tcPr>
          <w:p w14:paraId="5AF4859C" w14:textId="77777777" w:rsidR="009324FC" w:rsidRPr="00BC5886" w:rsidRDefault="009324FC" w:rsidP="00542524">
            <w:pPr>
              <w:pStyle w:val="TableSource"/>
              <w:keepNext/>
              <w:jc w:val="center"/>
              <w:rPr>
                <w:sz w:val="24"/>
                <w:lang w:val="en-GB"/>
              </w:rPr>
            </w:pPr>
            <w:r w:rsidRPr="00BC5886">
              <w:rPr>
                <w:sz w:val="24"/>
                <w:lang w:val="ru-RU"/>
              </w:rPr>
              <w:t>208 (22,3)</w:t>
            </w:r>
          </w:p>
        </w:tc>
        <w:tc>
          <w:tcPr>
            <w:tcW w:w="2527" w:type="dxa"/>
            <w:shd w:val="clear" w:color="auto" w:fill="auto"/>
          </w:tcPr>
          <w:p w14:paraId="71B6892F" w14:textId="77777777" w:rsidR="009324FC" w:rsidRPr="00BC5886" w:rsidRDefault="009324FC" w:rsidP="00542524">
            <w:pPr>
              <w:pStyle w:val="TableSource"/>
              <w:keepNext/>
              <w:jc w:val="center"/>
              <w:rPr>
                <w:sz w:val="24"/>
                <w:lang w:val="en-GB"/>
              </w:rPr>
            </w:pPr>
            <w:r w:rsidRPr="00BC5886">
              <w:rPr>
                <w:sz w:val="24"/>
                <w:lang w:val="ru-RU"/>
              </w:rPr>
              <w:t>324 (69,2)</w:t>
            </w:r>
          </w:p>
        </w:tc>
      </w:tr>
      <w:tr w:rsidR="009324FC" w:rsidRPr="00BC5886" w14:paraId="0A35FFB0" w14:textId="77777777" w:rsidTr="000831F6">
        <w:tc>
          <w:tcPr>
            <w:tcW w:w="4491" w:type="dxa"/>
            <w:shd w:val="clear" w:color="auto" w:fill="auto"/>
          </w:tcPr>
          <w:p w14:paraId="2E5DFB32" w14:textId="77777777" w:rsidR="009324FC" w:rsidRPr="00BC5886" w:rsidRDefault="009324FC" w:rsidP="00542524">
            <w:pPr>
              <w:pStyle w:val="TableSource"/>
              <w:keepNext/>
              <w:rPr>
                <w:sz w:val="24"/>
                <w:lang w:val="en-GB"/>
              </w:rPr>
            </w:pPr>
            <w:r w:rsidRPr="00BC5886">
              <w:rPr>
                <w:sz w:val="24"/>
                <w:lang w:val="ru-RU"/>
              </w:rPr>
              <w:t xml:space="preserve">Медиана, </w:t>
            </w:r>
            <w:proofErr w:type="spellStart"/>
            <w:r w:rsidRPr="00BC5886">
              <w:rPr>
                <w:sz w:val="24"/>
                <w:lang w:val="ru-RU"/>
              </w:rPr>
              <w:t>айлар</w:t>
            </w:r>
            <w:proofErr w:type="spellEnd"/>
            <w:r w:rsidRPr="00BC5886">
              <w:rPr>
                <w:sz w:val="24"/>
                <w:lang w:val="ru-RU"/>
              </w:rPr>
              <w:t xml:space="preserve"> (95 % СА)</w:t>
            </w:r>
            <w:r w:rsidR="00FF6F0F" w:rsidRPr="00BC5886">
              <w:rPr>
                <w:sz w:val="24"/>
                <w:vertAlign w:val="superscript"/>
              </w:rPr>
              <w:fldChar w:fldCharType="begin"/>
            </w:r>
            <w:r w:rsidR="00FF6F0F" w:rsidRPr="00BC5886">
              <w:rPr>
                <w:sz w:val="24"/>
                <w:vertAlign w:val="superscript"/>
              </w:rPr>
              <w:instrText xml:space="preserve"> REF _Ref500769336 \r \h  \* MERGEFORMAT </w:instrText>
            </w:r>
            <w:r w:rsidR="00FF6F0F" w:rsidRPr="00BC5886">
              <w:rPr>
                <w:sz w:val="24"/>
                <w:vertAlign w:val="superscript"/>
              </w:rPr>
            </w:r>
            <w:r w:rsidR="00FF6F0F" w:rsidRPr="00BC5886">
              <w:rPr>
                <w:sz w:val="24"/>
                <w:vertAlign w:val="superscript"/>
              </w:rPr>
              <w:fldChar w:fldCharType="separate"/>
            </w:r>
            <w:r w:rsidRPr="00BC5886">
              <w:rPr>
                <w:sz w:val="24"/>
                <w:vertAlign w:val="superscript"/>
              </w:rPr>
              <w:t>1</w:t>
            </w:r>
            <w:r w:rsidR="00FF6F0F" w:rsidRPr="00BC5886">
              <w:rPr>
                <w:sz w:val="24"/>
                <w:vertAlign w:val="superscript"/>
              </w:rPr>
              <w:fldChar w:fldCharType="end"/>
            </w:r>
          </w:p>
        </w:tc>
        <w:tc>
          <w:tcPr>
            <w:tcW w:w="2338" w:type="dxa"/>
            <w:gridSpan w:val="2"/>
            <w:shd w:val="clear" w:color="auto" w:fill="auto"/>
          </w:tcPr>
          <w:p w14:paraId="667A76BE" w14:textId="77777777" w:rsidR="009324FC" w:rsidRPr="00BC5886" w:rsidRDefault="009324FC" w:rsidP="00542524">
            <w:pPr>
              <w:pStyle w:val="TableSource"/>
              <w:keepNext/>
              <w:jc w:val="center"/>
              <w:rPr>
                <w:sz w:val="24"/>
                <w:lang w:val="en-GB"/>
              </w:rPr>
            </w:pPr>
            <w:r w:rsidRPr="00BC5886">
              <w:rPr>
                <w:sz w:val="24"/>
                <w:lang w:val="ru-RU"/>
              </w:rPr>
              <w:t>37,2 (33,1 - ҚЖ)</w:t>
            </w:r>
          </w:p>
        </w:tc>
        <w:tc>
          <w:tcPr>
            <w:tcW w:w="2527" w:type="dxa"/>
            <w:shd w:val="clear" w:color="auto" w:fill="auto"/>
          </w:tcPr>
          <w:p w14:paraId="032A561B" w14:textId="77777777" w:rsidR="009324FC" w:rsidRPr="00BC5886" w:rsidRDefault="009324FC" w:rsidP="00542524">
            <w:pPr>
              <w:pStyle w:val="TableSource"/>
              <w:keepNext/>
              <w:jc w:val="center"/>
              <w:rPr>
                <w:sz w:val="24"/>
                <w:lang w:val="en-GB"/>
              </w:rPr>
            </w:pPr>
            <w:r w:rsidRPr="00BC5886">
              <w:rPr>
                <w:sz w:val="24"/>
                <w:lang w:val="ru-RU"/>
              </w:rPr>
              <w:t>3,9 (3,8 - 4,0)</w:t>
            </w:r>
          </w:p>
        </w:tc>
      </w:tr>
      <w:tr w:rsidR="009324FC" w:rsidRPr="00BC5886" w14:paraId="534358CC" w14:textId="77777777" w:rsidTr="000831F6">
        <w:tc>
          <w:tcPr>
            <w:tcW w:w="4491" w:type="dxa"/>
            <w:shd w:val="clear" w:color="auto" w:fill="auto"/>
          </w:tcPr>
          <w:p w14:paraId="549EA70E" w14:textId="77777777" w:rsidR="009324FC" w:rsidRPr="00BC5886" w:rsidRDefault="009324FC" w:rsidP="00542524">
            <w:pPr>
              <w:pStyle w:val="TableSource"/>
              <w:keepNext/>
              <w:rPr>
                <w:sz w:val="24"/>
                <w:lang w:val="en-GB"/>
              </w:rPr>
            </w:pPr>
            <w:r w:rsidRPr="00BC5886">
              <w:rPr>
                <w:sz w:val="24"/>
                <w:lang w:val="kk-KZ"/>
              </w:rPr>
              <w:t>Қауіптер қатынасы</w:t>
            </w:r>
            <w:r w:rsidRPr="00BC5886">
              <w:rPr>
                <w:sz w:val="24"/>
              </w:rPr>
              <w:t xml:space="preserve"> (95 % </w:t>
            </w:r>
            <w:r w:rsidRPr="00BC5886">
              <w:rPr>
                <w:sz w:val="24"/>
                <w:lang w:val="kk-KZ"/>
              </w:rPr>
              <w:t>СА</w:t>
            </w:r>
            <w:r w:rsidRPr="00BC5886">
              <w:rPr>
                <w:sz w:val="24"/>
              </w:rPr>
              <w:t>)</w:t>
            </w:r>
            <w:r w:rsidR="00FF6F0F" w:rsidRPr="00BC5886">
              <w:rPr>
                <w:sz w:val="24"/>
                <w:vertAlign w:val="superscript"/>
              </w:rPr>
              <w:fldChar w:fldCharType="begin"/>
            </w:r>
            <w:r w:rsidR="00FF6F0F" w:rsidRPr="00BC5886">
              <w:rPr>
                <w:sz w:val="24"/>
                <w:vertAlign w:val="superscript"/>
              </w:rPr>
              <w:instrText xml:space="preserve"> REF _Ref502241259 \r \h  \* MERGEFORMAT </w:instrText>
            </w:r>
            <w:r w:rsidR="00FF6F0F" w:rsidRPr="00BC5886">
              <w:rPr>
                <w:sz w:val="24"/>
                <w:vertAlign w:val="superscript"/>
              </w:rPr>
            </w:r>
            <w:r w:rsidR="00FF6F0F" w:rsidRPr="00BC5886">
              <w:rPr>
                <w:sz w:val="24"/>
                <w:vertAlign w:val="superscript"/>
              </w:rPr>
              <w:fldChar w:fldCharType="separate"/>
            </w:r>
            <w:r w:rsidRPr="00BC5886">
              <w:rPr>
                <w:sz w:val="24"/>
                <w:vertAlign w:val="superscript"/>
              </w:rPr>
              <w:t>2</w:t>
            </w:r>
            <w:r w:rsidR="00FF6F0F" w:rsidRPr="00BC5886">
              <w:rPr>
                <w:sz w:val="24"/>
                <w:vertAlign w:val="superscript"/>
              </w:rPr>
              <w:fldChar w:fldCharType="end"/>
            </w:r>
          </w:p>
        </w:tc>
        <w:tc>
          <w:tcPr>
            <w:tcW w:w="4865" w:type="dxa"/>
            <w:gridSpan w:val="3"/>
            <w:shd w:val="clear" w:color="auto" w:fill="auto"/>
            <w:vAlign w:val="center"/>
          </w:tcPr>
          <w:p w14:paraId="657BA3AF" w14:textId="77777777" w:rsidR="009324FC" w:rsidRPr="00BC5886" w:rsidRDefault="009324FC" w:rsidP="00542524">
            <w:pPr>
              <w:pStyle w:val="TableSource"/>
              <w:keepNext/>
              <w:jc w:val="center"/>
              <w:rPr>
                <w:sz w:val="24"/>
                <w:lang w:val="en-GB"/>
              </w:rPr>
            </w:pPr>
            <w:r w:rsidRPr="00BC5886">
              <w:rPr>
                <w:sz w:val="24"/>
                <w:lang w:val="ru-RU"/>
              </w:rPr>
              <w:t>0,07 (0,05 - 0,08)</w:t>
            </w:r>
          </w:p>
        </w:tc>
      </w:tr>
      <w:tr w:rsidR="009324FC" w:rsidRPr="00BC5886" w14:paraId="4F3AA69A" w14:textId="77777777" w:rsidTr="000831F6">
        <w:tc>
          <w:tcPr>
            <w:tcW w:w="4491" w:type="dxa"/>
            <w:shd w:val="clear" w:color="auto" w:fill="auto"/>
          </w:tcPr>
          <w:p w14:paraId="59B27D59" w14:textId="77777777" w:rsidR="009324FC" w:rsidRPr="00BC5886" w:rsidRDefault="009324FC" w:rsidP="00542524">
            <w:pPr>
              <w:pStyle w:val="TableSource"/>
              <w:keepNext/>
              <w:rPr>
                <w:sz w:val="24"/>
                <w:lang w:val="en-GB"/>
              </w:rPr>
            </w:pPr>
            <w:r w:rsidRPr="00BC5886">
              <w:rPr>
                <w:sz w:val="24"/>
              </w:rPr>
              <w:t>Р</w:t>
            </w:r>
            <w:r w:rsidRPr="00BC5886">
              <w:rPr>
                <w:sz w:val="24"/>
                <w:lang w:val="kk-KZ"/>
              </w:rPr>
              <w:t xml:space="preserve"> мәні</w:t>
            </w:r>
            <w:r w:rsidRPr="00BC5886">
              <w:rPr>
                <w:i/>
                <w:sz w:val="24"/>
                <w:vertAlign w:val="superscript"/>
                <w:lang w:val="kk-KZ"/>
              </w:rPr>
              <w:t>3</w:t>
            </w:r>
          </w:p>
        </w:tc>
        <w:tc>
          <w:tcPr>
            <w:tcW w:w="4865" w:type="dxa"/>
            <w:gridSpan w:val="3"/>
            <w:shd w:val="clear" w:color="auto" w:fill="auto"/>
            <w:vAlign w:val="center"/>
          </w:tcPr>
          <w:p w14:paraId="2F7FA71C" w14:textId="77777777" w:rsidR="009324FC" w:rsidRPr="00BC5886" w:rsidRDefault="009324FC" w:rsidP="00542524">
            <w:pPr>
              <w:pStyle w:val="TableSource"/>
              <w:keepNext/>
              <w:jc w:val="center"/>
              <w:rPr>
                <w:sz w:val="24"/>
                <w:lang w:val="en-GB"/>
              </w:rPr>
            </w:pPr>
            <w:r w:rsidRPr="00BC5886">
              <w:rPr>
                <w:sz w:val="24"/>
                <w:lang w:val="ru-RU"/>
              </w:rPr>
              <w:t>p &lt;0,0001</w:t>
            </w:r>
          </w:p>
        </w:tc>
      </w:tr>
      <w:tr w:rsidR="009324FC" w:rsidRPr="00BC5886" w14:paraId="280BDF2D" w14:textId="77777777" w:rsidTr="000831F6">
        <w:tc>
          <w:tcPr>
            <w:tcW w:w="9356" w:type="dxa"/>
            <w:gridSpan w:val="4"/>
            <w:shd w:val="clear" w:color="auto" w:fill="auto"/>
          </w:tcPr>
          <w:p w14:paraId="18163C16" w14:textId="77777777" w:rsidR="009324FC" w:rsidRPr="00BC5886" w:rsidRDefault="009324FC" w:rsidP="00542524">
            <w:pPr>
              <w:pStyle w:val="TableSource"/>
              <w:keepNext/>
              <w:ind w:left="0"/>
              <w:rPr>
                <w:b/>
                <w:sz w:val="24"/>
                <w:lang w:val="ru-RU"/>
              </w:rPr>
            </w:pPr>
            <w:proofErr w:type="spellStart"/>
            <w:r w:rsidRPr="00BC5886">
              <w:rPr>
                <w:b/>
                <w:sz w:val="24"/>
                <w:lang w:val="ru-RU"/>
              </w:rPr>
              <w:t>Ісікке</w:t>
            </w:r>
            <w:proofErr w:type="spellEnd"/>
            <w:r w:rsidRPr="00BC5886">
              <w:rPr>
                <w:b/>
                <w:sz w:val="24"/>
                <w:lang w:val="ru-RU"/>
              </w:rPr>
              <w:t xml:space="preserve"> </w:t>
            </w:r>
            <w:proofErr w:type="spellStart"/>
            <w:r w:rsidRPr="00BC5886">
              <w:rPr>
                <w:b/>
                <w:sz w:val="24"/>
                <w:lang w:val="ru-RU"/>
              </w:rPr>
              <w:t>қарсы</w:t>
            </w:r>
            <w:proofErr w:type="spellEnd"/>
            <w:r w:rsidRPr="00BC5886">
              <w:rPr>
                <w:b/>
                <w:sz w:val="24"/>
                <w:lang w:val="ru-RU"/>
              </w:rPr>
              <w:t xml:space="preserve"> </w:t>
            </w:r>
            <w:proofErr w:type="spellStart"/>
            <w:r w:rsidRPr="00BC5886">
              <w:rPr>
                <w:b/>
                <w:sz w:val="24"/>
                <w:lang w:val="ru-RU"/>
              </w:rPr>
              <w:t>жаңа</w:t>
            </w:r>
            <w:proofErr w:type="spellEnd"/>
            <w:r w:rsidRPr="00BC5886">
              <w:rPr>
                <w:b/>
                <w:sz w:val="24"/>
                <w:lang w:val="ru-RU"/>
              </w:rPr>
              <w:t xml:space="preserve"> </w:t>
            </w:r>
            <w:proofErr w:type="spellStart"/>
            <w:r w:rsidRPr="00BC5886">
              <w:rPr>
                <w:b/>
                <w:sz w:val="24"/>
                <w:lang w:val="ru-RU"/>
              </w:rPr>
              <w:t>емді</w:t>
            </w:r>
            <w:proofErr w:type="spellEnd"/>
            <w:r w:rsidRPr="00BC5886">
              <w:rPr>
                <w:b/>
                <w:sz w:val="24"/>
                <w:lang w:val="ru-RU"/>
              </w:rPr>
              <w:t xml:space="preserve"> </w:t>
            </w:r>
            <w:proofErr w:type="spellStart"/>
            <w:r w:rsidRPr="00BC5886">
              <w:rPr>
                <w:b/>
                <w:sz w:val="24"/>
                <w:lang w:val="ru-RU"/>
              </w:rPr>
              <w:t>бірінші</w:t>
            </w:r>
            <w:proofErr w:type="spellEnd"/>
            <w:r w:rsidRPr="00BC5886">
              <w:rPr>
                <w:b/>
                <w:sz w:val="24"/>
                <w:lang w:val="ru-RU"/>
              </w:rPr>
              <w:t xml:space="preserve"> </w:t>
            </w:r>
            <w:proofErr w:type="spellStart"/>
            <w:r w:rsidRPr="00BC5886">
              <w:rPr>
                <w:b/>
                <w:sz w:val="24"/>
                <w:lang w:val="ru-RU"/>
              </w:rPr>
              <w:t>қолданғанға</w:t>
            </w:r>
            <w:proofErr w:type="spellEnd"/>
            <w:r w:rsidRPr="00BC5886">
              <w:rPr>
                <w:b/>
                <w:sz w:val="24"/>
                <w:lang w:val="ru-RU"/>
              </w:rPr>
              <w:t xml:space="preserve"> </w:t>
            </w:r>
            <w:proofErr w:type="spellStart"/>
            <w:r w:rsidRPr="00BC5886">
              <w:rPr>
                <w:b/>
                <w:sz w:val="24"/>
                <w:lang w:val="ru-RU"/>
              </w:rPr>
              <w:t>дейінгі</w:t>
            </w:r>
            <w:proofErr w:type="spellEnd"/>
            <w:r w:rsidRPr="00BC5886">
              <w:rPr>
                <w:b/>
                <w:sz w:val="24"/>
                <w:lang w:val="ru-RU"/>
              </w:rPr>
              <w:t xml:space="preserve"> </w:t>
            </w:r>
            <w:proofErr w:type="spellStart"/>
            <w:r w:rsidRPr="00BC5886">
              <w:rPr>
                <w:b/>
                <w:sz w:val="24"/>
                <w:lang w:val="ru-RU"/>
              </w:rPr>
              <w:t>уақыт</w:t>
            </w:r>
            <w:proofErr w:type="spellEnd"/>
          </w:p>
        </w:tc>
      </w:tr>
      <w:tr w:rsidR="009324FC" w:rsidRPr="00BC5886" w14:paraId="4B0FF5C9" w14:textId="77777777" w:rsidTr="000831F6">
        <w:tc>
          <w:tcPr>
            <w:tcW w:w="4491" w:type="dxa"/>
            <w:shd w:val="clear" w:color="auto" w:fill="auto"/>
          </w:tcPr>
          <w:p w14:paraId="6A7D8A40" w14:textId="77777777" w:rsidR="009324FC" w:rsidRPr="00BC5886" w:rsidRDefault="009324FC" w:rsidP="00542524">
            <w:pPr>
              <w:pStyle w:val="TableSource"/>
              <w:keepNext/>
              <w:rPr>
                <w:sz w:val="24"/>
                <w:lang w:val="en-GB"/>
              </w:rPr>
            </w:pPr>
            <w:proofErr w:type="spellStart"/>
            <w:r w:rsidRPr="00BC5886">
              <w:rPr>
                <w:sz w:val="24"/>
                <w:lang w:val="ru-RU"/>
              </w:rPr>
              <w:t>Құбылыстар</w:t>
            </w:r>
            <w:proofErr w:type="spellEnd"/>
            <w:r w:rsidRPr="00BC5886">
              <w:rPr>
                <w:sz w:val="24"/>
                <w:lang w:val="ru-RU"/>
              </w:rPr>
              <w:t xml:space="preserve"> саны (%) </w:t>
            </w:r>
          </w:p>
        </w:tc>
        <w:tc>
          <w:tcPr>
            <w:tcW w:w="2338" w:type="dxa"/>
            <w:gridSpan w:val="2"/>
            <w:shd w:val="clear" w:color="auto" w:fill="auto"/>
            <w:vAlign w:val="center"/>
          </w:tcPr>
          <w:p w14:paraId="6D2DAF56" w14:textId="77777777" w:rsidR="009324FC" w:rsidRPr="00BC5886" w:rsidRDefault="009324FC" w:rsidP="00542524">
            <w:pPr>
              <w:pStyle w:val="TableSource"/>
              <w:keepNext/>
              <w:jc w:val="center"/>
              <w:rPr>
                <w:sz w:val="24"/>
                <w:lang w:val="en-GB"/>
              </w:rPr>
            </w:pPr>
            <w:r w:rsidRPr="00BC5886">
              <w:rPr>
                <w:sz w:val="24"/>
                <w:lang w:val="ru-RU"/>
              </w:rPr>
              <w:t>142 (15,2)</w:t>
            </w:r>
          </w:p>
        </w:tc>
        <w:tc>
          <w:tcPr>
            <w:tcW w:w="2527" w:type="dxa"/>
            <w:shd w:val="clear" w:color="auto" w:fill="auto"/>
            <w:vAlign w:val="center"/>
          </w:tcPr>
          <w:p w14:paraId="0CAC5A46" w14:textId="77777777" w:rsidR="009324FC" w:rsidRPr="00BC5886" w:rsidRDefault="009324FC" w:rsidP="00542524">
            <w:pPr>
              <w:pStyle w:val="TableSource"/>
              <w:keepNext/>
              <w:jc w:val="center"/>
              <w:rPr>
                <w:sz w:val="24"/>
                <w:lang w:val="en-GB"/>
              </w:rPr>
            </w:pPr>
            <w:r w:rsidRPr="00BC5886">
              <w:rPr>
                <w:sz w:val="24"/>
                <w:lang w:val="ru-RU"/>
              </w:rPr>
              <w:t>226 (48,3)</w:t>
            </w:r>
          </w:p>
        </w:tc>
      </w:tr>
      <w:tr w:rsidR="009324FC" w:rsidRPr="00BC5886" w14:paraId="63EBE717" w14:textId="77777777" w:rsidTr="000831F6">
        <w:tc>
          <w:tcPr>
            <w:tcW w:w="4491" w:type="dxa"/>
            <w:shd w:val="clear" w:color="auto" w:fill="auto"/>
          </w:tcPr>
          <w:p w14:paraId="3E550F5D" w14:textId="77777777" w:rsidR="009324FC" w:rsidRPr="00BC5886" w:rsidRDefault="009324FC" w:rsidP="00542524">
            <w:pPr>
              <w:pStyle w:val="TableSource"/>
              <w:keepNext/>
              <w:rPr>
                <w:sz w:val="24"/>
                <w:lang w:val="en-GB"/>
              </w:rPr>
            </w:pPr>
            <w:r w:rsidRPr="00BC5886">
              <w:rPr>
                <w:sz w:val="24"/>
                <w:lang w:val="ru-RU"/>
              </w:rPr>
              <w:t xml:space="preserve">Медиана, </w:t>
            </w:r>
            <w:proofErr w:type="spellStart"/>
            <w:r w:rsidRPr="00BC5886">
              <w:rPr>
                <w:sz w:val="24"/>
                <w:lang w:val="ru-RU"/>
              </w:rPr>
              <w:t>айлар</w:t>
            </w:r>
            <w:proofErr w:type="spellEnd"/>
            <w:r w:rsidRPr="00BC5886">
              <w:rPr>
                <w:sz w:val="24"/>
                <w:lang w:val="ru-RU"/>
              </w:rPr>
              <w:t xml:space="preserve"> (95 % СА)</w:t>
            </w:r>
            <w:r w:rsidR="00FF6F0F" w:rsidRPr="00BC5886">
              <w:rPr>
                <w:sz w:val="24"/>
                <w:vertAlign w:val="superscript"/>
              </w:rPr>
              <w:fldChar w:fldCharType="begin"/>
            </w:r>
            <w:r w:rsidR="00FF6F0F" w:rsidRPr="00BC5886">
              <w:rPr>
                <w:sz w:val="24"/>
                <w:vertAlign w:val="superscript"/>
              </w:rPr>
              <w:instrText xml:space="preserve"> REF _Ref500769336 \r \h  \* MERGEFORMAT </w:instrText>
            </w:r>
            <w:r w:rsidR="00FF6F0F" w:rsidRPr="00BC5886">
              <w:rPr>
                <w:sz w:val="24"/>
                <w:vertAlign w:val="superscript"/>
              </w:rPr>
            </w:r>
            <w:r w:rsidR="00FF6F0F" w:rsidRPr="00BC5886">
              <w:rPr>
                <w:sz w:val="24"/>
                <w:vertAlign w:val="superscript"/>
              </w:rPr>
              <w:fldChar w:fldCharType="separate"/>
            </w:r>
            <w:r w:rsidRPr="00BC5886">
              <w:rPr>
                <w:sz w:val="24"/>
                <w:vertAlign w:val="superscript"/>
              </w:rPr>
              <w:t>1</w:t>
            </w:r>
            <w:r w:rsidR="00FF6F0F" w:rsidRPr="00BC5886">
              <w:rPr>
                <w:sz w:val="24"/>
                <w:vertAlign w:val="superscript"/>
              </w:rPr>
              <w:fldChar w:fldCharType="end"/>
            </w:r>
          </w:p>
        </w:tc>
        <w:tc>
          <w:tcPr>
            <w:tcW w:w="2338" w:type="dxa"/>
            <w:gridSpan w:val="2"/>
            <w:shd w:val="clear" w:color="auto" w:fill="auto"/>
            <w:vAlign w:val="center"/>
          </w:tcPr>
          <w:p w14:paraId="603B397A" w14:textId="77777777" w:rsidR="009324FC" w:rsidRPr="00BC5886" w:rsidRDefault="009324FC" w:rsidP="00542524">
            <w:pPr>
              <w:pStyle w:val="TableSource"/>
              <w:keepNext/>
              <w:jc w:val="center"/>
              <w:rPr>
                <w:sz w:val="24"/>
                <w:lang w:val="en-GB"/>
              </w:rPr>
            </w:pPr>
            <w:r w:rsidRPr="00BC5886">
              <w:rPr>
                <w:sz w:val="24"/>
                <w:lang w:val="ru-RU"/>
              </w:rPr>
              <w:t>39,6 (37,7 - ҚЖ)</w:t>
            </w:r>
          </w:p>
        </w:tc>
        <w:tc>
          <w:tcPr>
            <w:tcW w:w="2527" w:type="dxa"/>
            <w:shd w:val="clear" w:color="auto" w:fill="auto"/>
            <w:vAlign w:val="center"/>
          </w:tcPr>
          <w:p w14:paraId="5B18DD3A" w14:textId="77777777" w:rsidR="009324FC" w:rsidRPr="00BC5886" w:rsidRDefault="009324FC" w:rsidP="00542524">
            <w:pPr>
              <w:pStyle w:val="TableSource"/>
              <w:keepNext/>
              <w:jc w:val="center"/>
              <w:rPr>
                <w:sz w:val="24"/>
                <w:lang w:val="en-GB"/>
              </w:rPr>
            </w:pPr>
            <w:r w:rsidRPr="00BC5886">
              <w:rPr>
                <w:sz w:val="24"/>
                <w:lang w:val="ru-RU"/>
              </w:rPr>
              <w:t>17,7 (16,2 - 19,7)</w:t>
            </w:r>
          </w:p>
        </w:tc>
      </w:tr>
      <w:tr w:rsidR="009324FC" w:rsidRPr="00BC5886" w14:paraId="68B19B22" w14:textId="77777777" w:rsidTr="000831F6">
        <w:tc>
          <w:tcPr>
            <w:tcW w:w="4491" w:type="dxa"/>
            <w:shd w:val="clear" w:color="auto" w:fill="auto"/>
          </w:tcPr>
          <w:p w14:paraId="6C0D4235" w14:textId="77777777" w:rsidR="009324FC" w:rsidRPr="00BC5886" w:rsidRDefault="009324FC" w:rsidP="00542524">
            <w:pPr>
              <w:pStyle w:val="TableSource"/>
              <w:keepNext/>
              <w:rPr>
                <w:sz w:val="24"/>
                <w:lang w:val="en-GB"/>
              </w:rPr>
            </w:pPr>
            <w:r w:rsidRPr="00BC5886">
              <w:rPr>
                <w:sz w:val="24"/>
                <w:lang w:val="kk-KZ"/>
              </w:rPr>
              <w:t>Қауіптер қатынасы</w:t>
            </w:r>
            <w:r w:rsidRPr="00BC5886">
              <w:rPr>
                <w:sz w:val="24"/>
              </w:rPr>
              <w:t xml:space="preserve"> (95 % </w:t>
            </w:r>
            <w:r w:rsidRPr="00BC5886">
              <w:rPr>
                <w:sz w:val="24"/>
                <w:lang w:val="kk-KZ"/>
              </w:rPr>
              <w:t>СА</w:t>
            </w:r>
            <w:r w:rsidRPr="00BC5886">
              <w:rPr>
                <w:sz w:val="24"/>
              </w:rPr>
              <w:t>)</w:t>
            </w:r>
            <w:r w:rsidR="00FF6F0F" w:rsidRPr="00BC5886">
              <w:rPr>
                <w:sz w:val="24"/>
                <w:vertAlign w:val="superscript"/>
              </w:rPr>
              <w:fldChar w:fldCharType="begin"/>
            </w:r>
            <w:r w:rsidR="00FF6F0F" w:rsidRPr="00BC5886">
              <w:rPr>
                <w:sz w:val="24"/>
                <w:vertAlign w:val="superscript"/>
              </w:rPr>
              <w:instrText xml:space="preserve"> REF _Ref502241259 \r \h  \* MERGEFORMAT </w:instrText>
            </w:r>
            <w:r w:rsidR="00FF6F0F" w:rsidRPr="00BC5886">
              <w:rPr>
                <w:sz w:val="24"/>
                <w:vertAlign w:val="superscript"/>
              </w:rPr>
            </w:r>
            <w:r w:rsidR="00FF6F0F" w:rsidRPr="00BC5886">
              <w:rPr>
                <w:sz w:val="24"/>
                <w:vertAlign w:val="superscript"/>
              </w:rPr>
              <w:fldChar w:fldCharType="separate"/>
            </w:r>
            <w:r w:rsidRPr="00BC5886">
              <w:rPr>
                <w:sz w:val="24"/>
                <w:vertAlign w:val="superscript"/>
              </w:rPr>
              <w:t>2</w:t>
            </w:r>
            <w:r w:rsidR="00FF6F0F" w:rsidRPr="00BC5886">
              <w:rPr>
                <w:sz w:val="24"/>
                <w:vertAlign w:val="superscript"/>
              </w:rPr>
              <w:fldChar w:fldCharType="end"/>
            </w:r>
          </w:p>
        </w:tc>
        <w:tc>
          <w:tcPr>
            <w:tcW w:w="4865" w:type="dxa"/>
            <w:gridSpan w:val="3"/>
            <w:shd w:val="clear" w:color="auto" w:fill="auto"/>
            <w:vAlign w:val="center"/>
          </w:tcPr>
          <w:p w14:paraId="53B1D7D3" w14:textId="77777777" w:rsidR="009324FC" w:rsidRPr="00BC5886" w:rsidRDefault="009324FC" w:rsidP="00542524">
            <w:pPr>
              <w:pStyle w:val="TableSource"/>
              <w:keepNext/>
              <w:jc w:val="center"/>
              <w:rPr>
                <w:sz w:val="24"/>
                <w:lang w:val="en-GB"/>
              </w:rPr>
            </w:pPr>
            <w:r w:rsidRPr="00BC5886">
              <w:rPr>
                <w:sz w:val="24"/>
                <w:lang w:val="ru-RU"/>
              </w:rPr>
              <w:t>0,21 (0,17 - 0,26)</w:t>
            </w:r>
          </w:p>
        </w:tc>
      </w:tr>
      <w:tr w:rsidR="009324FC" w:rsidRPr="00BC5886" w14:paraId="662181BE" w14:textId="77777777" w:rsidTr="000831F6">
        <w:tc>
          <w:tcPr>
            <w:tcW w:w="4491" w:type="dxa"/>
            <w:shd w:val="clear" w:color="auto" w:fill="auto"/>
          </w:tcPr>
          <w:p w14:paraId="00994D42" w14:textId="77777777" w:rsidR="009324FC" w:rsidRPr="00BC5886" w:rsidRDefault="009324FC" w:rsidP="00542524">
            <w:pPr>
              <w:pStyle w:val="TableSource"/>
              <w:keepNext/>
              <w:rPr>
                <w:sz w:val="24"/>
                <w:lang w:val="kk-KZ"/>
              </w:rPr>
            </w:pPr>
            <w:r w:rsidRPr="00BC5886">
              <w:rPr>
                <w:sz w:val="24"/>
              </w:rPr>
              <w:t>Р</w:t>
            </w:r>
            <w:r w:rsidRPr="00BC5886">
              <w:rPr>
                <w:sz w:val="24"/>
                <w:lang w:val="kk-KZ"/>
              </w:rPr>
              <w:t xml:space="preserve"> мәні</w:t>
            </w:r>
            <w:r w:rsidRPr="00BC5886">
              <w:rPr>
                <w:iCs/>
                <w:sz w:val="24"/>
                <w:vertAlign w:val="superscript"/>
                <w:lang w:val="kk-KZ"/>
              </w:rPr>
              <w:t>3</w:t>
            </w:r>
          </w:p>
        </w:tc>
        <w:tc>
          <w:tcPr>
            <w:tcW w:w="4865" w:type="dxa"/>
            <w:gridSpan w:val="3"/>
            <w:shd w:val="clear" w:color="auto" w:fill="auto"/>
            <w:vAlign w:val="center"/>
          </w:tcPr>
          <w:p w14:paraId="143591A7" w14:textId="77777777" w:rsidR="009324FC" w:rsidRPr="00BC5886" w:rsidRDefault="009324FC" w:rsidP="00542524">
            <w:pPr>
              <w:pStyle w:val="TableSource"/>
              <w:keepNext/>
              <w:jc w:val="center"/>
              <w:rPr>
                <w:sz w:val="24"/>
                <w:lang w:val="en-GB"/>
              </w:rPr>
            </w:pPr>
            <w:r w:rsidRPr="00BC5886">
              <w:rPr>
                <w:sz w:val="24"/>
                <w:lang w:val="ru-RU"/>
              </w:rPr>
              <w:t>p &lt;0,0001</w:t>
            </w:r>
          </w:p>
        </w:tc>
      </w:tr>
    </w:tbl>
    <w:p w14:paraId="2E7B45B5" w14:textId="77777777" w:rsidR="009324FC" w:rsidRPr="00BC5886" w:rsidRDefault="009324FC" w:rsidP="00371F80">
      <w:pPr>
        <w:pStyle w:val="TableNotes"/>
        <w:numPr>
          <w:ilvl w:val="0"/>
          <w:numId w:val="0"/>
        </w:numPr>
        <w:spacing w:after="0" w:line="240" w:lineRule="auto"/>
        <w:jc w:val="both"/>
        <w:rPr>
          <w:sz w:val="24"/>
          <w:lang w:val="ru-RU" w:eastAsia="ja-JP"/>
        </w:rPr>
      </w:pPr>
      <w:r w:rsidRPr="00BC5886">
        <w:rPr>
          <w:sz w:val="24"/>
          <w:lang w:val="ru-RU"/>
        </w:rPr>
        <w:t xml:space="preserve">ҚЖ = </w:t>
      </w:r>
      <w:proofErr w:type="spellStart"/>
      <w:r w:rsidRPr="00BC5886">
        <w:rPr>
          <w:sz w:val="24"/>
          <w:lang w:val="ru-RU"/>
        </w:rPr>
        <w:t>қол</w:t>
      </w:r>
      <w:proofErr w:type="spellEnd"/>
      <w:r w:rsidRPr="00BC5886">
        <w:rPr>
          <w:sz w:val="24"/>
          <w:lang w:val="ru-RU"/>
        </w:rPr>
        <w:t xml:space="preserve"> </w:t>
      </w:r>
      <w:proofErr w:type="spellStart"/>
      <w:r w:rsidRPr="00BC5886">
        <w:rPr>
          <w:sz w:val="24"/>
          <w:lang w:val="ru-RU"/>
        </w:rPr>
        <w:t>жеткізілмеген</w:t>
      </w:r>
      <w:proofErr w:type="spellEnd"/>
      <w:r w:rsidRPr="00BC5886">
        <w:rPr>
          <w:sz w:val="24"/>
          <w:lang w:val="ru-RU" w:eastAsia="ja-JP"/>
        </w:rPr>
        <w:t xml:space="preserve">. </w:t>
      </w:r>
    </w:p>
    <w:p w14:paraId="4A2DED4C" w14:textId="77777777" w:rsidR="009324FC" w:rsidRPr="00BC5886" w:rsidRDefault="009324FC" w:rsidP="00371F80">
      <w:pPr>
        <w:pStyle w:val="TableNotes"/>
        <w:shd w:val="clear" w:color="auto" w:fill="auto"/>
        <w:spacing w:after="0" w:line="240" w:lineRule="auto"/>
        <w:ind w:left="426"/>
        <w:jc w:val="both"/>
        <w:rPr>
          <w:sz w:val="24"/>
          <w:lang w:val="ru-RU" w:eastAsia="ja-JP"/>
        </w:rPr>
      </w:pPr>
      <w:bookmarkStart w:id="15" w:name="_Ref500769336"/>
      <w:r w:rsidRPr="00BC5886">
        <w:rPr>
          <w:sz w:val="24"/>
          <w:lang w:val="ru-RU" w:eastAsia="ja-JP"/>
        </w:rPr>
        <w:t xml:space="preserve">Каплан-Мейер </w:t>
      </w:r>
      <w:proofErr w:type="spellStart"/>
      <w:r w:rsidRPr="00BC5886">
        <w:rPr>
          <w:sz w:val="24"/>
          <w:lang w:val="ru-RU" w:eastAsia="ja-JP"/>
        </w:rPr>
        <w:t>қисығы</w:t>
      </w:r>
      <w:proofErr w:type="spellEnd"/>
      <w:r w:rsidRPr="00BC5886">
        <w:rPr>
          <w:sz w:val="24"/>
          <w:lang w:val="ru-RU" w:eastAsia="ja-JP"/>
        </w:rPr>
        <w:t xml:space="preserve"> </w:t>
      </w:r>
      <w:proofErr w:type="spellStart"/>
      <w:r w:rsidRPr="00BC5886">
        <w:rPr>
          <w:sz w:val="24"/>
          <w:lang w:val="ru-RU" w:eastAsia="ja-JP"/>
        </w:rPr>
        <w:t>бойынша</w:t>
      </w:r>
      <w:proofErr w:type="spellEnd"/>
      <w:r w:rsidRPr="00BC5886">
        <w:rPr>
          <w:sz w:val="24"/>
          <w:lang w:val="ru-RU" w:eastAsia="ja-JP"/>
        </w:rPr>
        <w:t xml:space="preserve"> </w:t>
      </w:r>
      <w:proofErr w:type="spellStart"/>
      <w:r w:rsidRPr="00BC5886">
        <w:rPr>
          <w:sz w:val="24"/>
          <w:lang w:val="ru-RU" w:eastAsia="ja-JP"/>
        </w:rPr>
        <w:t>есептеулер</w:t>
      </w:r>
      <w:proofErr w:type="spellEnd"/>
      <w:r w:rsidRPr="00BC5886">
        <w:rPr>
          <w:sz w:val="24"/>
          <w:lang w:val="ru-RU" w:eastAsia="ja-JP"/>
        </w:rPr>
        <w:t xml:space="preserve"> </w:t>
      </w:r>
      <w:proofErr w:type="spellStart"/>
      <w:r w:rsidRPr="00BC5886">
        <w:rPr>
          <w:sz w:val="24"/>
          <w:lang w:val="ru-RU" w:eastAsia="ja-JP"/>
        </w:rPr>
        <w:t>негізінде</w:t>
      </w:r>
      <w:proofErr w:type="spellEnd"/>
      <w:r w:rsidRPr="00BC5886">
        <w:rPr>
          <w:sz w:val="24"/>
          <w:lang w:val="ru-RU" w:eastAsia="ja-JP"/>
        </w:rPr>
        <w:t>.</w:t>
      </w:r>
      <w:bookmarkEnd w:id="15"/>
    </w:p>
    <w:p w14:paraId="5EF54D75" w14:textId="77777777" w:rsidR="009324FC" w:rsidRPr="00BC5886" w:rsidRDefault="009324FC" w:rsidP="00371F80">
      <w:pPr>
        <w:pStyle w:val="TableNotes"/>
        <w:spacing w:after="0" w:line="240" w:lineRule="auto"/>
        <w:ind w:left="426"/>
        <w:jc w:val="both"/>
        <w:rPr>
          <w:sz w:val="24"/>
          <w:lang w:val="ru-RU" w:eastAsia="ja-JP"/>
        </w:rPr>
      </w:pPr>
      <w:r w:rsidRPr="00BC5886">
        <w:rPr>
          <w:sz w:val="24"/>
          <w:lang w:val="ru-RU" w:eastAsia="ja-JP"/>
        </w:rPr>
        <w:t xml:space="preserve">ҚҚ </w:t>
      </w:r>
      <w:proofErr w:type="spellStart"/>
      <w:r w:rsidRPr="00BC5886">
        <w:rPr>
          <w:sz w:val="24"/>
          <w:lang w:val="ru-RU" w:eastAsia="ja-JP"/>
        </w:rPr>
        <w:t>Кокстың</w:t>
      </w:r>
      <w:proofErr w:type="spellEnd"/>
      <w:r w:rsidRPr="00BC5886">
        <w:rPr>
          <w:sz w:val="24"/>
          <w:lang w:val="ru-RU" w:eastAsia="ja-JP"/>
        </w:rPr>
        <w:t xml:space="preserve"> </w:t>
      </w:r>
      <w:proofErr w:type="spellStart"/>
      <w:r w:rsidRPr="00BC5886">
        <w:rPr>
          <w:sz w:val="24"/>
          <w:lang w:val="ru-RU" w:eastAsia="ja-JP"/>
        </w:rPr>
        <w:t>регрессиялық</w:t>
      </w:r>
      <w:proofErr w:type="spellEnd"/>
      <w:r w:rsidRPr="00BC5886">
        <w:rPr>
          <w:sz w:val="24"/>
          <w:lang w:val="ru-RU" w:eastAsia="ja-JP"/>
        </w:rPr>
        <w:t xml:space="preserve"> </w:t>
      </w:r>
      <w:proofErr w:type="spellStart"/>
      <w:r w:rsidRPr="00BC5886">
        <w:rPr>
          <w:sz w:val="24"/>
          <w:lang w:val="ru-RU" w:eastAsia="ja-JP"/>
        </w:rPr>
        <w:t>моделіне</w:t>
      </w:r>
      <w:proofErr w:type="spellEnd"/>
      <w:r w:rsidRPr="00BC5886">
        <w:rPr>
          <w:sz w:val="24"/>
          <w:lang w:val="ru-RU" w:eastAsia="ja-JP"/>
        </w:rPr>
        <w:t xml:space="preserve"> </w:t>
      </w:r>
      <w:proofErr w:type="spellStart"/>
      <w:r w:rsidRPr="00BC5886">
        <w:rPr>
          <w:sz w:val="24"/>
          <w:lang w:val="ru-RU" w:eastAsia="ja-JP"/>
        </w:rPr>
        <w:t>негізделген</w:t>
      </w:r>
      <w:proofErr w:type="spellEnd"/>
      <w:r w:rsidRPr="00BC5886">
        <w:rPr>
          <w:sz w:val="24"/>
          <w:lang w:val="ru-RU" w:eastAsia="ja-JP"/>
        </w:rPr>
        <w:t xml:space="preserve"> (</w:t>
      </w:r>
      <w:proofErr w:type="spellStart"/>
      <w:r w:rsidRPr="00BC5886">
        <w:rPr>
          <w:sz w:val="24"/>
          <w:lang w:val="ru-RU" w:eastAsia="ja-JP"/>
        </w:rPr>
        <w:t>жалғыз</w:t>
      </w:r>
      <w:proofErr w:type="spellEnd"/>
      <w:r w:rsidRPr="00BC5886">
        <w:rPr>
          <w:sz w:val="24"/>
          <w:lang w:val="ru-RU" w:eastAsia="ja-JP"/>
        </w:rPr>
        <w:t xml:space="preserve"> </w:t>
      </w:r>
      <w:proofErr w:type="spellStart"/>
      <w:r w:rsidRPr="00BC5886">
        <w:rPr>
          <w:sz w:val="24"/>
          <w:lang w:val="ru-RU" w:eastAsia="ja-JP"/>
        </w:rPr>
        <w:t>ковариат</w:t>
      </w:r>
      <w:proofErr w:type="spellEnd"/>
      <w:r w:rsidRPr="00BC5886">
        <w:rPr>
          <w:sz w:val="24"/>
          <w:lang w:val="ru-RU" w:eastAsia="ja-JP"/>
        </w:rPr>
        <w:t xml:space="preserve"> </w:t>
      </w:r>
      <w:proofErr w:type="spellStart"/>
      <w:r w:rsidRPr="00BC5886">
        <w:rPr>
          <w:sz w:val="24"/>
          <w:lang w:val="ru-RU" w:eastAsia="ja-JP"/>
        </w:rPr>
        <w:t>ретінде</w:t>
      </w:r>
      <w:proofErr w:type="spellEnd"/>
      <w:r w:rsidRPr="00BC5886">
        <w:rPr>
          <w:sz w:val="24"/>
          <w:lang w:val="ru-RU" w:eastAsia="ja-JP"/>
        </w:rPr>
        <w:t xml:space="preserve"> </w:t>
      </w:r>
      <w:proofErr w:type="spellStart"/>
      <w:r w:rsidRPr="00BC5886">
        <w:rPr>
          <w:sz w:val="24"/>
          <w:lang w:val="ru-RU" w:eastAsia="ja-JP"/>
        </w:rPr>
        <w:t>емдеумен</w:t>
      </w:r>
      <w:proofErr w:type="spellEnd"/>
      <w:r w:rsidRPr="00BC5886">
        <w:rPr>
          <w:sz w:val="24"/>
          <w:lang w:val="ru-RU" w:eastAsia="ja-JP"/>
        </w:rPr>
        <w:t xml:space="preserve">), ПСА </w:t>
      </w:r>
      <w:proofErr w:type="spellStart"/>
      <w:r w:rsidRPr="00BC5886">
        <w:rPr>
          <w:sz w:val="24"/>
          <w:lang w:val="ru-RU" w:eastAsia="ja-JP"/>
        </w:rPr>
        <w:t>екі</w:t>
      </w:r>
      <w:proofErr w:type="spellEnd"/>
      <w:r w:rsidRPr="00BC5886">
        <w:rPr>
          <w:sz w:val="24"/>
          <w:lang w:val="ru-RU" w:eastAsia="ja-JP"/>
        </w:rPr>
        <w:t xml:space="preserve"> </w:t>
      </w:r>
      <w:proofErr w:type="spellStart"/>
      <w:r w:rsidRPr="00BC5886">
        <w:rPr>
          <w:sz w:val="24"/>
          <w:lang w:val="ru-RU" w:eastAsia="ja-JP"/>
        </w:rPr>
        <w:t>еселену</w:t>
      </w:r>
      <w:proofErr w:type="spellEnd"/>
      <w:r w:rsidRPr="00BC5886">
        <w:rPr>
          <w:sz w:val="24"/>
          <w:lang w:val="ru-RU" w:eastAsia="ja-JP"/>
        </w:rPr>
        <w:t xml:space="preserve"> </w:t>
      </w:r>
      <w:proofErr w:type="spellStart"/>
      <w:r w:rsidRPr="00BC5886">
        <w:rPr>
          <w:sz w:val="24"/>
          <w:lang w:val="ru-RU" w:eastAsia="ja-JP"/>
        </w:rPr>
        <w:t>уақыты</w:t>
      </w:r>
      <w:proofErr w:type="spellEnd"/>
      <w:r w:rsidRPr="00BC5886">
        <w:rPr>
          <w:sz w:val="24"/>
          <w:lang w:val="ru-RU" w:eastAsia="ja-JP"/>
        </w:rPr>
        <w:t xml:space="preserve"> </w:t>
      </w:r>
      <w:proofErr w:type="spellStart"/>
      <w:r w:rsidRPr="00BC5886">
        <w:rPr>
          <w:sz w:val="24"/>
          <w:lang w:val="ru-RU" w:eastAsia="ja-JP"/>
        </w:rPr>
        <w:t>бойынша</w:t>
      </w:r>
      <w:proofErr w:type="spellEnd"/>
      <w:r w:rsidRPr="00BC5886">
        <w:rPr>
          <w:sz w:val="24"/>
          <w:lang w:val="ru-RU" w:eastAsia="ja-JP"/>
        </w:rPr>
        <w:t xml:space="preserve"> </w:t>
      </w:r>
      <w:proofErr w:type="spellStart"/>
      <w:r w:rsidRPr="00BC5886">
        <w:rPr>
          <w:sz w:val="24"/>
          <w:lang w:val="ru-RU" w:eastAsia="ja-JP"/>
        </w:rPr>
        <w:t>стратификацияланған</w:t>
      </w:r>
      <w:proofErr w:type="spellEnd"/>
      <w:r w:rsidRPr="00BC5886">
        <w:rPr>
          <w:sz w:val="24"/>
          <w:lang w:val="ru-RU" w:eastAsia="ja-JP"/>
        </w:rPr>
        <w:t xml:space="preserve"> </w:t>
      </w:r>
      <w:proofErr w:type="spellStart"/>
      <w:r w:rsidRPr="00BC5886">
        <w:rPr>
          <w:sz w:val="24"/>
          <w:lang w:val="ru-RU" w:eastAsia="ja-JP"/>
        </w:rPr>
        <w:t>және</w:t>
      </w:r>
      <w:proofErr w:type="spellEnd"/>
      <w:r w:rsidRPr="00BC5886">
        <w:rPr>
          <w:sz w:val="24"/>
          <w:lang w:val="ru-RU" w:eastAsia="ja-JP"/>
        </w:rPr>
        <w:t xml:space="preserve"> </w:t>
      </w:r>
      <w:proofErr w:type="spellStart"/>
      <w:r w:rsidRPr="00BC5886">
        <w:rPr>
          <w:sz w:val="24"/>
          <w:lang w:val="ru-RU" w:eastAsia="ja-JP"/>
        </w:rPr>
        <w:t>сүйекке</w:t>
      </w:r>
      <w:proofErr w:type="spellEnd"/>
      <w:r w:rsidRPr="00BC5886">
        <w:rPr>
          <w:sz w:val="24"/>
          <w:lang w:val="ru-RU" w:eastAsia="ja-JP"/>
        </w:rPr>
        <w:t xml:space="preserve"> </w:t>
      </w:r>
      <w:proofErr w:type="spellStart"/>
      <w:r w:rsidRPr="00BC5886">
        <w:rPr>
          <w:sz w:val="24"/>
          <w:lang w:val="ru-RU" w:eastAsia="ja-JP"/>
        </w:rPr>
        <w:t>әсер</w:t>
      </w:r>
      <w:proofErr w:type="spellEnd"/>
      <w:r w:rsidRPr="00BC5886">
        <w:rPr>
          <w:sz w:val="24"/>
          <w:lang w:val="ru-RU" w:eastAsia="ja-JP"/>
        </w:rPr>
        <w:t xml:space="preserve"> </w:t>
      </w:r>
      <w:proofErr w:type="spellStart"/>
      <w:r w:rsidRPr="00BC5886">
        <w:rPr>
          <w:sz w:val="24"/>
          <w:lang w:val="ru-RU" w:eastAsia="ja-JP"/>
        </w:rPr>
        <w:t>ететін</w:t>
      </w:r>
      <w:proofErr w:type="spellEnd"/>
      <w:r w:rsidRPr="00BC5886">
        <w:rPr>
          <w:sz w:val="24"/>
          <w:lang w:val="ru-RU" w:eastAsia="ja-JP"/>
        </w:rPr>
        <w:t xml:space="preserve"> </w:t>
      </w:r>
      <w:proofErr w:type="spellStart"/>
      <w:r w:rsidRPr="00BC5886">
        <w:rPr>
          <w:sz w:val="24"/>
          <w:lang w:val="ru-RU" w:eastAsia="ja-JP"/>
        </w:rPr>
        <w:t>препараттардың</w:t>
      </w:r>
      <w:proofErr w:type="spellEnd"/>
      <w:r w:rsidRPr="00BC5886">
        <w:rPr>
          <w:sz w:val="24"/>
          <w:lang w:val="ru-RU" w:eastAsia="ja-JP"/>
        </w:rPr>
        <w:t xml:space="preserve"> </w:t>
      </w:r>
      <w:proofErr w:type="spellStart"/>
      <w:r w:rsidRPr="00BC5886">
        <w:rPr>
          <w:sz w:val="24"/>
          <w:lang w:val="ru-RU" w:eastAsia="ja-JP"/>
        </w:rPr>
        <w:t>алдыңғы</w:t>
      </w:r>
      <w:proofErr w:type="spellEnd"/>
      <w:r w:rsidRPr="00BC5886">
        <w:rPr>
          <w:sz w:val="24"/>
          <w:lang w:val="ru-RU" w:eastAsia="ja-JP"/>
        </w:rPr>
        <w:t xml:space="preserve"> </w:t>
      </w:r>
      <w:proofErr w:type="spellStart"/>
      <w:r w:rsidRPr="00BC5886">
        <w:rPr>
          <w:sz w:val="24"/>
          <w:lang w:val="ru-RU" w:eastAsia="ja-JP"/>
        </w:rPr>
        <w:t>немесе</w:t>
      </w:r>
      <w:proofErr w:type="spellEnd"/>
      <w:r w:rsidRPr="00BC5886">
        <w:rPr>
          <w:sz w:val="24"/>
          <w:lang w:val="ru-RU" w:eastAsia="ja-JP"/>
        </w:rPr>
        <w:t xml:space="preserve"> </w:t>
      </w:r>
      <w:proofErr w:type="spellStart"/>
      <w:r w:rsidRPr="00BC5886">
        <w:rPr>
          <w:sz w:val="24"/>
          <w:lang w:val="ru-RU" w:eastAsia="ja-JP"/>
        </w:rPr>
        <w:t>жанама</w:t>
      </w:r>
      <w:proofErr w:type="spellEnd"/>
      <w:r w:rsidRPr="00BC5886">
        <w:rPr>
          <w:sz w:val="24"/>
          <w:lang w:val="ru-RU" w:eastAsia="ja-JP"/>
        </w:rPr>
        <w:t xml:space="preserve"> </w:t>
      </w:r>
      <w:proofErr w:type="spellStart"/>
      <w:r w:rsidRPr="00BC5886">
        <w:rPr>
          <w:sz w:val="24"/>
          <w:lang w:val="ru-RU" w:eastAsia="ja-JP"/>
        </w:rPr>
        <w:t>қолданылуына</w:t>
      </w:r>
      <w:proofErr w:type="spellEnd"/>
      <w:r w:rsidRPr="00BC5886">
        <w:rPr>
          <w:sz w:val="24"/>
          <w:lang w:val="ru-RU" w:eastAsia="ja-JP"/>
        </w:rPr>
        <w:t xml:space="preserve"> </w:t>
      </w:r>
      <w:proofErr w:type="spellStart"/>
      <w:r w:rsidRPr="00BC5886">
        <w:rPr>
          <w:sz w:val="24"/>
          <w:lang w:val="ru-RU" w:eastAsia="ja-JP"/>
        </w:rPr>
        <w:t>негізделген</w:t>
      </w:r>
      <w:proofErr w:type="spellEnd"/>
      <w:r w:rsidRPr="00BC5886">
        <w:rPr>
          <w:sz w:val="24"/>
          <w:lang w:val="ru-RU" w:eastAsia="ja-JP"/>
        </w:rPr>
        <w:t xml:space="preserve">. </w:t>
      </w:r>
      <w:proofErr w:type="spellStart"/>
      <w:r w:rsidRPr="00BC5886">
        <w:rPr>
          <w:sz w:val="24"/>
          <w:lang w:val="ru-RU" w:eastAsia="ja-JP"/>
        </w:rPr>
        <w:t>Энзалутамидтің</w:t>
      </w:r>
      <w:proofErr w:type="spellEnd"/>
      <w:r w:rsidRPr="00BC5886">
        <w:rPr>
          <w:sz w:val="24"/>
          <w:lang w:val="ru-RU" w:eastAsia="ja-JP"/>
        </w:rPr>
        <w:t xml:space="preserve"> </w:t>
      </w:r>
      <w:proofErr w:type="spellStart"/>
      <w:r w:rsidRPr="00BC5886">
        <w:rPr>
          <w:sz w:val="24"/>
          <w:lang w:val="ru-RU" w:eastAsia="ja-JP"/>
        </w:rPr>
        <w:t>пайдасына</w:t>
      </w:r>
      <w:proofErr w:type="spellEnd"/>
      <w:r w:rsidRPr="00BC5886">
        <w:rPr>
          <w:sz w:val="24"/>
          <w:lang w:val="ru-RU" w:eastAsia="ja-JP"/>
        </w:rPr>
        <w:t xml:space="preserve"> &lt;1 </w:t>
      </w:r>
      <w:proofErr w:type="spellStart"/>
      <w:r w:rsidRPr="00BC5886">
        <w:rPr>
          <w:sz w:val="24"/>
          <w:lang w:val="ru-RU" w:eastAsia="ja-JP"/>
        </w:rPr>
        <w:t>плацебоға</w:t>
      </w:r>
      <w:proofErr w:type="spellEnd"/>
      <w:r w:rsidRPr="00BC5886">
        <w:rPr>
          <w:sz w:val="24"/>
          <w:lang w:val="ru-RU" w:eastAsia="ja-JP"/>
        </w:rPr>
        <w:t xml:space="preserve"> </w:t>
      </w:r>
      <w:proofErr w:type="spellStart"/>
      <w:r w:rsidRPr="00BC5886">
        <w:rPr>
          <w:sz w:val="24"/>
          <w:lang w:val="ru-RU" w:eastAsia="ja-JP"/>
        </w:rPr>
        <w:t>қатысты</w:t>
      </w:r>
      <w:proofErr w:type="spellEnd"/>
      <w:r w:rsidRPr="00BC5886">
        <w:rPr>
          <w:sz w:val="24"/>
          <w:lang w:val="ru-RU" w:eastAsia="ja-JP"/>
        </w:rPr>
        <w:t xml:space="preserve"> ҚҚ. </w:t>
      </w:r>
    </w:p>
    <w:p w14:paraId="03A95AF9" w14:textId="77777777" w:rsidR="00B278AD" w:rsidRPr="00BC5886" w:rsidRDefault="00B278AD" w:rsidP="00371F80">
      <w:pPr>
        <w:pStyle w:val="TableNotes"/>
        <w:spacing w:after="0" w:line="240" w:lineRule="auto"/>
        <w:ind w:left="426"/>
        <w:jc w:val="both"/>
        <w:rPr>
          <w:sz w:val="24"/>
          <w:lang w:val="ru-RU" w:eastAsia="ja-JP"/>
        </w:rPr>
      </w:pPr>
      <w:r w:rsidRPr="00BC5886">
        <w:rPr>
          <w:sz w:val="24"/>
          <w:lang w:val="ru-RU" w:eastAsia="ja-JP"/>
        </w:rPr>
        <w:t xml:space="preserve">Р </w:t>
      </w:r>
      <w:proofErr w:type="spellStart"/>
      <w:r w:rsidRPr="00BC5886">
        <w:rPr>
          <w:sz w:val="24"/>
          <w:lang w:val="ru-RU" w:eastAsia="ja-JP"/>
        </w:rPr>
        <w:t>мәні</w:t>
      </w:r>
      <w:proofErr w:type="spellEnd"/>
      <w:r w:rsidRPr="00BC5886">
        <w:rPr>
          <w:sz w:val="24"/>
          <w:lang w:val="ru-RU" w:eastAsia="ja-JP"/>
        </w:rPr>
        <w:t xml:space="preserve"> ПСА </w:t>
      </w:r>
      <w:proofErr w:type="spellStart"/>
      <w:r w:rsidRPr="00BC5886">
        <w:rPr>
          <w:sz w:val="24"/>
          <w:lang w:val="ru-RU" w:eastAsia="ja-JP"/>
        </w:rPr>
        <w:t>екі</w:t>
      </w:r>
      <w:proofErr w:type="spellEnd"/>
      <w:r w:rsidRPr="00BC5886">
        <w:rPr>
          <w:sz w:val="24"/>
          <w:lang w:val="ru-RU" w:eastAsia="ja-JP"/>
        </w:rPr>
        <w:t xml:space="preserve"> </w:t>
      </w:r>
      <w:proofErr w:type="spellStart"/>
      <w:r w:rsidRPr="00BC5886">
        <w:rPr>
          <w:sz w:val="24"/>
          <w:lang w:val="ru-RU" w:eastAsia="ja-JP"/>
        </w:rPr>
        <w:t>еселену</w:t>
      </w:r>
      <w:proofErr w:type="spellEnd"/>
      <w:r w:rsidRPr="00BC5886">
        <w:rPr>
          <w:sz w:val="24"/>
          <w:lang w:val="ru-RU" w:eastAsia="ja-JP"/>
        </w:rPr>
        <w:t xml:space="preserve"> </w:t>
      </w:r>
      <w:proofErr w:type="spellStart"/>
      <w:r w:rsidRPr="00BC5886">
        <w:rPr>
          <w:sz w:val="24"/>
          <w:lang w:val="ru-RU" w:eastAsia="ja-JP"/>
        </w:rPr>
        <w:t>уақыты</w:t>
      </w:r>
      <w:proofErr w:type="spellEnd"/>
      <w:r w:rsidRPr="00BC5886">
        <w:rPr>
          <w:sz w:val="24"/>
          <w:lang w:val="ru-RU" w:eastAsia="ja-JP"/>
        </w:rPr>
        <w:t xml:space="preserve"> </w:t>
      </w:r>
      <w:proofErr w:type="spellStart"/>
      <w:r w:rsidRPr="00BC5886">
        <w:rPr>
          <w:sz w:val="24"/>
          <w:lang w:val="ru-RU" w:eastAsia="ja-JP"/>
        </w:rPr>
        <w:t>бойынша</w:t>
      </w:r>
      <w:proofErr w:type="spellEnd"/>
      <w:r w:rsidRPr="00BC5886">
        <w:rPr>
          <w:sz w:val="24"/>
          <w:lang w:val="ru-RU" w:eastAsia="ja-JP"/>
        </w:rPr>
        <w:t xml:space="preserve"> (&lt; 6 ай, ≥ 6 ай) лог-</w:t>
      </w:r>
      <w:proofErr w:type="spellStart"/>
      <w:r w:rsidRPr="00BC5886">
        <w:rPr>
          <w:sz w:val="24"/>
          <w:lang w:val="ru-RU" w:eastAsia="ja-JP"/>
        </w:rPr>
        <w:t>рангілік</w:t>
      </w:r>
      <w:proofErr w:type="spellEnd"/>
      <w:r w:rsidRPr="00BC5886">
        <w:rPr>
          <w:sz w:val="24"/>
          <w:lang w:val="ru-RU" w:eastAsia="ja-JP"/>
        </w:rPr>
        <w:t xml:space="preserve"> </w:t>
      </w:r>
      <w:proofErr w:type="spellStart"/>
      <w:r w:rsidRPr="00BC5886">
        <w:rPr>
          <w:sz w:val="24"/>
          <w:lang w:val="ru-RU" w:eastAsia="ja-JP"/>
        </w:rPr>
        <w:t>стратификацияланған</w:t>
      </w:r>
      <w:proofErr w:type="spellEnd"/>
      <w:r w:rsidRPr="00BC5886">
        <w:rPr>
          <w:sz w:val="24"/>
          <w:lang w:val="ru-RU" w:eastAsia="ja-JP"/>
        </w:rPr>
        <w:t xml:space="preserve"> </w:t>
      </w:r>
      <w:proofErr w:type="spellStart"/>
      <w:r w:rsidRPr="00BC5886">
        <w:rPr>
          <w:sz w:val="24"/>
          <w:lang w:val="ru-RU" w:eastAsia="ja-JP"/>
        </w:rPr>
        <w:t>критерийге</w:t>
      </w:r>
      <w:proofErr w:type="spellEnd"/>
      <w:r w:rsidRPr="00BC5886">
        <w:rPr>
          <w:sz w:val="24"/>
          <w:lang w:val="ru-RU" w:eastAsia="ja-JP"/>
        </w:rPr>
        <w:t xml:space="preserve"> </w:t>
      </w:r>
      <w:proofErr w:type="spellStart"/>
      <w:r w:rsidRPr="00BC5886">
        <w:rPr>
          <w:sz w:val="24"/>
          <w:lang w:val="ru-RU" w:eastAsia="ja-JP"/>
        </w:rPr>
        <w:t>және</w:t>
      </w:r>
      <w:proofErr w:type="spellEnd"/>
      <w:r w:rsidRPr="00BC5886">
        <w:rPr>
          <w:sz w:val="24"/>
          <w:lang w:val="ru-RU" w:eastAsia="ja-JP"/>
        </w:rPr>
        <w:t xml:space="preserve"> </w:t>
      </w:r>
      <w:proofErr w:type="spellStart"/>
      <w:r w:rsidRPr="00BC5886">
        <w:rPr>
          <w:sz w:val="24"/>
          <w:lang w:val="ru-RU" w:eastAsia="ja-JP"/>
        </w:rPr>
        <w:t>сүйекке</w:t>
      </w:r>
      <w:proofErr w:type="spellEnd"/>
      <w:r w:rsidRPr="00BC5886">
        <w:rPr>
          <w:sz w:val="24"/>
          <w:lang w:val="ru-RU" w:eastAsia="ja-JP"/>
        </w:rPr>
        <w:t xml:space="preserve"> </w:t>
      </w:r>
      <w:proofErr w:type="spellStart"/>
      <w:r w:rsidRPr="00BC5886">
        <w:rPr>
          <w:sz w:val="24"/>
          <w:lang w:val="ru-RU" w:eastAsia="ja-JP"/>
        </w:rPr>
        <w:t>әсер</w:t>
      </w:r>
      <w:proofErr w:type="spellEnd"/>
      <w:r w:rsidRPr="00BC5886">
        <w:rPr>
          <w:sz w:val="24"/>
          <w:lang w:val="ru-RU" w:eastAsia="ja-JP"/>
        </w:rPr>
        <w:t xml:space="preserve"> </w:t>
      </w:r>
      <w:proofErr w:type="spellStart"/>
      <w:r w:rsidRPr="00BC5886">
        <w:rPr>
          <w:sz w:val="24"/>
          <w:lang w:val="ru-RU" w:eastAsia="ja-JP"/>
        </w:rPr>
        <w:t>ететін</w:t>
      </w:r>
      <w:proofErr w:type="spellEnd"/>
      <w:r w:rsidRPr="00BC5886">
        <w:rPr>
          <w:sz w:val="24"/>
          <w:lang w:val="ru-RU" w:eastAsia="ja-JP"/>
        </w:rPr>
        <w:t xml:space="preserve"> </w:t>
      </w:r>
      <w:proofErr w:type="spellStart"/>
      <w:r w:rsidRPr="00BC5886">
        <w:rPr>
          <w:sz w:val="24"/>
          <w:lang w:val="ru-RU" w:eastAsia="ja-JP"/>
        </w:rPr>
        <w:t>препаратты</w:t>
      </w:r>
      <w:proofErr w:type="spellEnd"/>
      <w:r w:rsidRPr="00BC5886">
        <w:rPr>
          <w:sz w:val="24"/>
          <w:lang w:val="ru-RU" w:eastAsia="ja-JP"/>
        </w:rPr>
        <w:t xml:space="preserve"> </w:t>
      </w:r>
      <w:proofErr w:type="spellStart"/>
      <w:r w:rsidRPr="00BC5886">
        <w:rPr>
          <w:sz w:val="24"/>
          <w:lang w:val="ru-RU" w:eastAsia="ja-JP"/>
        </w:rPr>
        <w:t>алдыңғы</w:t>
      </w:r>
      <w:proofErr w:type="spellEnd"/>
      <w:r w:rsidRPr="00BC5886">
        <w:rPr>
          <w:sz w:val="24"/>
          <w:lang w:val="ru-RU" w:eastAsia="ja-JP"/>
        </w:rPr>
        <w:t xml:space="preserve"> </w:t>
      </w:r>
      <w:proofErr w:type="spellStart"/>
      <w:r w:rsidRPr="00BC5886">
        <w:rPr>
          <w:sz w:val="24"/>
          <w:lang w:val="ru-RU" w:eastAsia="ja-JP"/>
        </w:rPr>
        <w:t>немесе</w:t>
      </w:r>
      <w:proofErr w:type="spellEnd"/>
      <w:r w:rsidRPr="00BC5886">
        <w:rPr>
          <w:sz w:val="24"/>
          <w:lang w:val="ru-RU" w:eastAsia="ja-JP"/>
        </w:rPr>
        <w:t xml:space="preserve"> </w:t>
      </w:r>
      <w:proofErr w:type="spellStart"/>
      <w:r w:rsidRPr="00BC5886">
        <w:rPr>
          <w:sz w:val="24"/>
          <w:lang w:val="ru-RU" w:eastAsia="ja-JP"/>
        </w:rPr>
        <w:t>жанама</w:t>
      </w:r>
      <w:proofErr w:type="spellEnd"/>
      <w:r w:rsidRPr="00BC5886">
        <w:rPr>
          <w:sz w:val="24"/>
          <w:lang w:val="ru-RU" w:eastAsia="ja-JP"/>
        </w:rPr>
        <w:t xml:space="preserve"> </w:t>
      </w:r>
      <w:proofErr w:type="spellStart"/>
      <w:r w:rsidRPr="00BC5886">
        <w:rPr>
          <w:sz w:val="24"/>
          <w:lang w:val="ru-RU" w:eastAsia="ja-JP"/>
        </w:rPr>
        <w:t>қолдануға</w:t>
      </w:r>
      <w:proofErr w:type="spellEnd"/>
      <w:r w:rsidRPr="00BC5886">
        <w:rPr>
          <w:sz w:val="24"/>
          <w:lang w:val="ru-RU" w:eastAsia="ja-JP"/>
        </w:rPr>
        <w:t xml:space="preserve"> </w:t>
      </w:r>
      <w:proofErr w:type="spellStart"/>
      <w:r w:rsidRPr="00BC5886">
        <w:rPr>
          <w:sz w:val="24"/>
          <w:lang w:val="ru-RU" w:eastAsia="ja-JP"/>
        </w:rPr>
        <w:t>негізделген</w:t>
      </w:r>
      <w:proofErr w:type="spellEnd"/>
      <w:r w:rsidRPr="00BC5886">
        <w:rPr>
          <w:sz w:val="24"/>
          <w:lang w:val="ru-RU" w:eastAsia="ja-JP"/>
        </w:rPr>
        <w:t xml:space="preserve"> (</w:t>
      </w:r>
      <w:proofErr w:type="spellStart"/>
      <w:r w:rsidRPr="00BC5886">
        <w:rPr>
          <w:sz w:val="24"/>
          <w:lang w:val="ru-RU" w:eastAsia="ja-JP"/>
        </w:rPr>
        <w:t>иә</w:t>
      </w:r>
      <w:proofErr w:type="spellEnd"/>
      <w:r w:rsidRPr="00BC5886">
        <w:rPr>
          <w:sz w:val="24"/>
          <w:lang w:val="ru-RU" w:eastAsia="ja-JP"/>
        </w:rPr>
        <w:t xml:space="preserve">, </w:t>
      </w:r>
      <w:proofErr w:type="spellStart"/>
      <w:r w:rsidRPr="00BC5886">
        <w:rPr>
          <w:sz w:val="24"/>
          <w:lang w:val="ru-RU" w:eastAsia="ja-JP"/>
        </w:rPr>
        <w:t>жоқ</w:t>
      </w:r>
      <w:proofErr w:type="spellEnd"/>
      <w:r w:rsidRPr="00BC5886">
        <w:rPr>
          <w:sz w:val="24"/>
          <w:lang w:val="ru-RU" w:eastAsia="ja-JP"/>
        </w:rPr>
        <w:t>).</w:t>
      </w:r>
    </w:p>
    <w:p w14:paraId="1313B14A" w14:textId="77777777" w:rsidR="00B526F5" w:rsidRPr="00BC5886" w:rsidRDefault="0034679D" w:rsidP="00371F80">
      <w:pPr>
        <w:pStyle w:val="TableNotes"/>
        <w:spacing w:after="0" w:line="240" w:lineRule="auto"/>
        <w:ind w:left="426"/>
        <w:jc w:val="both"/>
        <w:rPr>
          <w:sz w:val="24"/>
          <w:lang w:val="ru-RU" w:eastAsia="ja-JP"/>
        </w:rPr>
      </w:pPr>
      <w:proofErr w:type="spellStart"/>
      <w:r w:rsidRPr="00BC5886">
        <w:rPr>
          <w:sz w:val="24"/>
          <w:lang w:val="ru-RU" w:eastAsia="ja-JP"/>
        </w:rPr>
        <w:t>Деректерді</w:t>
      </w:r>
      <w:proofErr w:type="spellEnd"/>
      <w:r w:rsidRPr="00BC5886">
        <w:rPr>
          <w:sz w:val="24"/>
          <w:lang w:val="ru-RU" w:eastAsia="ja-JP"/>
        </w:rPr>
        <w:t xml:space="preserve"> </w:t>
      </w:r>
      <w:proofErr w:type="spellStart"/>
      <w:r w:rsidRPr="00BC5886">
        <w:rPr>
          <w:sz w:val="24"/>
          <w:lang w:val="ru-RU" w:eastAsia="ja-JP"/>
        </w:rPr>
        <w:t>жинаудың</w:t>
      </w:r>
      <w:proofErr w:type="spellEnd"/>
      <w:r w:rsidRPr="00BC5886">
        <w:rPr>
          <w:sz w:val="24"/>
          <w:lang w:val="ru-RU" w:eastAsia="ja-JP"/>
        </w:rPr>
        <w:t xml:space="preserve"> </w:t>
      </w:r>
      <w:proofErr w:type="spellStart"/>
      <w:r w:rsidRPr="00BC5886">
        <w:rPr>
          <w:sz w:val="24"/>
          <w:lang w:val="ru-RU" w:eastAsia="ja-JP"/>
        </w:rPr>
        <w:t>аяқталу</w:t>
      </w:r>
      <w:proofErr w:type="spellEnd"/>
      <w:r w:rsidRPr="00BC5886">
        <w:rPr>
          <w:sz w:val="24"/>
          <w:lang w:val="ru-RU" w:eastAsia="ja-JP"/>
        </w:rPr>
        <w:t xml:space="preserve"> </w:t>
      </w:r>
      <w:proofErr w:type="spellStart"/>
      <w:r w:rsidRPr="00BC5886">
        <w:rPr>
          <w:sz w:val="24"/>
          <w:lang w:val="ru-RU" w:eastAsia="ja-JP"/>
        </w:rPr>
        <w:t>күні</w:t>
      </w:r>
      <w:proofErr w:type="spellEnd"/>
      <w:r w:rsidRPr="00BC5886">
        <w:rPr>
          <w:sz w:val="24"/>
          <w:lang w:val="ru-RU" w:eastAsia="ja-JP"/>
        </w:rPr>
        <w:t xml:space="preserve"> 2019 ж</w:t>
      </w:r>
      <w:r w:rsidR="00B526F5" w:rsidRPr="00BC5886">
        <w:rPr>
          <w:sz w:val="24"/>
          <w:lang w:val="ru-RU" w:eastAsia="ja-JP"/>
        </w:rPr>
        <w:t>.</w:t>
      </w:r>
      <w:r w:rsidRPr="00BC5886">
        <w:rPr>
          <w:sz w:val="24"/>
          <w:lang w:val="ru-RU" w:eastAsia="ja-JP"/>
        </w:rPr>
        <w:t xml:space="preserve"> 15 </w:t>
      </w:r>
      <w:proofErr w:type="spellStart"/>
      <w:r w:rsidRPr="00BC5886">
        <w:rPr>
          <w:sz w:val="24"/>
          <w:lang w:val="ru-RU" w:eastAsia="ja-JP"/>
        </w:rPr>
        <w:t>қазан</w:t>
      </w:r>
      <w:proofErr w:type="spellEnd"/>
      <w:r w:rsidRPr="00BC5886">
        <w:rPr>
          <w:sz w:val="24"/>
          <w:lang w:val="ru-RU" w:eastAsia="ja-JP"/>
        </w:rPr>
        <w:t xml:space="preserve"> </w:t>
      </w:r>
      <w:proofErr w:type="spellStart"/>
      <w:r w:rsidRPr="00BC5886">
        <w:rPr>
          <w:sz w:val="24"/>
          <w:lang w:val="ru-RU" w:eastAsia="ja-JP"/>
        </w:rPr>
        <w:t>делінген</w:t>
      </w:r>
      <w:proofErr w:type="spellEnd"/>
      <w:r w:rsidRPr="00BC5886">
        <w:rPr>
          <w:sz w:val="24"/>
          <w:lang w:val="ru-RU" w:eastAsia="ja-JP"/>
        </w:rPr>
        <w:t xml:space="preserve"> </w:t>
      </w:r>
      <w:proofErr w:type="spellStart"/>
      <w:r w:rsidRPr="00BC5886">
        <w:rPr>
          <w:sz w:val="24"/>
          <w:lang w:val="ru-RU" w:eastAsia="ja-JP"/>
        </w:rPr>
        <w:t>алдын</w:t>
      </w:r>
      <w:proofErr w:type="spellEnd"/>
      <w:r w:rsidRPr="00BC5886">
        <w:rPr>
          <w:sz w:val="24"/>
          <w:lang w:val="ru-RU" w:eastAsia="ja-JP"/>
        </w:rPr>
        <w:t xml:space="preserve"> ала </w:t>
      </w:r>
      <w:proofErr w:type="spellStart"/>
      <w:r w:rsidRPr="00BC5886">
        <w:rPr>
          <w:sz w:val="24"/>
          <w:lang w:val="ru-RU" w:eastAsia="ja-JP"/>
        </w:rPr>
        <w:t>анықталған</w:t>
      </w:r>
      <w:proofErr w:type="spellEnd"/>
      <w:r w:rsidRPr="00BC5886">
        <w:rPr>
          <w:sz w:val="24"/>
          <w:lang w:val="ru-RU" w:eastAsia="ja-JP"/>
        </w:rPr>
        <w:t xml:space="preserve"> </w:t>
      </w:r>
      <w:proofErr w:type="spellStart"/>
      <w:r w:rsidRPr="00BC5886">
        <w:rPr>
          <w:sz w:val="24"/>
          <w:lang w:val="ru-RU" w:eastAsia="ja-JP"/>
        </w:rPr>
        <w:t>аралық</w:t>
      </w:r>
      <w:proofErr w:type="spellEnd"/>
      <w:r w:rsidRPr="00BC5886">
        <w:rPr>
          <w:sz w:val="24"/>
          <w:lang w:val="ru-RU" w:eastAsia="ja-JP"/>
        </w:rPr>
        <w:t xml:space="preserve"> </w:t>
      </w:r>
      <w:proofErr w:type="spellStart"/>
      <w:r w:rsidRPr="00BC5886">
        <w:rPr>
          <w:sz w:val="24"/>
          <w:lang w:val="ru-RU" w:eastAsia="ja-JP"/>
        </w:rPr>
        <w:t>талдауға</w:t>
      </w:r>
      <w:proofErr w:type="spellEnd"/>
      <w:r w:rsidRPr="00BC5886">
        <w:rPr>
          <w:sz w:val="24"/>
          <w:lang w:val="ru-RU" w:eastAsia="ja-JP"/>
        </w:rPr>
        <w:t xml:space="preserve"> </w:t>
      </w:r>
      <w:proofErr w:type="spellStart"/>
      <w:r w:rsidRPr="00BC5886">
        <w:rPr>
          <w:sz w:val="24"/>
          <w:lang w:val="ru-RU" w:eastAsia="ja-JP"/>
        </w:rPr>
        <w:t>негізделген</w:t>
      </w:r>
      <w:proofErr w:type="spellEnd"/>
      <w:r w:rsidRPr="00BC5886">
        <w:rPr>
          <w:sz w:val="24"/>
          <w:lang w:val="ru-RU" w:eastAsia="ja-JP"/>
        </w:rPr>
        <w:t>.</w:t>
      </w:r>
    </w:p>
    <w:p w14:paraId="75852B83" w14:textId="1007A5F8" w:rsidR="00D30931" w:rsidRPr="00BC5886" w:rsidRDefault="001D08CB" w:rsidP="0026209C">
      <w:pPr>
        <w:spacing w:after="0" w:line="240" w:lineRule="auto"/>
        <w:rPr>
          <w:color w:val="0070C0"/>
          <w:sz w:val="24"/>
          <w:szCs w:val="24"/>
          <w:lang w:val="en-GB"/>
        </w:rPr>
      </w:pPr>
      <w:r w:rsidRPr="00BC5886">
        <w:rPr>
          <w:noProof/>
          <w:color w:val="0070C0"/>
          <w:sz w:val="24"/>
          <w:szCs w:val="24"/>
          <w:lang w:eastAsia="ru-RU"/>
        </w:rPr>
        <w:lastRenderedPageBreak/>
        <mc:AlternateContent>
          <mc:Choice Requires="wps">
            <w:drawing>
              <wp:anchor distT="0" distB="0" distL="114300" distR="114300" simplePos="0" relativeHeight="251649536" behindDoc="0" locked="0" layoutInCell="1" allowOverlap="1" wp14:anchorId="2566F2D4" wp14:editId="63172CC8">
                <wp:simplePos x="0" y="0"/>
                <wp:positionH relativeFrom="column">
                  <wp:posOffset>2996565</wp:posOffset>
                </wp:positionH>
                <wp:positionV relativeFrom="paragraph">
                  <wp:posOffset>1550670</wp:posOffset>
                </wp:positionV>
                <wp:extent cx="1296035" cy="219075"/>
                <wp:effectExtent l="0" t="0" r="0" b="9525"/>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19075"/>
                        </a:xfrm>
                        <a:prstGeom prst="rect">
                          <a:avLst/>
                        </a:prstGeom>
                        <a:solidFill>
                          <a:srgbClr val="FFFFFF"/>
                        </a:solidFill>
                        <a:ln>
                          <a:noFill/>
                        </a:ln>
                      </wps:spPr>
                      <wps:txbx>
                        <w:txbxContent>
                          <w:p w14:paraId="1142909A" w14:textId="77777777" w:rsidR="0005387F" w:rsidRPr="00886A18" w:rsidRDefault="0005387F" w:rsidP="00886A18">
                            <w:pPr>
                              <w:spacing w:after="0" w:line="240" w:lineRule="auto"/>
                              <w:rPr>
                                <w:rFonts w:ascii="Times New Roman" w:hAnsi="Times New Roman"/>
                                <w:sz w:val="14"/>
                              </w:rPr>
                            </w:pPr>
                            <w:r>
                              <w:rPr>
                                <w:rFonts w:ascii="Times New Roman" w:hAnsi="Times New Roman"/>
                                <w:sz w:val="14"/>
                                <w:lang w:val="kk-KZ"/>
                              </w:rPr>
                              <w:t>Қауіптер қатынасы</w:t>
                            </w:r>
                            <w:r w:rsidRPr="00886A18">
                              <w:rPr>
                                <w:rFonts w:ascii="Times New Roman" w:hAnsi="Times New Roman"/>
                                <w:sz w:val="14"/>
                              </w:rPr>
                              <w:t xml:space="preserve"> = 0,29</w:t>
                            </w:r>
                          </w:p>
                          <w:p w14:paraId="41B20C8F" w14:textId="77777777" w:rsidR="0005387F" w:rsidRPr="00886A18" w:rsidRDefault="0005387F" w:rsidP="00886A18">
                            <w:pPr>
                              <w:spacing w:after="0" w:line="240" w:lineRule="auto"/>
                              <w:rPr>
                                <w:rFonts w:ascii="Times New Roman" w:hAnsi="Times New Roman"/>
                                <w:sz w:val="14"/>
                              </w:rPr>
                            </w:pPr>
                            <w:r w:rsidRPr="00886A18">
                              <w:rPr>
                                <w:rFonts w:ascii="Times New Roman" w:hAnsi="Times New Roman"/>
                                <w:sz w:val="14"/>
                              </w:rPr>
                              <w:t xml:space="preserve">95 % </w:t>
                            </w:r>
                            <w:r>
                              <w:rPr>
                                <w:rFonts w:ascii="Times New Roman" w:hAnsi="Times New Roman"/>
                                <w:sz w:val="14"/>
                                <w:lang w:val="kk-KZ"/>
                              </w:rPr>
                              <w:t>СА</w:t>
                            </w:r>
                            <w:r w:rsidRPr="00886A18">
                              <w:rPr>
                                <w:rFonts w:ascii="Times New Roman" w:hAnsi="Times New Roman"/>
                                <w:sz w:val="14"/>
                              </w:rPr>
                              <w:t xml:space="preserve"> (0,24 - 0,35), p&lt; 0,0001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6F2D4" id="Поле 99" o:spid="_x0000_s1051" type="#_x0000_t202" style="position:absolute;margin-left:235.95pt;margin-top:122.1pt;width:102.05pt;height:1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" stroked="f">
                <v:textbox inset="0,0,0,0">
                  <w:txbxContent>
                    <w:p w14:paraId="1142909A" w14:textId="77777777" w:rsidR="0005387F" w:rsidRPr="00886A18" w:rsidRDefault="0005387F" w:rsidP="00886A18">
                      <w:pPr>
                        <w:spacing w:after="0" w:line="240" w:lineRule="auto"/>
                        <w:rPr>
                          <w:rFonts w:ascii="Times New Roman" w:hAnsi="Times New Roman"/>
                          <w:sz w:val="14"/>
                        </w:rPr>
                      </w:pPr>
                      <w:r>
                        <w:rPr>
                          <w:rFonts w:ascii="Times New Roman" w:hAnsi="Times New Roman"/>
                          <w:sz w:val="14"/>
                          <w:lang w:val="kk-KZ"/>
                        </w:rPr>
                        <w:t>Қауіптер қатынасы</w:t>
                      </w:r>
                      <w:r w:rsidRPr="00886A18">
                        <w:rPr>
                          <w:rFonts w:ascii="Times New Roman" w:hAnsi="Times New Roman"/>
                          <w:sz w:val="14"/>
                        </w:rPr>
                        <w:t xml:space="preserve"> = 0,29</w:t>
                      </w:r>
                    </w:p>
                    <w:p w14:paraId="41B20C8F" w14:textId="77777777" w:rsidR="0005387F" w:rsidRPr="00886A18" w:rsidRDefault="0005387F" w:rsidP="00886A18">
                      <w:pPr>
                        <w:spacing w:after="0" w:line="240" w:lineRule="auto"/>
                        <w:rPr>
                          <w:rFonts w:ascii="Times New Roman" w:hAnsi="Times New Roman"/>
                          <w:sz w:val="14"/>
                        </w:rPr>
                      </w:pPr>
                      <w:r w:rsidRPr="00886A18">
                        <w:rPr>
                          <w:rFonts w:ascii="Times New Roman" w:hAnsi="Times New Roman"/>
                          <w:sz w:val="14"/>
                        </w:rPr>
                        <w:t xml:space="preserve">95 % </w:t>
                      </w:r>
                      <w:r>
                        <w:rPr>
                          <w:rFonts w:ascii="Times New Roman" w:hAnsi="Times New Roman"/>
                          <w:sz w:val="14"/>
                          <w:lang w:val="kk-KZ"/>
                        </w:rPr>
                        <w:t>СА</w:t>
                      </w:r>
                      <w:r w:rsidRPr="00886A18">
                        <w:rPr>
                          <w:rFonts w:ascii="Times New Roman" w:hAnsi="Times New Roman"/>
                          <w:sz w:val="14"/>
                        </w:rPr>
                        <w:t xml:space="preserve"> (0,24 - 0,35), </w:t>
                      </w:r>
                      <w:proofErr w:type="gramStart"/>
                      <w:r w:rsidRPr="00886A18">
                        <w:rPr>
                          <w:rFonts w:ascii="Times New Roman" w:hAnsi="Times New Roman"/>
                          <w:sz w:val="14"/>
                        </w:rPr>
                        <w:t>p&lt; 0</w:t>
                      </w:r>
                      <w:proofErr w:type="gramEnd"/>
                      <w:r w:rsidRPr="00886A18">
                        <w:rPr>
                          <w:rFonts w:ascii="Times New Roman" w:hAnsi="Times New Roman"/>
                          <w:sz w:val="14"/>
                        </w:rPr>
                        <w:t>,0001</w:t>
                      </w:r>
                    </w:p>
                  </w:txbxContent>
                </v:textbox>
              </v:shape>
            </w:pict>
          </mc:Fallback>
        </mc:AlternateContent>
      </w:r>
      <w:r w:rsidR="00892B86" w:rsidRPr="00BC5886">
        <w:rPr>
          <w:noProof/>
          <w:color w:val="0070C0"/>
          <w:sz w:val="24"/>
          <w:szCs w:val="24"/>
          <w:lang w:eastAsia="ru-RU"/>
        </w:rPr>
        <mc:AlternateContent>
          <mc:Choice Requires="wps">
            <w:drawing>
              <wp:anchor distT="0" distB="0" distL="114300" distR="114300" simplePos="0" relativeHeight="251645440" behindDoc="0" locked="0" layoutInCell="1" allowOverlap="1" wp14:anchorId="19B39D68" wp14:editId="44DD07EE">
                <wp:simplePos x="0" y="0"/>
                <wp:positionH relativeFrom="column">
                  <wp:posOffset>254635</wp:posOffset>
                </wp:positionH>
                <wp:positionV relativeFrom="paragraph">
                  <wp:posOffset>250825</wp:posOffset>
                </wp:positionV>
                <wp:extent cx="304800" cy="1462405"/>
                <wp:effectExtent l="0" t="0" r="0" b="4445"/>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62405"/>
                        </a:xfrm>
                        <a:prstGeom prst="rect">
                          <a:avLst/>
                        </a:prstGeom>
                        <a:solidFill>
                          <a:srgbClr val="FFFFFF"/>
                        </a:solidFill>
                        <a:ln>
                          <a:noFill/>
                        </a:ln>
                      </wps:spPr>
                      <wps:txbx>
                        <w:txbxContent>
                          <w:p w14:paraId="5D02E08D" w14:textId="77777777" w:rsidR="0005387F" w:rsidRPr="00886A18" w:rsidRDefault="0005387F" w:rsidP="00D30931">
                            <w:pPr>
                              <w:jc w:val="center"/>
                              <w:rPr>
                                <w:rFonts w:ascii="Times New Roman" w:hAnsi="Times New Roman"/>
                                <w:b/>
                                <w:sz w:val="14"/>
                              </w:rPr>
                            </w:pPr>
                            <w:r>
                              <w:rPr>
                                <w:rFonts w:ascii="Times New Roman" w:hAnsi="Times New Roman"/>
                                <w:b/>
                                <w:sz w:val="14"/>
                                <w:lang w:val="kk-KZ"/>
                              </w:rPr>
                              <w:t>Метастазасыз өміршеңдік</w:t>
                            </w:r>
                            <w:r w:rsidRPr="00886A18">
                              <w:rPr>
                                <w:rFonts w:ascii="Times New Roman" w:hAnsi="Times New Roman"/>
                                <w:b/>
                                <w:sz w:val="14"/>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39D68" id="Поле 96" o:spid="_x0000_s1052" type="#_x0000_t202" style="position:absolute;margin-left:20.05pt;margin-top:19.75pt;width:24pt;height:115.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" stroked="f">
                <v:textbox style="layout-flow:vertical;mso-layout-flow-alt:bottom-to-top" inset="0,0,0,0">
                  <w:txbxContent>
                    <w:p w14:paraId="5D02E08D" w14:textId="77777777" w:rsidR="0005387F" w:rsidRPr="00886A18" w:rsidRDefault="0005387F" w:rsidP="00D30931">
                      <w:pPr>
                        <w:jc w:val="center"/>
                        <w:rPr>
                          <w:rFonts w:ascii="Times New Roman" w:hAnsi="Times New Roman"/>
                          <w:b/>
                          <w:sz w:val="14"/>
                        </w:rPr>
                      </w:pPr>
                      <w:r>
                        <w:rPr>
                          <w:rFonts w:ascii="Times New Roman" w:hAnsi="Times New Roman"/>
                          <w:b/>
                          <w:sz w:val="14"/>
                          <w:lang w:val="kk-KZ"/>
                        </w:rPr>
                        <w:t>Метастазасыз өміршеңдік</w:t>
                      </w:r>
                      <w:r w:rsidRPr="00886A18">
                        <w:rPr>
                          <w:rFonts w:ascii="Times New Roman" w:hAnsi="Times New Roman"/>
                          <w:b/>
                          <w:sz w:val="14"/>
                        </w:rPr>
                        <w:t xml:space="preserve"> (%)</w:t>
                      </w:r>
                    </w:p>
                  </w:txbxContent>
                </v:textbox>
              </v:shape>
            </w:pict>
          </mc:Fallback>
        </mc:AlternateContent>
      </w:r>
      <w:r w:rsidR="00F26431" w:rsidRPr="00BC5886">
        <w:rPr>
          <w:noProof/>
          <w:color w:val="0070C0"/>
          <w:sz w:val="24"/>
          <w:szCs w:val="24"/>
          <w:lang w:eastAsia="ru-RU"/>
        </w:rPr>
        <mc:AlternateContent>
          <mc:Choice Requires="wps">
            <w:drawing>
              <wp:anchor distT="0" distB="0" distL="114300" distR="114300" simplePos="0" relativeHeight="251644416" behindDoc="0" locked="0" layoutInCell="1" allowOverlap="1" wp14:anchorId="0421A495" wp14:editId="01A396BF">
                <wp:simplePos x="0" y="0"/>
                <wp:positionH relativeFrom="column">
                  <wp:posOffset>2649855</wp:posOffset>
                </wp:positionH>
                <wp:positionV relativeFrom="paragraph">
                  <wp:posOffset>2017972</wp:posOffset>
                </wp:positionV>
                <wp:extent cx="1035685" cy="104775"/>
                <wp:effectExtent l="0" t="0" r="0" b="9525"/>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04775"/>
                        </a:xfrm>
                        <a:prstGeom prst="rect">
                          <a:avLst/>
                        </a:prstGeom>
                        <a:solidFill>
                          <a:srgbClr val="FFFFFF"/>
                        </a:solidFill>
                        <a:ln>
                          <a:noFill/>
                        </a:ln>
                      </wps:spPr>
                      <wps:txbx>
                        <w:txbxContent>
                          <w:p w14:paraId="4D9A3B78" w14:textId="77777777" w:rsidR="0005387F" w:rsidRPr="00542524" w:rsidRDefault="0005387F" w:rsidP="00D30931">
                            <w:pPr>
                              <w:jc w:val="center"/>
                              <w:rPr>
                                <w:rFonts w:ascii="Times New Roman" w:hAnsi="Times New Roman"/>
                                <w:b/>
                                <w:sz w:val="14"/>
                                <w:lang w:val="kk-KZ"/>
                              </w:rPr>
                            </w:pPr>
                            <w:r>
                              <w:rPr>
                                <w:rFonts w:ascii="Times New Roman" w:hAnsi="Times New Roman"/>
                                <w:b/>
                                <w:sz w:val="14"/>
                                <w:lang w:val="kk-KZ"/>
                              </w:rPr>
                              <w:t xml:space="preserve">Айлар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1A495" id="Поле 97" o:spid="_x0000_s1053" type="#_x0000_t202" style="position:absolute;margin-left:208.65pt;margin-top:158.9pt;width:81.55pt;height: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" stroked="f">
                <v:textbox inset="0,0,0,0">
                  <w:txbxContent>
                    <w:p w14:paraId="4D9A3B78" w14:textId="77777777" w:rsidR="0005387F" w:rsidRPr="00542524" w:rsidRDefault="0005387F" w:rsidP="00D30931">
                      <w:pPr>
                        <w:jc w:val="center"/>
                        <w:rPr>
                          <w:rFonts w:ascii="Times New Roman" w:hAnsi="Times New Roman"/>
                          <w:b/>
                          <w:sz w:val="14"/>
                          <w:lang w:val="kk-KZ"/>
                        </w:rPr>
                      </w:pPr>
                      <w:r>
                        <w:rPr>
                          <w:rFonts w:ascii="Times New Roman" w:hAnsi="Times New Roman"/>
                          <w:b/>
                          <w:sz w:val="14"/>
                          <w:lang w:val="kk-KZ"/>
                        </w:rPr>
                        <w:t xml:space="preserve">Айлар </w:t>
                      </w:r>
                    </w:p>
                  </w:txbxContent>
                </v:textbox>
              </v:shape>
            </w:pict>
          </mc:Fallback>
        </mc:AlternateContent>
      </w:r>
      <w:r w:rsidR="005468A1" w:rsidRPr="00BC5886">
        <w:rPr>
          <w:noProof/>
          <w:color w:val="0070C0"/>
          <w:sz w:val="24"/>
          <w:szCs w:val="24"/>
          <w:lang w:eastAsia="ru-RU"/>
        </w:rPr>
        <mc:AlternateContent>
          <mc:Choice Requires="wps">
            <w:drawing>
              <wp:anchor distT="0" distB="0" distL="114300" distR="114300" simplePos="0" relativeHeight="251647488" behindDoc="0" locked="0" layoutInCell="1" allowOverlap="1" wp14:anchorId="31057864" wp14:editId="4427568E">
                <wp:simplePos x="0" y="0"/>
                <wp:positionH relativeFrom="column">
                  <wp:posOffset>1213485</wp:posOffset>
                </wp:positionH>
                <wp:positionV relativeFrom="paragraph">
                  <wp:posOffset>1550670</wp:posOffset>
                </wp:positionV>
                <wp:extent cx="914400" cy="211455"/>
                <wp:effectExtent l="0" t="0" r="0" b="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1455"/>
                        </a:xfrm>
                        <a:prstGeom prst="rect">
                          <a:avLst/>
                        </a:prstGeom>
                        <a:solidFill>
                          <a:srgbClr val="FFFFFF"/>
                        </a:solidFill>
                        <a:ln>
                          <a:noFill/>
                        </a:ln>
                      </wps:spPr>
                      <wps:txbx>
                        <w:txbxContent>
                          <w:p w14:paraId="3E557F12" w14:textId="77777777" w:rsidR="0005387F" w:rsidRPr="00886A18" w:rsidRDefault="0005387F" w:rsidP="00886A18">
                            <w:pPr>
                              <w:spacing w:after="0" w:line="240" w:lineRule="auto"/>
                              <w:rPr>
                                <w:rFonts w:ascii="Times New Roman" w:hAnsi="Times New Roman"/>
                                <w:sz w:val="14"/>
                              </w:rPr>
                            </w:pPr>
                            <w:r w:rsidRPr="00886A18">
                              <w:rPr>
                                <w:rFonts w:ascii="Times New Roman" w:hAnsi="Times New Roman"/>
                                <w:sz w:val="14"/>
                              </w:rPr>
                              <w:t>Энзалутамид (N = 933)</w:t>
                            </w:r>
                          </w:p>
                          <w:p w14:paraId="70F8A449" w14:textId="77777777" w:rsidR="0005387F" w:rsidRPr="00886A18" w:rsidRDefault="0005387F" w:rsidP="00886A18">
                            <w:pPr>
                              <w:spacing w:after="0" w:line="240" w:lineRule="auto"/>
                              <w:rPr>
                                <w:rFonts w:ascii="Times New Roman" w:hAnsi="Times New Roman"/>
                                <w:sz w:val="14"/>
                              </w:rPr>
                            </w:pPr>
                            <w:r w:rsidRPr="00886A18">
                              <w:rPr>
                                <w:rFonts w:ascii="Times New Roman" w:hAnsi="Times New Roman"/>
                                <w:sz w:val="14"/>
                              </w:rPr>
                              <w:t>Плацебо (N = 468)</w:t>
                            </w:r>
                          </w:p>
                          <w:p w14:paraId="0DC3810E" w14:textId="77777777" w:rsidR="0005387F" w:rsidRDefault="000538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57864" id="Поле 101" o:spid="_x0000_s1054" type="#_x0000_t202" style="position:absolute;margin-left:95.55pt;margin-top:122.1pt;width:1in;height:16.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" stroked="f">
                <v:textbox inset="0,0,0,0">
                  <w:txbxContent>
                    <w:p w14:paraId="3E557F12" w14:textId="77777777" w:rsidR="0005387F" w:rsidRPr="00886A18" w:rsidRDefault="0005387F" w:rsidP="00886A18">
                      <w:pPr>
                        <w:spacing w:after="0" w:line="240" w:lineRule="auto"/>
                        <w:rPr>
                          <w:rFonts w:ascii="Times New Roman" w:hAnsi="Times New Roman"/>
                          <w:sz w:val="14"/>
                        </w:rPr>
                      </w:pPr>
                      <w:r w:rsidRPr="00886A18">
                        <w:rPr>
                          <w:rFonts w:ascii="Times New Roman" w:hAnsi="Times New Roman"/>
                          <w:sz w:val="14"/>
                        </w:rPr>
                        <w:t>Энзалутамид (N = 933)</w:t>
                      </w:r>
                    </w:p>
                    <w:p w14:paraId="70F8A449" w14:textId="77777777" w:rsidR="0005387F" w:rsidRPr="00886A18" w:rsidRDefault="0005387F" w:rsidP="00886A18">
                      <w:pPr>
                        <w:spacing w:after="0" w:line="240" w:lineRule="auto"/>
                        <w:rPr>
                          <w:rFonts w:ascii="Times New Roman" w:hAnsi="Times New Roman"/>
                          <w:sz w:val="14"/>
                        </w:rPr>
                      </w:pPr>
                      <w:r w:rsidRPr="00886A18">
                        <w:rPr>
                          <w:rFonts w:ascii="Times New Roman" w:hAnsi="Times New Roman"/>
                          <w:sz w:val="14"/>
                        </w:rPr>
                        <w:t>Плацебо (N = 468)</w:t>
                      </w:r>
                    </w:p>
                    <w:p w14:paraId="0DC3810E" w14:textId="77777777" w:rsidR="0005387F" w:rsidRDefault="0005387F"/>
                  </w:txbxContent>
                </v:textbox>
              </v:shape>
            </w:pict>
          </mc:Fallback>
        </mc:AlternateContent>
      </w:r>
      <w:r w:rsidR="005468A1" w:rsidRPr="00BC5886">
        <w:rPr>
          <w:noProof/>
          <w:color w:val="0070C0"/>
          <w:sz w:val="24"/>
          <w:szCs w:val="24"/>
          <w:lang w:eastAsia="ru-RU"/>
        </w:rPr>
        <mc:AlternateContent>
          <mc:Choice Requires="wps">
            <w:drawing>
              <wp:anchor distT="0" distB="0" distL="114300" distR="114300" simplePos="0" relativeHeight="251648512" behindDoc="0" locked="0" layoutInCell="1" allowOverlap="1" wp14:anchorId="39E871EA" wp14:editId="1076C2BC">
                <wp:simplePos x="0" y="0"/>
                <wp:positionH relativeFrom="column">
                  <wp:posOffset>2127885</wp:posOffset>
                </wp:positionH>
                <wp:positionV relativeFrom="paragraph">
                  <wp:posOffset>1543050</wp:posOffset>
                </wp:positionV>
                <wp:extent cx="914400" cy="219075"/>
                <wp:effectExtent l="0" t="0" r="0" b="9525"/>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9075"/>
                        </a:xfrm>
                        <a:prstGeom prst="rect">
                          <a:avLst/>
                        </a:prstGeom>
                        <a:solidFill>
                          <a:srgbClr val="FFFFFF"/>
                        </a:solidFill>
                        <a:ln>
                          <a:noFill/>
                        </a:ln>
                      </wps:spPr>
                      <wps:txbx>
                        <w:txbxContent>
                          <w:p w14:paraId="04E6D23B" w14:textId="77777777" w:rsidR="0005387F" w:rsidRPr="00542524" w:rsidRDefault="0005387F" w:rsidP="00886A18">
                            <w:pPr>
                              <w:spacing w:after="0" w:line="240" w:lineRule="auto"/>
                              <w:rPr>
                                <w:rFonts w:ascii="Times New Roman" w:hAnsi="Times New Roman"/>
                                <w:sz w:val="14"/>
                                <w:lang w:val="kk-KZ"/>
                              </w:rPr>
                            </w:pPr>
                            <w:r w:rsidRPr="00886A18">
                              <w:rPr>
                                <w:rFonts w:ascii="Times New Roman" w:hAnsi="Times New Roman"/>
                                <w:sz w:val="14"/>
                              </w:rPr>
                              <w:t xml:space="preserve">Медиана 36,6 </w:t>
                            </w:r>
                            <w:r>
                              <w:rPr>
                                <w:rFonts w:ascii="Times New Roman" w:hAnsi="Times New Roman"/>
                                <w:sz w:val="14"/>
                                <w:lang w:val="kk-KZ"/>
                              </w:rPr>
                              <w:t>ай</w:t>
                            </w:r>
                          </w:p>
                          <w:p w14:paraId="261BD510" w14:textId="77777777" w:rsidR="0005387F" w:rsidRPr="00542524" w:rsidRDefault="0005387F" w:rsidP="00886A18">
                            <w:pPr>
                              <w:spacing w:after="0" w:line="240" w:lineRule="auto"/>
                              <w:rPr>
                                <w:rFonts w:ascii="Times New Roman" w:hAnsi="Times New Roman"/>
                                <w:sz w:val="14"/>
                                <w:lang w:val="kk-KZ"/>
                              </w:rPr>
                            </w:pPr>
                            <w:r w:rsidRPr="00886A18">
                              <w:rPr>
                                <w:rFonts w:ascii="Times New Roman" w:hAnsi="Times New Roman"/>
                                <w:sz w:val="14"/>
                              </w:rPr>
                              <w:t xml:space="preserve">Медиана 14,7 </w:t>
                            </w:r>
                            <w:r>
                              <w:rPr>
                                <w:rFonts w:ascii="Times New Roman" w:hAnsi="Times New Roman"/>
                                <w:sz w:val="14"/>
                                <w:lang w:val="kk-KZ"/>
                              </w:rPr>
                              <w:t>ай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871EA" id="Поле 100" o:spid="_x0000_s1055" type="#_x0000_t202" style="position:absolute;margin-left:167.55pt;margin-top:121.5pt;width:1in;height:1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" stroked="f">
                <v:textbox inset="0,0,0,0">
                  <w:txbxContent>
                    <w:p w14:paraId="04E6D23B" w14:textId="77777777" w:rsidR="0005387F" w:rsidRPr="00542524" w:rsidRDefault="0005387F" w:rsidP="00886A18">
                      <w:pPr>
                        <w:spacing w:after="0" w:line="240" w:lineRule="auto"/>
                        <w:rPr>
                          <w:rFonts w:ascii="Times New Roman" w:hAnsi="Times New Roman"/>
                          <w:sz w:val="14"/>
                          <w:lang w:val="kk-KZ"/>
                        </w:rPr>
                      </w:pPr>
                      <w:r w:rsidRPr="00886A18">
                        <w:rPr>
                          <w:rFonts w:ascii="Times New Roman" w:hAnsi="Times New Roman"/>
                          <w:sz w:val="14"/>
                        </w:rPr>
                        <w:t xml:space="preserve">Медиана 36,6 </w:t>
                      </w:r>
                      <w:r>
                        <w:rPr>
                          <w:rFonts w:ascii="Times New Roman" w:hAnsi="Times New Roman"/>
                          <w:sz w:val="14"/>
                          <w:lang w:val="kk-KZ"/>
                        </w:rPr>
                        <w:t>ай</w:t>
                      </w:r>
                    </w:p>
                    <w:p w14:paraId="261BD510" w14:textId="77777777" w:rsidR="0005387F" w:rsidRPr="00542524" w:rsidRDefault="0005387F" w:rsidP="00886A18">
                      <w:pPr>
                        <w:spacing w:after="0" w:line="240" w:lineRule="auto"/>
                        <w:rPr>
                          <w:rFonts w:ascii="Times New Roman" w:hAnsi="Times New Roman"/>
                          <w:sz w:val="14"/>
                          <w:lang w:val="kk-KZ"/>
                        </w:rPr>
                      </w:pPr>
                      <w:r w:rsidRPr="00886A18">
                        <w:rPr>
                          <w:rFonts w:ascii="Times New Roman" w:hAnsi="Times New Roman"/>
                          <w:sz w:val="14"/>
                        </w:rPr>
                        <w:t xml:space="preserve">Медиана 14,7 </w:t>
                      </w:r>
                      <w:r>
                        <w:rPr>
                          <w:rFonts w:ascii="Times New Roman" w:hAnsi="Times New Roman"/>
                          <w:sz w:val="14"/>
                          <w:lang w:val="kk-KZ"/>
                        </w:rPr>
                        <w:t>ай</w:t>
                      </w:r>
                    </w:p>
                  </w:txbxContent>
                </v:textbox>
              </v:shape>
            </w:pict>
          </mc:Fallback>
        </mc:AlternateContent>
      </w:r>
      <w:r w:rsidR="005468A1" w:rsidRPr="00BC5886">
        <w:rPr>
          <w:noProof/>
          <w:color w:val="0070C0"/>
          <w:sz w:val="24"/>
          <w:szCs w:val="24"/>
          <w:lang w:eastAsia="ru-RU"/>
        </w:rPr>
        <mc:AlternateContent>
          <mc:Choice Requires="wps">
            <w:drawing>
              <wp:anchor distT="0" distB="0" distL="114300" distR="114300" simplePos="0" relativeHeight="251633152" behindDoc="0" locked="0" layoutInCell="1" allowOverlap="1" wp14:anchorId="797E7A2A" wp14:editId="6DB2E10E">
                <wp:simplePos x="0" y="0"/>
                <wp:positionH relativeFrom="column">
                  <wp:posOffset>24765</wp:posOffset>
                </wp:positionH>
                <wp:positionV relativeFrom="paragraph">
                  <wp:posOffset>1779270</wp:posOffset>
                </wp:positionV>
                <wp:extent cx="704850" cy="662940"/>
                <wp:effectExtent l="0" t="0" r="0" b="381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662940"/>
                        </a:xfrm>
                        <a:prstGeom prst="rect">
                          <a:avLst/>
                        </a:prstGeom>
                        <a:solidFill>
                          <a:srgbClr val="FFFFFF"/>
                        </a:solidFill>
                        <a:ln>
                          <a:noFill/>
                        </a:ln>
                      </wps:spPr>
                      <wps:txbx>
                        <w:txbxContent>
                          <w:p w14:paraId="05A5B287" w14:textId="77777777" w:rsidR="0005387F" w:rsidRPr="00542524" w:rsidRDefault="0005387F" w:rsidP="00D65579">
                            <w:pPr>
                              <w:spacing w:after="0" w:line="240" w:lineRule="auto"/>
                              <w:rPr>
                                <w:rFonts w:ascii="Times New Roman" w:hAnsi="Times New Roman"/>
                                <w:b/>
                                <w:sz w:val="16"/>
                                <w:szCs w:val="16"/>
                                <w:u w:val="single"/>
                                <w:lang w:val="kk-KZ"/>
                              </w:rPr>
                            </w:pPr>
                            <w:r>
                              <w:rPr>
                                <w:rFonts w:ascii="Times New Roman" w:hAnsi="Times New Roman"/>
                                <w:b/>
                                <w:sz w:val="16"/>
                                <w:szCs w:val="16"/>
                                <w:u w:val="single"/>
                                <w:lang w:val="kk-KZ"/>
                              </w:rPr>
                              <w:t>Қауіп тобындағы пациенттер</w:t>
                            </w:r>
                          </w:p>
                          <w:p w14:paraId="40BEA34F" w14:textId="77777777" w:rsidR="0005387F" w:rsidRPr="00D65579" w:rsidRDefault="0005387F" w:rsidP="00D65579">
                            <w:pPr>
                              <w:spacing w:after="0" w:line="240" w:lineRule="auto"/>
                              <w:rPr>
                                <w:rFonts w:ascii="Times New Roman" w:hAnsi="Times New Roman"/>
                                <w:sz w:val="16"/>
                                <w:szCs w:val="16"/>
                              </w:rPr>
                            </w:pPr>
                            <w:r w:rsidRPr="00D65579">
                              <w:rPr>
                                <w:rFonts w:ascii="Times New Roman" w:hAnsi="Times New Roman"/>
                                <w:sz w:val="16"/>
                                <w:szCs w:val="16"/>
                              </w:rPr>
                              <w:t>Энзалутамид</w:t>
                            </w:r>
                          </w:p>
                          <w:p w14:paraId="6C8BE55D" w14:textId="77777777" w:rsidR="0005387F" w:rsidRPr="00D65579" w:rsidRDefault="0005387F" w:rsidP="00D65579">
                            <w:pPr>
                              <w:spacing w:after="0" w:line="240" w:lineRule="auto"/>
                              <w:rPr>
                                <w:rFonts w:ascii="Times New Roman" w:hAnsi="Times New Roman"/>
                                <w:b/>
                                <w:sz w:val="16"/>
                                <w:szCs w:val="16"/>
                              </w:rPr>
                            </w:pPr>
                            <w:r w:rsidRPr="00D65579">
                              <w:rPr>
                                <w:rFonts w:ascii="Times New Roman" w:hAnsi="Times New Roman"/>
                                <w:sz w:val="16"/>
                                <w:szCs w:val="16"/>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E7A2A" id="Поле 98" o:spid="_x0000_s1056" type="#_x0000_t202" style="position:absolute;margin-left:1.95pt;margin-top:140.1pt;width:55.5pt;height:52.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" stroked="f">
                <v:textbox inset="0,0,0,0">
                  <w:txbxContent>
                    <w:p w14:paraId="05A5B287" w14:textId="77777777" w:rsidR="0005387F" w:rsidRPr="00542524" w:rsidRDefault="0005387F" w:rsidP="00D65579">
                      <w:pPr>
                        <w:spacing w:after="0" w:line="240" w:lineRule="auto"/>
                        <w:rPr>
                          <w:rFonts w:ascii="Times New Roman" w:hAnsi="Times New Roman"/>
                          <w:b/>
                          <w:sz w:val="16"/>
                          <w:szCs w:val="16"/>
                          <w:u w:val="single"/>
                          <w:lang w:val="kk-KZ"/>
                        </w:rPr>
                      </w:pPr>
                      <w:r>
                        <w:rPr>
                          <w:rFonts w:ascii="Times New Roman" w:hAnsi="Times New Roman"/>
                          <w:b/>
                          <w:sz w:val="16"/>
                          <w:szCs w:val="16"/>
                          <w:u w:val="single"/>
                          <w:lang w:val="kk-KZ"/>
                        </w:rPr>
                        <w:t>Қауіп тобындағы пациенттер</w:t>
                      </w:r>
                    </w:p>
                    <w:p w14:paraId="40BEA34F" w14:textId="77777777" w:rsidR="0005387F" w:rsidRPr="00D65579" w:rsidRDefault="0005387F" w:rsidP="00D65579">
                      <w:pPr>
                        <w:spacing w:after="0" w:line="240" w:lineRule="auto"/>
                        <w:rPr>
                          <w:rFonts w:ascii="Times New Roman" w:hAnsi="Times New Roman"/>
                          <w:sz w:val="16"/>
                          <w:szCs w:val="16"/>
                        </w:rPr>
                      </w:pPr>
                      <w:r w:rsidRPr="00D65579">
                        <w:rPr>
                          <w:rFonts w:ascii="Times New Roman" w:hAnsi="Times New Roman"/>
                          <w:sz w:val="16"/>
                          <w:szCs w:val="16"/>
                        </w:rPr>
                        <w:t>Энзалутамид</w:t>
                      </w:r>
                    </w:p>
                    <w:p w14:paraId="6C8BE55D" w14:textId="77777777" w:rsidR="0005387F" w:rsidRPr="00D65579" w:rsidRDefault="0005387F" w:rsidP="00D65579">
                      <w:pPr>
                        <w:spacing w:after="0" w:line="240" w:lineRule="auto"/>
                        <w:rPr>
                          <w:rFonts w:ascii="Times New Roman" w:hAnsi="Times New Roman"/>
                          <w:b/>
                          <w:sz w:val="16"/>
                          <w:szCs w:val="16"/>
                        </w:rPr>
                      </w:pPr>
                      <w:r w:rsidRPr="00D65579">
                        <w:rPr>
                          <w:rFonts w:ascii="Times New Roman" w:hAnsi="Times New Roman"/>
                          <w:sz w:val="16"/>
                          <w:szCs w:val="16"/>
                        </w:rPr>
                        <w:t>Плацебо</w:t>
                      </w:r>
                    </w:p>
                  </w:txbxContent>
                </v:textbox>
              </v:shape>
            </w:pict>
          </mc:Fallback>
        </mc:AlternateContent>
      </w:r>
      <w:r w:rsidR="00E47C9A" w:rsidRPr="00BC5886">
        <w:rPr>
          <w:noProof/>
          <w:color w:val="0070C0"/>
          <w:sz w:val="24"/>
          <w:szCs w:val="24"/>
          <w:lang w:eastAsia="ru-RU"/>
        </w:rPr>
        <w:drawing>
          <wp:inline distT="0" distB="0" distL="0" distR="0" wp14:anchorId="1AAA57E1" wp14:editId="0270C31C">
            <wp:extent cx="5934075" cy="2333625"/>
            <wp:effectExtent l="19050" t="0" r="9525"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t="7980" b="8496"/>
                    <a:stretch>
                      <a:fillRect/>
                    </a:stretch>
                  </pic:blipFill>
                  <pic:spPr bwMode="auto">
                    <a:xfrm>
                      <a:off x="0" y="0"/>
                      <a:ext cx="5934075" cy="2333625"/>
                    </a:xfrm>
                    <a:prstGeom prst="rect">
                      <a:avLst/>
                    </a:prstGeom>
                    <a:noFill/>
                    <a:ln>
                      <a:noFill/>
                    </a:ln>
                  </pic:spPr>
                </pic:pic>
              </a:graphicData>
            </a:graphic>
          </wp:inline>
        </w:drawing>
      </w:r>
    </w:p>
    <w:p w14:paraId="10E3334F" w14:textId="77777777" w:rsidR="006D7220" w:rsidRPr="00BC5886" w:rsidRDefault="006D7220" w:rsidP="0026209C">
      <w:pPr>
        <w:pStyle w:val="afa"/>
        <w:spacing w:after="0"/>
        <w:jc w:val="both"/>
        <w:rPr>
          <w:color w:val="0070C0"/>
          <w:sz w:val="24"/>
          <w:szCs w:val="24"/>
          <w:lang w:val="ru-RU"/>
        </w:rPr>
      </w:pPr>
    </w:p>
    <w:p w14:paraId="240DB6D0" w14:textId="704B818A" w:rsidR="00B278AD" w:rsidRPr="00BC5886" w:rsidRDefault="0064246B" w:rsidP="00B264F6">
      <w:pPr>
        <w:pStyle w:val="afa"/>
        <w:spacing w:after="0"/>
        <w:rPr>
          <w:sz w:val="24"/>
          <w:szCs w:val="24"/>
          <w:lang w:val="ru-RU"/>
        </w:rPr>
      </w:pPr>
      <w:r w:rsidRPr="00BC5886">
        <w:rPr>
          <w:sz w:val="24"/>
          <w:szCs w:val="24"/>
          <w:lang w:val="ru-RU"/>
        </w:rPr>
        <w:t>5</w:t>
      </w:r>
      <w:r w:rsidR="00542524" w:rsidRPr="00BC5886">
        <w:rPr>
          <w:sz w:val="24"/>
          <w:szCs w:val="24"/>
          <w:lang w:val="kk-KZ"/>
        </w:rPr>
        <w:t>-сурет</w:t>
      </w:r>
      <w:r w:rsidR="00542524" w:rsidRPr="00BC5886">
        <w:rPr>
          <w:sz w:val="24"/>
          <w:szCs w:val="24"/>
          <w:lang w:val="ru-RU"/>
        </w:rPr>
        <w:t xml:space="preserve">: PROSPER </w:t>
      </w:r>
      <w:r w:rsidR="00542524" w:rsidRPr="00BC5886">
        <w:rPr>
          <w:sz w:val="24"/>
          <w:szCs w:val="24"/>
          <w:lang w:val="kk-KZ"/>
        </w:rPr>
        <w:t xml:space="preserve">зерттеуінде Каплан-Мейер әдісі бойынша құрылған метастазсыз өміршеңдік қисықтары </w:t>
      </w:r>
      <w:r w:rsidR="00542524" w:rsidRPr="00BC5886">
        <w:rPr>
          <w:sz w:val="24"/>
          <w:szCs w:val="24"/>
          <w:lang w:val="ru-RU"/>
        </w:rPr>
        <w:t>(</w:t>
      </w:r>
      <w:r w:rsidR="00542524" w:rsidRPr="00BC5886">
        <w:rPr>
          <w:sz w:val="24"/>
          <w:szCs w:val="24"/>
          <w:lang w:val="kk-KZ"/>
        </w:rPr>
        <w:t>тағайындалған емге сәйкес талдау</w:t>
      </w:r>
      <w:r w:rsidR="00542524" w:rsidRPr="00BC5886">
        <w:rPr>
          <w:sz w:val="24"/>
          <w:szCs w:val="24"/>
          <w:lang w:val="ru-RU"/>
        </w:rPr>
        <w:t>)</w:t>
      </w:r>
    </w:p>
    <w:p w14:paraId="3D2B1D1C" w14:textId="4CAE6861" w:rsidR="00B278AD" w:rsidRPr="00BC5886" w:rsidRDefault="00C96D3A" w:rsidP="00542524">
      <w:pPr>
        <w:spacing w:after="0" w:line="240" w:lineRule="auto"/>
        <w:jc w:val="both"/>
        <w:rPr>
          <w:rFonts w:ascii="Times New Roman" w:hAnsi="Times New Roman"/>
          <w:sz w:val="24"/>
          <w:szCs w:val="24"/>
        </w:rPr>
      </w:pPr>
      <w:r w:rsidRPr="00BC5886">
        <w:rPr>
          <w:rFonts w:ascii="Times New Roman" w:eastAsia="TimesNewRoman" w:hAnsi="Times New Roman"/>
          <w:sz w:val="24"/>
          <w:szCs w:val="24"/>
          <w:lang w:val="kk-KZ"/>
        </w:rPr>
        <w:t xml:space="preserve">466 өлім жағдайларын бақылау кезінде жүргізілген жалпы өміршеңдіктің түпкілікті талдауында </w:t>
      </w:r>
      <w:proofErr w:type="spellStart"/>
      <w:r w:rsidRPr="00BC5886">
        <w:rPr>
          <w:rFonts w:ascii="Times New Roman" w:eastAsia="TimesNewRoman" w:hAnsi="Times New Roman"/>
          <w:sz w:val="24"/>
          <w:szCs w:val="24"/>
        </w:rPr>
        <w:t>энзалутамид</w:t>
      </w:r>
      <w:proofErr w:type="spellEnd"/>
      <w:r w:rsidRPr="00BC5886">
        <w:rPr>
          <w:rFonts w:ascii="Times New Roman" w:eastAsia="TimesNewRoman" w:hAnsi="Times New Roman"/>
          <w:sz w:val="24"/>
          <w:szCs w:val="24"/>
          <w:lang w:val="kk-KZ"/>
        </w:rPr>
        <w:t xml:space="preserve">ті қабылдауға </w:t>
      </w:r>
      <w:proofErr w:type="spellStart"/>
      <w:r w:rsidRPr="00BC5886">
        <w:rPr>
          <w:rFonts w:ascii="Times New Roman" w:eastAsia="TimesNewRoman" w:hAnsi="Times New Roman"/>
          <w:sz w:val="24"/>
          <w:szCs w:val="24"/>
        </w:rPr>
        <w:t>рандомиз</w:t>
      </w:r>
      <w:proofErr w:type="spellEnd"/>
      <w:r w:rsidRPr="00BC5886">
        <w:rPr>
          <w:rFonts w:ascii="Times New Roman" w:eastAsia="TimesNewRoman" w:hAnsi="Times New Roman"/>
          <w:sz w:val="24"/>
          <w:szCs w:val="24"/>
          <w:lang w:val="kk-KZ"/>
        </w:rPr>
        <w:t>ацияланған топта</w:t>
      </w:r>
      <w:r w:rsidRPr="00BC5886">
        <w:rPr>
          <w:rFonts w:ascii="Times New Roman" w:eastAsia="TimesNewRoman" w:hAnsi="Times New Roman"/>
          <w:sz w:val="24"/>
          <w:szCs w:val="24"/>
        </w:rPr>
        <w:t>, плацебо</w:t>
      </w:r>
      <w:r w:rsidRPr="00BC5886">
        <w:rPr>
          <w:rFonts w:ascii="Times New Roman" w:eastAsia="TimesNewRoman" w:hAnsi="Times New Roman"/>
          <w:sz w:val="24"/>
          <w:szCs w:val="24"/>
          <w:lang w:val="kk-KZ"/>
        </w:rPr>
        <w:t xml:space="preserve"> қабылдауға </w:t>
      </w:r>
      <w:proofErr w:type="spellStart"/>
      <w:r w:rsidRPr="00BC5886">
        <w:rPr>
          <w:rFonts w:ascii="Times New Roman" w:eastAsia="TimesNewRoman" w:hAnsi="Times New Roman"/>
          <w:sz w:val="24"/>
          <w:szCs w:val="24"/>
        </w:rPr>
        <w:t>рандомиз</w:t>
      </w:r>
      <w:proofErr w:type="spellEnd"/>
      <w:r w:rsidRPr="00BC5886">
        <w:rPr>
          <w:rFonts w:ascii="Times New Roman" w:eastAsia="TimesNewRoman" w:hAnsi="Times New Roman"/>
          <w:sz w:val="24"/>
          <w:szCs w:val="24"/>
          <w:lang w:val="kk-KZ"/>
        </w:rPr>
        <w:t xml:space="preserve">ацияланған топпен салыстырғанда өлім қаупінің </w:t>
      </w:r>
      <w:r w:rsidRPr="00BC5886">
        <w:rPr>
          <w:rFonts w:ascii="Times New Roman" w:eastAsia="TimesNewRoman" w:hAnsi="Times New Roman"/>
          <w:sz w:val="24"/>
          <w:szCs w:val="24"/>
        </w:rPr>
        <w:t xml:space="preserve"> </w:t>
      </w:r>
      <w:r w:rsidRPr="00BC5886">
        <w:rPr>
          <w:rFonts w:ascii="Times New Roman" w:eastAsia="TimesNewRoman" w:hAnsi="Times New Roman"/>
          <w:sz w:val="24"/>
          <w:szCs w:val="24"/>
          <w:lang w:val="kk-KZ"/>
        </w:rPr>
        <w:t>26,6</w:t>
      </w:r>
      <w:r w:rsidRPr="00BC5886">
        <w:rPr>
          <w:rFonts w:ascii="Times New Roman" w:eastAsia="TimesNewRoman" w:hAnsi="Times New Roman"/>
          <w:sz w:val="24"/>
          <w:szCs w:val="24"/>
        </w:rPr>
        <w:t>%</w:t>
      </w:r>
      <w:r w:rsidRPr="00BC5886">
        <w:rPr>
          <w:rFonts w:ascii="Times New Roman" w:eastAsia="TimesNewRoman" w:hAnsi="Times New Roman"/>
          <w:sz w:val="24"/>
          <w:szCs w:val="24"/>
          <w:lang w:val="kk-KZ"/>
        </w:rPr>
        <w:t>-ға төмендеуімен с</w:t>
      </w:r>
      <w:proofErr w:type="spellStart"/>
      <w:r w:rsidRPr="00BC5886">
        <w:rPr>
          <w:rFonts w:ascii="Times New Roman" w:eastAsia="TimesNewRoman" w:hAnsi="Times New Roman"/>
          <w:sz w:val="24"/>
          <w:szCs w:val="24"/>
        </w:rPr>
        <w:t>татисти</w:t>
      </w:r>
      <w:proofErr w:type="spellEnd"/>
      <w:r w:rsidRPr="00BC5886">
        <w:rPr>
          <w:rFonts w:ascii="Times New Roman" w:eastAsia="TimesNewRoman" w:hAnsi="Times New Roman"/>
          <w:sz w:val="24"/>
          <w:szCs w:val="24"/>
          <w:lang w:val="kk-KZ"/>
        </w:rPr>
        <w:t xml:space="preserve">калық мәні бар жақсару көрсетілді </w:t>
      </w:r>
      <w:r w:rsidR="00B526F5" w:rsidRPr="00BC5886">
        <w:rPr>
          <w:rFonts w:ascii="Times New Roman" w:hAnsi="Times New Roman"/>
          <w:color w:val="000000" w:themeColor="text1"/>
          <w:sz w:val="24"/>
          <w:szCs w:val="24"/>
        </w:rPr>
        <w:t>[</w:t>
      </w:r>
      <w:r w:rsidRPr="00BC5886">
        <w:rPr>
          <w:rFonts w:ascii="Times New Roman" w:hAnsi="Times New Roman"/>
          <w:color w:val="000000" w:themeColor="text1"/>
          <w:sz w:val="24"/>
          <w:szCs w:val="24"/>
          <w:lang w:val="kk-KZ"/>
        </w:rPr>
        <w:t>қауіптер арақатынасы</w:t>
      </w:r>
      <w:r w:rsidR="00B526F5" w:rsidRPr="00BC5886">
        <w:rPr>
          <w:rFonts w:ascii="Times New Roman" w:hAnsi="Times New Roman"/>
          <w:color w:val="000000" w:themeColor="text1"/>
          <w:sz w:val="24"/>
          <w:szCs w:val="24"/>
        </w:rPr>
        <w:t xml:space="preserve"> (</w:t>
      </w:r>
      <w:r w:rsidR="00B526F5" w:rsidRPr="00BC5886">
        <w:rPr>
          <w:rFonts w:ascii="Times New Roman" w:hAnsi="Times New Roman"/>
          <w:color w:val="000000" w:themeColor="text1"/>
          <w:sz w:val="24"/>
          <w:szCs w:val="24"/>
          <w:lang w:val="en-US"/>
        </w:rPr>
        <w:t>HR</w:t>
      </w:r>
      <w:r w:rsidR="00B526F5" w:rsidRPr="00BC5886">
        <w:rPr>
          <w:rFonts w:ascii="Times New Roman" w:hAnsi="Times New Roman"/>
          <w:color w:val="000000" w:themeColor="text1"/>
          <w:sz w:val="24"/>
          <w:szCs w:val="24"/>
        </w:rPr>
        <w:t xml:space="preserve">) = 0.734, (95% </w:t>
      </w:r>
      <w:r w:rsidRPr="00BC5886">
        <w:rPr>
          <w:rFonts w:ascii="Times New Roman" w:hAnsi="Times New Roman"/>
          <w:color w:val="000000" w:themeColor="text1"/>
          <w:sz w:val="24"/>
          <w:szCs w:val="24"/>
          <w:lang w:val="kk-KZ"/>
        </w:rPr>
        <w:t>СА</w:t>
      </w:r>
      <w:r w:rsidR="00B526F5" w:rsidRPr="00BC5886">
        <w:rPr>
          <w:rFonts w:ascii="Times New Roman" w:hAnsi="Times New Roman"/>
          <w:color w:val="000000" w:themeColor="text1"/>
          <w:sz w:val="24"/>
          <w:szCs w:val="24"/>
        </w:rPr>
        <w:t xml:space="preserve">: </w:t>
      </w:r>
      <w:r w:rsidRPr="00BC5886">
        <w:rPr>
          <w:rFonts w:ascii="Times New Roman" w:hAnsi="Times New Roman"/>
          <w:color w:val="000000" w:themeColor="text1"/>
          <w:sz w:val="24"/>
          <w:szCs w:val="24"/>
        </w:rPr>
        <w:t>0</w:t>
      </w:r>
      <w:r w:rsidR="00F26431" w:rsidRPr="00BC5886">
        <w:rPr>
          <w:rFonts w:ascii="Times New Roman" w:hAnsi="Times New Roman"/>
          <w:color w:val="000000" w:themeColor="text1"/>
          <w:sz w:val="24"/>
          <w:szCs w:val="24"/>
        </w:rPr>
        <w:t>.</w:t>
      </w:r>
      <w:r w:rsidRPr="00BC5886">
        <w:rPr>
          <w:rFonts w:ascii="Times New Roman" w:hAnsi="Times New Roman"/>
          <w:color w:val="000000" w:themeColor="text1"/>
          <w:sz w:val="24"/>
          <w:szCs w:val="24"/>
        </w:rPr>
        <w:t>608; 0</w:t>
      </w:r>
      <w:r w:rsidR="00F26431" w:rsidRPr="00BC5886">
        <w:rPr>
          <w:rFonts w:ascii="Times New Roman" w:hAnsi="Times New Roman"/>
          <w:color w:val="000000" w:themeColor="text1"/>
          <w:sz w:val="24"/>
          <w:szCs w:val="24"/>
        </w:rPr>
        <w:t>.</w:t>
      </w:r>
      <w:r w:rsidRPr="00BC5886">
        <w:rPr>
          <w:rFonts w:ascii="Times New Roman" w:hAnsi="Times New Roman"/>
          <w:color w:val="000000" w:themeColor="text1"/>
          <w:sz w:val="24"/>
          <w:szCs w:val="24"/>
        </w:rPr>
        <w:t>885), р = 0,0011] (</w:t>
      </w:r>
      <w:r w:rsidR="0064246B" w:rsidRPr="00BC5886">
        <w:rPr>
          <w:rFonts w:ascii="Times New Roman" w:hAnsi="Times New Roman"/>
          <w:color w:val="000000" w:themeColor="text1"/>
          <w:sz w:val="24"/>
          <w:szCs w:val="24"/>
        </w:rPr>
        <w:t>6</w:t>
      </w:r>
      <w:r w:rsidRPr="00BC5886">
        <w:rPr>
          <w:rFonts w:ascii="Times New Roman" w:hAnsi="Times New Roman"/>
          <w:color w:val="000000" w:themeColor="text1"/>
          <w:sz w:val="24"/>
          <w:szCs w:val="24"/>
          <w:lang w:val="kk-KZ"/>
        </w:rPr>
        <w:t>-суретті қараңыз</w:t>
      </w:r>
      <w:r w:rsidR="00B526F5" w:rsidRPr="00BC5886">
        <w:rPr>
          <w:rFonts w:ascii="Times New Roman" w:hAnsi="Times New Roman"/>
          <w:color w:val="000000" w:themeColor="text1"/>
          <w:sz w:val="24"/>
          <w:szCs w:val="24"/>
        </w:rPr>
        <w:t xml:space="preserve">). </w:t>
      </w:r>
      <w:r w:rsidR="006C2CEF" w:rsidRPr="00BC5886">
        <w:rPr>
          <w:rFonts w:ascii="Times New Roman" w:eastAsia="TimesNewRoman" w:hAnsi="Times New Roman"/>
          <w:sz w:val="24"/>
          <w:szCs w:val="24"/>
          <w:lang w:val="kk-KZ"/>
        </w:rPr>
        <w:t>Бақылаудың орташа уақыты</w:t>
      </w:r>
      <w:r w:rsidR="006C2CEF" w:rsidRPr="00BC5886">
        <w:rPr>
          <w:rFonts w:ascii="Times New Roman" w:hAnsi="Times New Roman"/>
          <w:color w:val="000000" w:themeColor="text1"/>
          <w:sz w:val="24"/>
          <w:szCs w:val="24"/>
        </w:rPr>
        <w:t xml:space="preserve"> </w:t>
      </w:r>
      <w:proofErr w:type="spellStart"/>
      <w:r w:rsidR="006C2CEF" w:rsidRPr="00BC5886">
        <w:rPr>
          <w:rFonts w:ascii="Times New Roman" w:hAnsi="Times New Roman"/>
          <w:color w:val="000000" w:themeColor="text1"/>
          <w:sz w:val="24"/>
          <w:szCs w:val="24"/>
        </w:rPr>
        <w:t>энзалутамид</w:t>
      </w:r>
      <w:proofErr w:type="spellEnd"/>
      <w:r w:rsidR="006C2CEF" w:rsidRPr="00BC5886">
        <w:rPr>
          <w:rFonts w:ascii="Times New Roman" w:hAnsi="Times New Roman"/>
          <w:color w:val="000000" w:themeColor="text1"/>
          <w:sz w:val="24"/>
          <w:szCs w:val="24"/>
          <w:lang w:val="kk-KZ"/>
        </w:rPr>
        <w:t xml:space="preserve"> пен</w:t>
      </w:r>
      <w:r w:rsidR="006C2CEF" w:rsidRPr="00BC5886">
        <w:rPr>
          <w:rFonts w:ascii="Times New Roman" w:hAnsi="Times New Roman"/>
          <w:color w:val="000000" w:themeColor="text1"/>
          <w:sz w:val="24"/>
          <w:szCs w:val="24"/>
        </w:rPr>
        <w:t xml:space="preserve"> плацебо </w:t>
      </w:r>
      <w:r w:rsidR="006C2CEF" w:rsidRPr="00BC5886">
        <w:rPr>
          <w:rFonts w:ascii="Times New Roman" w:hAnsi="Times New Roman"/>
          <w:color w:val="000000" w:themeColor="text1"/>
          <w:sz w:val="24"/>
          <w:szCs w:val="24"/>
          <w:lang w:val="kk-KZ"/>
        </w:rPr>
        <w:t>топтары үшін сәйкесінше</w:t>
      </w:r>
      <w:r w:rsidR="00B526F5" w:rsidRPr="00BC5886">
        <w:rPr>
          <w:rFonts w:ascii="Times New Roman" w:hAnsi="Times New Roman"/>
          <w:color w:val="000000" w:themeColor="text1"/>
          <w:sz w:val="24"/>
          <w:szCs w:val="24"/>
        </w:rPr>
        <w:t xml:space="preserve"> 48,6 </w:t>
      </w:r>
      <w:r w:rsidR="006C2CEF" w:rsidRPr="00BC5886">
        <w:rPr>
          <w:rFonts w:ascii="Times New Roman" w:hAnsi="Times New Roman"/>
          <w:color w:val="000000" w:themeColor="text1"/>
          <w:sz w:val="24"/>
          <w:szCs w:val="24"/>
          <w:lang w:val="kk-KZ"/>
        </w:rPr>
        <w:t>және</w:t>
      </w:r>
      <w:r w:rsidR="00B526F5" w:rsidRPr="00BC5886">
        <w:rPr>
          <w:rFonts w:ascii="Times New Roman" w:hAnsi="Times New Roman"/>
          <w:color w:val="000000" w:themeColor="text1"/>
          <w:sz w:val="24"/>
          <w:szCs w:val="24"/>
        </w:rPr>
        <w:t xml:space="preserve"> 47,2 </w:t>
      </w:r>
      <w:r w:rsidR="006C2CEF" w:rsidRPr="00BC5886">
        <w:rPr>
          <w:rFonts w:ascii="Times New Roman" w:hAnsi="Times New Roman"/>
          <w:color w:val="000000" w:themeColor="text1"/>
          <w:sz w:val="24"/>
          <w:szCs w:val="24"/>
          <w:lang w:val="kk-KZ"/>
        </w:rPr>
        <w:t>айды құрады</w:t>
      </w:r>
      <w:r w:rsidR="00B526F5" w:rsidRPr="00BC5886">
        <w:rPr>
          <w:rFonts w:ascii="Times New Roman" w:hAnsi="Times New Roman"/>
          <w:color w:val="000000" w:themeColor="text1"/>
          <w:sz w:val="24"/>
          <w:szCs w:val="24"/>
        </w:rPr>
        <w:t xml:space="preserve">. </w:t>
      </w:r>
      <w:r w:rsidR="006C2CEF" w:rsidRPr="00BC5886">
        <w:rPr>
          <w:rFonts w:ascii="Times New Roman" w:hAnsi="Times New Roman"/>
          <w:color w:val="000000" w:themeColor="text1"/>
          <w:sz w:val="24"/>
          <w:szCs w:val="24"/>
          <w:lang w:val="kk-KZ"/>
        </w:rPr>
        <w:t>Э</w:t>
      </w:r>
      <w:proofErr w:type="spellStart"/>
      <w:r w:rsidR="00B526F5" w:rsidRPr="00BC5886">
        <w:rPr>
          <w:rFonts w:ascii="Times New Roman" w:hAnsi="Times New Roman"/>
          <w:color w:val="000000" w:themeColor="text1"/>
          <w:sz w:val="24"/>
          <w:szCs w:val="24"/>
        </w:rPr>
        <w:t>нзалутамид</w:t>
      </w:r>
      <w:proofErr w:type="spellEnd"/>
      <w:r w:rsidR="006C2CEF" w:rsidRPr="00BC5886">
        <w:rPr>
          <w:rFonts w:ascii="Times New Roman" w:hAnsi="Times New Roman"/>
          <w:color w:val="000000" w:themeColor="text1"/>
          <w:sz w:val="24"/>
          <w:szCs w:val="24"/>
          <w:lang w:val="kk-KZ"/>
        </w:rPr>
        <w:t xml:space="preserve">  қабылдаған отыз үш пайыз пациенттер</w:t>
      </w:r>
      <w:r w:rsidR="00B526F5" w:rsidRPr="00BC5886">
        <w:rPr>
          <w:rFonts w:ascii="Times New Roman" w:hAnsi="Times New Roman"/>
          <w:color w:val="000000" w:themeColor="text1"/>
          <w:sz w:val="24"/>
          <w:szCs w:val="24"/>
        </w:rPr>
        <w:t xml:space="preserve">, </w:t>
      </w:r>
      <w:r w:rsidR="006C2CEF" w:rsidRPr="00BC5886">
        <w:rPr>
          <w:rFonts w:ascii="Times New Roman" w:hAnsi="Times New Roman"/>
          <w:color w:val="000000" w:themeColor="text1"/>
          <w:sz w:val="24"/>
          <w:szCs w:val="24"/>
          <w:lang w:val="kk-KZ"/>
        </w:rPr>
        <w:t>және плацебо қабылдаған</w:t>
      </w:r>
      <w:r w:rsidR="00B526F5" w:rsidRPr="00BC5886">
        <w:rPr>
          <w:rFonts w:ascii="Times New Roman" w:hAnsi="Times New Roman"/>
          <w:color w:val="000000" w:themeColor="text1"/>
          <w:sz w:val="24"/>
          <w:szCs w:val="24"/>
        </w:rPr>
        <w:t xml:space="preserve"> 65% пациент</w:t>
      </w:r>
      <w:r w:rsidR="006C2CEF" w:rsidRPr="00BC5886">
        <w:rPr>
          <w:rFonts w:ascii="Times New Roman" w:hAnsi="Times New Roman"/>
          <w:color w:val="000000" w:themeColor="text1"/>
          <w:sz w:val="24"/>
          <w:szCs w:val="24"/>
          <w:lang w:val="kk-KZ"/>
        </w:rPr>
        <w:t>тер кейіннен ісікке қарсы кем дегенде бір ем алды, ол жалпы өміршеңдікті арттыруы мүмкін</w:t>
      </w:r>
      <w:r w:rsidR="00B526F5" w:rsidRPr="00BC5886">
        <w:rPr>
          <w:rFonts w:ascii="Times New Roman" w:hAnsi="Times New Roman"/>
          <w:color w:val="000000" w:themeColor="text1"/>
          <w:sz w:val="24"/>
          <w:szCs w:val="24"/>
        </w:rPr>
        <w:t>.</w:t>
      </w:r>
    </w:p>
    <w:p w14:paraId="3A0882F4" w14:textId="77777777" w:rsidR="00B278AD" w:rsidRPr="00BC5886" w:rsidRDefault="00B278AD" w:rsidP="00542524">
      <w:pPr>
        <w:spacing w:after="0" w:line="240" w:lineRule="auto"/>
        <w:jc w:val="both"/>
        <w:rPr>
          <w:rFonts w:ascii="Times New Roman" w:hAnsi="Times New Roman"/>
          <w:sz w:val="24"/>
          <w:szCs w:val="24"/>
        </w:rPr>
      </w:pPr>
    </w:p>
    <w:p w14:paraId="7394A4ED" w14:textId="44BC0297" w:rsidR="00FC5C46" w:rsidRPr="00BC5886" w:rsidRDefault="00F26431" w:rsidP="00FC5C46">
      <w:pPr>
        <w:spacing w:after="0" w:line="240" w:lineRule="auto"/>
        <w:jc w:val="both"/>
        <w:rPr>
          <w:rFonts w:ascii="Times New Roman" w:hAnsi="Times New Roman"/>
          <w:strike/>
          <w:sz w:val="24"/>
          <w:szCs w:val="24"/>
        </w:rPr>
      </w:pPr>
      <w:r w:rsidRPr="00BC5886">
        <w:rPr>
          <w:noProof/>
          <w:sz w:val="24"/>
          <w:szCs w:val="24"/>
          <w:lang w:eastAsia="ru-RU"/>
        </w:rPr>
        <mc:AlternateContent>
          <mc:Choice Requires="wps">
            <w:drawing>
              <wp:anchor distT="0" distB="0" distL="114300" distR="114300" simplePos="0" relativeHeight="251680256" behindDoc="0" locked="0" layoutInCell="1" allowOverlap="1" wp14:anchorId="7AEF6650" wp14:editId="3AF9C7BD">
                <wp:simplePos x="0" y="0"/>
                <wp:positionH relativeFrom="column">
                  <wp:posOffset>2159924</wp:posOffset>
                </wp:positionH>
                <wp:positionV relativeFrom="paragraph">
                  <wp:posOffset>2632075</wp:posOffset>
                </wp:positionV>
                <wp:extent cx="2184400" cy="121920"/>
                <wp:effectExtent l="0" t="0" r="6350" b="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21920"/>
                        </a:xfrm>
                        <a:prstGeom prst="rect">
                          <a:avLst/>
                        </a:prstGeom>
                        <a:solidFill>
                          <a:srgbClr val="FFFFFF"/>
                        </a:solidFill>
                        <a:ln>
                          <a:noFill/>
                        </a:ln>
                      </wps:spPr>
                      <wps:txbx>
                        <w:txbxContent>
                          <w:p w14:paraId="1D4EC45B" w14:textId="77777777" w:rsidR="0005387F" w:rsidRPr="00F26431" w:rsidRDefault="0005387F" w:rsidP="00FC5C46">
                            <w:pPr>
                              <w:rPr>
                                <w:rFonts w:ascii="Times New Roman" w:hAnsi="Times New Roman"/>
                                <w:b/>
                                <w:sz w:val="14"/>
                              </w:rPr>
                            </w:pPr>
                            <w:r w:rsidRPr="00F26431">
                              <w:rPr>
                                <w:rFonts w:ascii="Times New Roman" w:hAnsi="Times New Roman"/>
                                <w:b/>
                                <w:sz w:val="14"/>
                                <w:lang w:val="kk-KZ"/>
                              </w:rPr>
                              <w:t>Жалпы өміршеңдіктің ұзақтығы</w:t>
                            </w:r>
                            <w:r w:rsidRPr="00F26431">
                              <w:rPr>
                                <w:rFonts w:ascii="Times New Roman" w:hAnsi="Times New Roman"/>
                                <w:b/>
                                <w:sz w:val="14"/>
                              </w:rPr>
                              <w:t xml:space="preserve"> (</w:t>
                            </w:r>
                            <w:r w:rsidRPr="00F26431">
                              <w:rPr>
                                <w:rFonts w:ascii="Times New Roman" w:hAnsi="Times New Roman"/>
                                <w:b/>
                                <w:sz w:val="14"/>
                                <w:lang w:val="kk-KZ"/>
                              </w:rPr>
                              <w:t>айлар</w:t>
                            </w:r>
                            <w:r w:rsidRPr="00F26431">
                              <w:rPr>
                                <w:rFonts w:ascii="Times New Roman" w:hAnsi="Times New Roman"/>
                                <w:b/>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F6650" id="Поле 90" o:spid="_x0000_s1057" type="#_x0000_t202" style="position:absolute;left:0;text-align:left;margin-left:170.05pt;margin-top:207.25pt;width:172pt;height:9.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" stroked="f">
                <v:textbox inset="0,0,0,0">
                  <w:txbxContent>
                    <w:p w14:paraId="1D4EC45B" w14:textId="77777777" w:rsidR="0005387F" w:rsidRPr="00F26431" w:rsidRDefault="0005387F" w:rsidP="00FC5C46">
                      <w:pPr>
                        <w:rPr>
                          <w:rFonts w:ascii="Times New Roman" w:hAnsi="Times New Roman"/>
                          <w:b/>
                          <w:sz w:val="14"/>
                        </w:rPr>
                      </w:pPr>
                      <w:r w:rsidRPr="00F26431">
                        <w:rPr>
                          <w:rFonts w:ascii="Times New Roman" w:hAnsi="Times New Roman"/>
                          <w:b/>
                          <w:sz w:val="14"/>
                          <w:lang w:val="kk-KZ"/>
                        </w:rPr>
                        <w:t>Жалпы өміршеңдіктің ұзақтығы</w:t>
                      </w:r>
                      <w:r w:rsidRPr="00F26431">
                        <w:rPr>
                          <w:rFonts w:ascii="Times New Roman" w:hAnsi="Times New Roman"/>
                          <w:b/>
                          <w:sz w:val="14"/>
                        </w:rPr>
                        <w:t xml:space="preserve"> (</w:t>
                      </w:r>
                      <w:r w:rsidRPr="00F26431">
                        <w:rPr>
                          <w:rFonts w:ascii="Times New Roman" w:hAnsi="Times New Roman"/>
                          <w:b/>
                          <w:sz w:val="14"/>
                          <w:lang w:val="kk-KZ"/>
                        </w:rPr>
                        <w:t>айлар</w:t>
                      </w:r>
                      <w:r w:rsidRPr="00F26431">
                        <w:rPr>
                          <w:rFonts w:ascii="Times New Roman" w:hAnsi="Times New Roman"/>
                          <w:b/>
                          <w:sz w:val="14"/>
                        </w:rPr>
                        <w:t>)</w:t>
                      </w:r>
                    </w:p>
                  </w:txbxContent>
                </v:textbox>
              </v:shape>
            </w:pict>
          </mc:Fallback>
        </mc:AlternateContent>
      </w:r>
      <w:r w:rsidR="005468A1" w:rsidRPr="00BC5886">
        <w:rPr>
          <w:noProof/>
          <w:sz w:val="24"/>
          <w:szCs w:val="24"/>
          <w:lang w:eastAsia="ru-RU"/>
        </w:rPr>
        <mc:AlternateContent>
          <mc:Choice Requires="wps">
            <w:drawing>
              <wp:anchor distT="0" distB="0" distL="114300" distR="114300" simplePos="0" relativeHeight="251679232" behindDoc="0" locked="0" layoutInCell="1" allowOverlap="1" wp14:anchorId="7C28E27E" wp14:editId="1B706AD7">
                <wp:simplePos x="0" y="0"/>
                <wp:positionH relativeFrom="column">
                  <wp:posOffset>2315845</wp:posOffset>
                </wp:positionH>
                <wp:positionV relativeFrom="paragraph">
                  <wp:posOffset>2212340</wp:posOffset>
                </wp:positionV>
                <wp:extent cx="869315" cy="76200"/>
                <wp:effectExtent l="0" t="0" r="6985" b="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76200"/>
                        </a:xfrm>
                        <a:prstGeom prst="rect">
                          <a:avLst/>
                        </a:prstGeom>
                        <a:solidFill>
                          <a:srgbClr val="FFFFFF"/>
                        </a:solidFill>
                        <a:ln>
                          <a:noFill/>
                        </a:ln>
                      </wps:spPr>
                      <wps:txbx>
                        <w:txbxContent>
                          <w:p w14:paraId="4995D79D" w14:textId="77777777" w:rsidR="0005387F" w:rsidRPr="00B03A13" w:rsidRDefault="0005387F" w:rsidP="00FC5C46">
                            <w:pPr>
                              <w:spacing w:after="0" w:line="240" w:lineRule="auto"/>
                              <w:rPr>
                                <w:rFonts w:ascii="Times New Roman" w:hAnsi="Times New Roman"/>
                                <w:bCs/>
                                <w:sz w:val="10"/>
                                <w:szCs w:val="18"/>
                              </w:rPr>
                            </w:pPr>
                            <w:r>
                              <w:rPr>
                                <w:rFonts w:ascii="Times New Roman" w:hAnsi="Times New Roman"/>
                                <w:bCs/>
                                <w:sz w:val="10"/>
                                <w:szCs w:val="18"/>
                                <w:lang w:val="kk-KZ"/>
                              </w:rPr>
                              <w:t>Қауіптер</w:t>
                            </w:r>
                            <w:r w:rsidRPr="006C2CEF">
                              <w:rPr>
                                <w:rFonts w:ascii="Times New Roman" w:hAnsi="Times New Roman"/>
                                <w:bCs/>
                                <w:sz w:val="10"/>
                                <w:szCs w:val="18"/>
                              </w:rPr>
                              <w:t xml:space="preserve"> </w:t>
                            </w:r>
                            <w:r>
                              <w:rPr>
                                <w:rFonts w:ascii="Times New Roman" w:hAnsi="Times New Roman"/>
                                <w:bCs/>
                                <w:sz w:val="10"/>
                                <w:szCs w:val="18"/>
                                <w:lang w:val="kk-KZ"/>
                              </w:rPr>
                              <w:t>арақатынасы</w:t>
                            </w:r>
                            <w:r w:rsidRPr="006C2CEF">
                              <w:rPr>
                                <w:rFonts w:ascii="Times New Roman" w:hAnsi="Times New Roman"/>
                                <w:bCs/>
                                <w:sz w:val="10"/>
                                <w:szCs w:val="18"/>
                              </w:rPr>
                              <w:t xml:space="preserve"> (95% </w:t>
                            </w:r>
                            <w:r>
                              <w:rPr>
                                <w:rFonts w:ascii="Times New Roman" w:hAnsi="Times New Roman"/>
                                <w:bCs/>
                                <w:sz w:val="10"/>
                                <w:szCs w:val="18"/>
                                <w:lang w:val="kk-KZ"/>
                              </w:rPr>
                              <w:t>СА</w:t>
                            </w:r>
                            <w:r w:rsidRPr="00F26408">
                              <w:rPr>
                                <w:rFonts w:ascii="Times New Roman" w:hAnsi="Times New Roman"/>
                                <w:bCs/>
                                <w:sz w:val="10"/>
                                <w:szCs w:val="18"/>
                                <w:highlight w:val="yello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E27E" id="Поле 95" o:spid="_x0000_s1058" type="#_x0000_t202" style="position:absolute;left:0;text-align:left;margin-left:182.35pt;margin-top:174.2pt;width:68.45pt;height: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" stroked="f">
                <v:textbox inset="0,0,0,0">
                  <w:txbxContent>
                    <w:p w14:paraId="4995D79D" w14:textId="77777777" w:rsidR="0005387F" w:rsidRPr="00B03A13" w:rsidRDefault="0005387F" w:rsidP="00FC5C46">
                      <w:pPr>
                        <w:spacing w:after="0" w:line="240" w:lineRule="auto"/>
                        <w:rPr>
                          <w:rFonts w:ascii="Times New Roman" w:hAnsi="Times New Roman"/>
                          <w:bCs/>
                          <w:sz w:val="10"/>
                          <w:szCs w:val="18"/>
                        </w:rPr>
                      </w:pPr>
                      <w:r>
                        <w:rPr>
                          <w:rFonts w:ascii="Times New Roman" w:hAnsi="Times New Roman"/>
                          <w:bCs/>
                          <w:sz w:val="10"/>
                          <w:szCs w:val="18"/>
                          <w:lang w:val="kk-KZ"/>
                        </w:rPr>
                        <w:t>Қауіптер</w:t>
                      </w:r>
                      <w:r w:rsidRPr="006C2CEF">
                        <w:rPr>
                          <w:rFonts w:ascii="Times New Roman" w:hAnsi="Times New Roman"/>
                          <w:bCs/>
                          <w:sz w:val="10"/>
                          <w:szCs w:val="18"/>
                        </w:rPr>
                        <w:t xml:space="preserve"> </w:t>
                      </w:r>
                      <w:r>
                        <w:rPr>
                          <w:rFonts w:ascii="Times New Roman" w:hAnsi="Times New Roman"/>
                          <w:bCs/>
                          <w:sz w:val="10"/>
                          <w:szCs w:val="18"/>
                          <w:lang w:val="kk-KZ"/>
                        </w:rPr>
                        <w:t>арақатынасы</w:t>
                      </w:r>
                      <w:r w:rsidRPr="006C2CEF">
                        <w:rPr>
                          <w:rFonts w:ascii="Times New Roman" w:hAnsi="Times New Roman"/>
                          <w:bCs/>
                          <w:sz w:val="10"/>
                          <w:szCs w:val="18"/>
                        </w:rPr>
                        <w:t xml:space="preserve"> (95% </w:t>
                      </w:r>
                      <w:r>
                        <w:rPr>
                          <w:rFonts w:ascii="Times New Roman" w:hAnsi="Times New Roman"/>
                          <w:bCs/>
                          <w:sz w:val="10"/>
                          <w:szCs w:val="18"/>
                          <w:lang w:val="kk-KZ"/>
                        </w:rPr>
                        <w:t>СА</w:t>
                      </w:r>
                      <w:r w:rsidRPr="00F26408">
                        <w:rPr>
                          <w:rFonts w:ascii="Times New Roman" w:hAnsi="Times New Roman"/>
                          <w:bCs/>
                          <w:sz w:val="10"/>
                          <w:szCs w:val="18"/>
                          <w:highlight w:val="yellow"/>
                        </w:rPr>
                        <w:t>)</w:t>
                      </w:r>
                    </w:p>
                  </w:txbxContent>
                </v:textbox>
              </v:shape>
            </w:pict>
          </mc:Fallback>
        </mc:AlternateContent>
      </w:r>
      <w:r w:rsidR="005468A1" w:rsidRPr="00BC5886">
        <w:rPr>
          <w:noProof/>
          <w:sz w:val="24"/>
          <w:szCs w:val="24"/>
          <w:lang w:eastAsia="ru-RU"/>
        </w:rPr>
        <mc:AlternateContent>
          <mc:Choice Requires="wps">
            <w:drawing>
              <wp:anchor distT="0" distB="0" distL="114300" distR="114300" simplePos="0" relativeHeight="251685376" behindDoc="0" locked="0" layoutInCell="1" allowOverlap="1" wp14:anchorId="4785E619" wp14:editId="42BF8808">
                <wp:simplePos x="0" y="0"/>
                <wp:positionH relativeFrom="column">
                  <wp:posOffset>-635</wp:posOffset>
                </wp:positionH>
                <wp:positionV relativeFrom="paragraph">
                  <wp:posOffset>492125</wp:posOffset>
                </wp:positionV>
                <wp:extent cx="139700" cy="1295400"/>
                <wp:effectExtent l="0" t="0" r="0" b="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95400"/>
                        </a:xfrm>
                        <a:prstGeom prst="rect">
                          <a:avLst/>
                        </a:prstGeom>
                        <a:solidFill>
                          <a:srgbClr val="FFFFFF"/>
                        </a:solidFill>
                        <a:ln>
                          <a:noFill/>
                        </a:ln>
                      </wps:spPr>
                      <wps:txbx>
                        <w:txbxContent>
                          <w:p w14:paraId="2AEC8A3B" w14:textId="77777777" w:rsidR="0005387F" w:rsidRPr="00942FB1" w:rsidRDefault="0005387F" w:rsidP="00FC5C46">
                            <w:pPr>
                              <w:rPr>
                                <w:rFonts w:ascii="Times New Roman" w:hAnsi="Times New Roman"/>
                                <w:b/>
                                <w:sz w:val="14"/>
                              </w:rPr>
                            </w:pPr>
                            <w:r>
                              <w:rPr>
                                <w:rFonts w:ascii="Times New Roman" w:hAnsi="Times New Roman"/>
                                <w:b/>
                                <w:sz w:val="14"/>
                                <w:lang w:val="kk-KZ"/>
                              </w:rPr>
                              <w:t>Өміршеңдік</w:t>
                            </w:r>
                            <w:r w:rsidRPr="006C2CEF">
                              <w:rPr>
                                <w:rFonts w:ascii="Times New Roman" w:hAnsi="Times New Roman"/>
                                <w:b/>
                                <w:sz w:val="14"/>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5E619" id="Поле 94" o:spid="_x0000_s1059" type="#_x0000_t202" style="position:absolute;left:0;text-align:left;margin-left:-.05pt;margin-top:38.75pt;width:11pt;height:10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" stroked="f">
                <v:textbox style="layout-flow:vertical;mso-layout-flow-alt:bottom-to-top" inset="0,0,0,0">
                  <w:txbxContent>
                    <w:p w14:paraId="2AEC8A3B" w14:textId="77777777" w:rsidR="0005387F" w:rsidRPr="00942FB1" w:rsidRDefault="0005387F" w:rsidP="00FC5C46">
                      <w:pPr>
                        <w:rPr>
                          <w:rFonts w:ascii="Times New Roman" w:hAnsi="Times New Roman"/>
                          <w:b/>
                          <w:sz w:val="14"/>
                        </w:rPr>
                      </w:pPr>
                      <w:r>
                        <w:rPr>
                          <w:rFonts w:ascii="Times New Roman" w:hAnsi="Times New Roman"/>
                          <w:b/>
                          <w:sz w:val="14"/>
                          <w:lang w:val="kk-KZ"/>
                        </w:rPr>
                        <w:t>Өміршеңдік</w:t>
                      </w:r>
                      <w:r w:rsidRPr="006C2CEF">
                        <w:rPr>
                          <w:rFonts w:ascii="Times New Roman" w:hAnsi="Times New Roman"/>
                          <w:b/>
                          <w:sz w:val="14"/>
                        </w:rPr>
                        <w:t xml:space="preserve"> (%)</w:t>
                      </w:r>
                    </w:p>
                  </w:txbxContent>
                </v:textbox>
              </v:shape>
            </w:pict>
          </mc:Fallback>
        </mc:AlternateContent>
      </w:r>
      <w:r w:rsidR="005468A1" w:rsidRPr="00BC5886">
        <w:rPr>
          <w:rFonts w:ascii="Times New Roman" w:hAnsi="Times New Roman"/>
          <w:strike/>
          <w:noProof/>
          <w:sz w:val="24"/>
          <w:szCs w:val="24"/>
          <w:lang w:eastAsia="ru-RU"/>
        </w:rPr>
        <mc:AlternateContent>
          <mc:Choice Requires="wps">
            <w:drawing>
              <wp:anchor distT="0" distB="0" distL="114300" distR="114300" simplePos="0" relativeHeight="251683328" behindDoc="0" locked="0" layoutInCell="1" allowOverlap="1" wp14:anchorId="76D91D54" wp14:editId="48D27126">
                <wp:simplePos x="0" y="0"/>
                <wp:positionH relativeFrom="column">
                  <wp:posOffset>64135</wp:posOffset>
                </wp:positionH>
                <wp:positionV relativeFrom="paragraph">
                  <wp:posOffset>2833370</wp:posOffset>
                </wp:positionV>
                <wp:extent cx="292735" cy="88265"/>
                <wp:effectExtent l="0" t="0" r="0" b="6985"/>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88265"/>
                        </a:xfrm>
                        <a:prstGeom prst="rect">
                          <a:avLst/>
                        </a:prstGeom>
                        <a:solidFill>
                          <a:srgbClr val="FFFFFF"/>
                        </a:solidFill>
                        <a:ln>
                          <a:noFill/>
                        </a:ln>
                      </wps:spPr>
                      <wps:txbx>
                        <w:txbxContent>
                          <w:p w14:paraId="7649110E" w14:textId="77777777" w:rsidR="0005387F" w:rsidRPr="00B03A13" w:rsidRDefault="0005387F" w:rsidP="00FC5C46">
                            <w:pPr>
                              <w:rPr>
                                <w:rFonts w:ascii="Times New Roman" w:hAnsi="Times New Roman"/>
                                <w:b/>
                                <w:sz w:val="10"/>
                                <w:szCs w:val="18"/>
                              </w:rPr>
                            </w:pPr>
                            <w:r w:rsidRPr="00E11B10">
                              <w:rPr>
                                <w:rFonts w:ascii="Times New Roman" w:hAnsi="Times New Roman"/>
                                <w:b/>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91D54" id="Поле 93" o:spid="_x0000_s1060" type="#_x0000_t202" style="position:absolute;left:0;text-align:left;margin-left:5.05pt;margin-top:223.1pt;width:23.05pt;height:6.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" stroked="f">
                <v:textbox inset="0,0,0,0">
                  <w:txbxContent>
                    <w:p w14:paraId="7649110E" w14:textId="77777777" w:rsidR="0005387F" w:rsidRPr="00B03A13" w:rsidRDefault="0005387F" w:rsidP="00FC5C46">
                      <w:pPr>
                        <w:rPr>
                          <w:rFonts w:ascii="Times New Roman" w:hAnsi="Times New Roman"/>
                          <w:b/>
                          <w:sz w:val="10"/>
                          <w:szCs w:val="18"/>
                        </w:rPr>
                      </w:pPr>
                      <w:r w:rsidRPr="00E11B10">
                        <w:rPr>
                          <w:rFonts w:ascii="Times New Roman" w:hAnsi="Times New Roman"/>
                          <w:b/>
                          <w:sz w:val="10"/>
                          <w:szCs w:val="18"/>
                        </w:rPr>
                        <w:t>Плацебо</w:t>
                      </w:r>
                    </w:p>
                  </w:txbxContent>
                </v:textbox>
              </v:shape>
            </w:pict>
          </mc:Fallback>
        </mc:AlternateContent>
      </w:r>
      <w:r w:rsidR="005468A1" w:rsidRPr="00BC5886">
        <w:rPr>
          <w:rFonts w:ascii="Times New Roman" w:hAnsi="Times New Roman"/>
          <w:strike/>
          <w:noProof/>
          <w:sz w:val="24"/>
          <w:szCs w:val="24"/>
          <w:lang w:eastAsia="ru-RU"/>
        </w:rPr>
        <mc:AlternateContent>
          <mc:Choice Requires="wps">
            <w:drawing>
              <wp:anchor distT="0" distB="0" distL="114300" distR="114300" simplePos="0" relativeHeight="251682304" behindDoc="0" locked="0" layoutInCell="1" allowOverlap="1" wp14:anchorId="02470DF7" wp14:editId="4C4B9B44">
                <wp:simplePos x="0" y="0"/>
                <wp:positionH relativeFrom="column">
                  <wp:posOffset>-77470</wp:posOffset>
                </wp:positionH>
                <wp:positionV relativeFrom="paragraph">
                  <wp:posOffset>2755900</wp:posOffset>
                </wp:positionV>
                <wp:extent cx="405130" cy="81915"/>
                <wp:effectExtent l="0" t="0" r="0" b="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81915"/>
                        </a:xfrm>
                        <a:prstGeom prst="rect">
                          <a:avLst/>
                        </a:prstGeom>
                        <a:solidFill>
                          <a:srgbClr val="FFFFFF"/>
                        </a:solidFill>
                        <a:ln>
                          <a:noFill/>
                        </a:ln>
                      </wps:spPr>
                      <wps:txbx>
                        <w:txbxContent>
                          <w:p w14:paraId="2C0D43E0" w14:textId="77777777" w:rsidR="0005387F" w:rsidRPr="00E11B10" w:rsidRDefault="0005387F" w:rsidP="00FC5C46">
                            <w:pPr>
                              <w:rPr>
                                <w:rFonts w:ascii="Times New Roman" w:hAnsi="Times New Roman"/>
                                <w:b/>
                                <w:sz w:val="10"/>
                                <w:szCs w:val="18"/>
                              </w:rPr>
                            </w:pPr>
                            <w:r w:rsidRPr="00E11B10">
                              <w:rPr>
                                <w:rFonts w:ascii="Times New Roman" w:hAnsi="Times New Roman"/>
                                <w:b/>
                                <w:sz w:val="10"/>
                                <w:szCs w:val="18"/>
                              </w:rPr>
                              <w:t>Энзалутамид</w:t>
                            </w:r>
                          </w:p>
                          <w:p w14:paraId="13F1C451" w14:textId="77777777" w:rsidR="0005387F" w:rsidRPr="00F26408" w:rsidRDefault="0005387F" w:rsidP="00FC5C46">
                            <w:pPr>
                              <w:rPr>
                                <w:rFonts w:ascii="Times New Roman" w:hAnsi="Times New Roman"/>
                                <w:b/>
                                <w:sz w:val="10"/>
                                <w:szCs w:val="18"/>
                                <w:highlight w:val="yellow"/>
                              </w:rPr>
                            </w:pPr>
                          </w:p>
                          <w:p w14:paraId="3D050608" w14:textId="77777777" w:rsidR="0005387F" w:rsidRPr="00B03A13" w:rsidRDefault="0005387F" w:rsidP="00FC5C46">
                            <w:pPr>
                              <w:rPr>
                                <w:rFonts w:ascii="Times New Roman" w:hAnsi="Times New Roman"/>
                                <w:b/>
                                <w:sz w:val="10"/>
                                <w:szCs w:val="18"/>
                              </w:rPr>
                            </w:pPr>
                            <w:r w:rsidRPr="00F26408">
                              <w:rPr>
                                <w:rFonts w:ascii="Times New Roman" w:hAnsi="Times New Roman"/>
                                <w:b/>
                                <w:sz w:val="10"/>
                                <w:szCs w:val="18"/>
                                <w:highlight w:val="yellow"/>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70DF7" id="Поле 91" o:spid="_x0000_s1061" type="#_x0000_t202" style="position:absolute;left:0;text-align:left;margin-left:-6.1pt;margin-top:217pt;width:31.9pt;height: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" stroked="f">
                <v:textbox inset="0,0,0,0">
                  <w:txbxContent>
                    <w:p w14:paraId="2C0D43E0" w14:textId="77777777" w:rsidR="0005387F" w:rsidRPr="00E11B10" w:rsidRDefault="0005387F" w:rsidP="00FC5C46">
                      <w:pPr>
                        <w:rPr>
                          <w:rFonts w:ascii="Times New Roman" w:hAnsi="Times New Roman"/>
                          <w:b/>
                          <w:sz w:val="10"/>
                          <w:szCs w:val="18"/>
                        </w:rPr>
                      </w:pPr>
                      <w:r w:rsidRPr="00E11B10">
                        <w:rPr>
                          <w:rFonts w:ascii="Times New Roman" w:hAnsi="Times New Roman"/>
                          <w:b/>
                          <w:sz w:val="10"/>
                          <w:szCs w:val="18"/>
                        </w:rPr>
                        <w:t>Энзалутамид</w:t>
                      </w:r>
                    </w:p>
                    <w:p w14:paraId="13F1C451" w14:textId="77777777" w:rsidR="0005387F" w:rsidRPr="00F26408" w:rsidRDefault="0005387F" w:rsidP="00FC5C46">
                      <w:pPr>
                        <w:rPr>
                          <w:rFonts w:ascii="Times New Roman" w:hAnsi="Times New Roman"/>
                          <w:b/>
                          <w:sz w:val="10"/>
                          <w:szCs w:val="18"/>
                          <w:highlight w:val="yellow"/>
                        </w:rPr>
                      </w:pPr>
                    </w:p>
                    <w:p w14:paraId="3D050608" w14:textId="77777777" w:rsidR="0005387F" w:rsidRPr="00B03A13" w:rsidRDefault="0005387F" w:rsidP="00FC5C46">
                      <w:pPr>
                        <w:rPr>
                          <w:rFonts w:ascii="Times New Roman" w:hAnsi="Times New Roman"/>
                          <w:b/>
                          <w:sz w:val="10"/>
                          <w:szCs w:val="18"/>
                        </w:rPr>
                      </w:pPr>
                      <w:r w:rsidRPr="00F26408">
                        <w:rPr>
                          <w:rFonts w:ascii="Times New Roman" w:hAnsi="Times New Roman"/>
                          <w:b/>
                          <w:sz w:val="10"/>
                          <w:szCs w:val="18"/>
                          <w:highlight w:val="yellow"/>
                        </w:rPr>
                        <w:t>Плацебо</w:t>
                      </w:r>
                    </w:p>
                  </w:txbxContent>
                </v:textbox>
              </v:shape>
            </w:pict>
          </mc:Fallback>
        </mc:AlternateContent>
      </w:r>
      <w:r w:rsidR="005468A1" w:rsidRPr="00BC5886">
        <w:rPr>
          <w:noProof/>
          <w:sz w:val="24"/>
          <w:szCs w:val="24"/>
          <w:lang w:eastAsia="ru-RU"/>
        </w:rPr>
        <mc:AlternateContent>
          <mc:Choice Requires="wps">
            <w:drawing>
              <wp:anchor distT="0" distB="0" distL="114300" distR="114300" simplePos="0" relativeHeight="251687424" behindDoc="0" locked="0" layoutInCell="1" allowOverlap="1" wp14:anchorId="4D350400" wp14:editId="0B905F17">
                <wp:simplePos x="0" y="0"/>
                <wp:positionH relativeFrom="column">
                  <wp:posOffset>1685290</wp:posOffset>
                </wp:positionH>
                <wp:positionV relativeFrom="paragraph">
                  <wp:posOffset>2212975</wp:posOffset>
                </wp:positionV>
                <wp:extent cx="551180" cy="93980"/>
                <wp:effectExtent l="0" t="0" r="1270" b="127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93980"/>
                        </a:xfrm>
                        <a:prstGeom prst="rect">
                          <a:avLst/>
                        </a:prstGeom>
                        <a:solidFill>
                          <a:srgbClr val="FFFFFF"/>
                        </a:solidFill>
                        <a:ln>
                          <a:noFill/>
                        </a:ln>
                      </wps:spPr>
                      <wps:txbx>
                        <w:txbxContent>
                          <w:p w14:paraId="425E774E" w14:textId="77777777" w:rsidR="0005387F" w:rsidRPr="00B03A13" w:rsidRDefault="0005387F" w:rsidP="00FC5C46">
                            <w:pPr>
                              <w:rPr>
                                <w:rFonts w:ascii="Times New Roman" w:hAnsi="Times New Roman"/>
                                <w:bCs/>
                                <w:sz w:val="10"/>
                                <w:szCs w:val="18"/>
                              </w:rPr>
                            </w:pPr>
                            <w:r w:rsidRPr="006C2CEF">
                              <w:rPr>
                                <w:rFonts w:ascii="Times New Roman" w:hAnsi="Times New Roman"/>
                                <w:bCs/>
                                <w:sz w:val="10"/>
                                <w:szCs w:val="18"/>
                              </w:rPr>
                              <w:t>Медиана (95</w:t>
                            </w:r>
                            <w:r w:rsidRPr="005E3216">
                              <w:rPr>
                                <w:rFonts w:ascii="Times New Roman" w:hAnsi="Times New Roman"/>
                                <w:bCs/>
                                <w:sz w:val="10"/>
                                <w:szCs w:val="18"/>
                              </w:rPr>
                              <w:t xml:space="preserve">% </w:t>
                            </w:r>
                            <w:r w:rsidRPr="005E3216">
                              <w:rPr>
                                <w:rFonts w:ascii="Times New Roman" w:hAnsi="Times New Roman"/>
                                <w:bCs/>
                                <w:sz w:val="10"/>
                                <w:szCs w:val="18"/>
                                <w:lang w:val="kk-KZ"/>
                              </w:rPr>
                              <w:t>СА</w:t>
                            </w:r>
                            <w:r w:rsidRPr="005E3216">
                              <w:rPr>
                                <w:rFonts w:ascii="Times New Roman" w:hAnsi="Times New Roman"/>
                                <w:bCs/>
                                <w:sz w:val="10"/>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50400" id="Поле 60" o:spid="_x0000_s1062" type="#_x0000_t202" style="position:absolute;left:0;text-align:left;margin-left:132.7pt;margin-top:174.25pt;width:43.4pt;height:7.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" stroked="f">
                <v:textbox inset="0,0,0,0">
                  <w:txbxContent>
                    <w:p w14:paraId="425E774E" w14:textId="77777777" w:rsidR="0005387F" w:rsidRPr="00B03A13" w:rsidRDefault="0005387F" w:rsidP="00FC5C46">
                      <w:pPr>
                        <w:rPr>
                          <w:rFonts w:ascii="Times New Roman" w:hAnsi="Times New Roman"/>
                          <w:bCs/>
                          <w:sz w:val="10"/>
                          <w:szCs w:val="18"/>
                        </w:rPr>
                      </w:pPr>
                      <w:r w:rsidRPr="006C2CEF">
                        <w:rPr>
                          <w:rFonts w:ascii="Times New Roman" w:hAnsi="Times New Roman"/>
                          <w:bCs/>
                          <w:sz w:val="10"/>
                          <w:szCs w:val="18"/>
                        </w:rPr>
                        <w:t>Медиана (95</w:t>
                      </w:r>
                      <w:r w:rsidRPr="005E3216">
                        <w:rPr>
                          <w:rFonts w:ascii="Times New Roman" w:hAnsi="Times New Roman"/>
                          <w:bCs/>
                          <w:sz w:val="10"/>
                          <w:szCs w:val="18"/>
                        </w:rPr>
                        <w:t xml:space="preserve">% </w:t>
                      </w:r>
                      <w:r w:rsidRPr="005E3216">
                        <w:rPr>
                          <w:rFonts w:ascii="Times New Roman" w:hAnsi="Times New Roman"/>
                          <w:bCs/>
                          <w:sz w:val="10"/>
                          <w:szCs w:val="18"/>
                          <w:lang w:val="kk-KZ"/>
                        </w:rPr>
                        <w:t>СА</w:t>
                      </w:r>
                      <w:r w:rsidRPr="005E3216">
                        <w:rPr>
                          <w:rFonts w:ascii="Times New Roman" w:hAnsi="Times New Roman"/>
                          <w:bCs/>
                          <w:sz w:val="10"/>
                          <w:szCs w:val="18"/>
                        </w:rPr>
                        <w:t>)</w:t>
                      </w:r>
                    </w:p>
                  </w:txbxContent>
                </v:textbox>
              </v:shape>
            </w:pict>
          </mc:Fallback>
        </mc:AlternateContent>
      </w:r>
      <w:r w:rsidR="005468A1" w:rsidRPr="00BC5886">
        <w:rPr>
          <w:noProof/>
          <w:sz w:val="24"/>
          <w:szCs w:val="24"/>
          <w:lang w:eastAsia="ru-RU"/>
        </w:rPr>
        <mc:AlternateContent>
          <mc:Choice Requires="wps">
            <w:drawing>
              <wp:anchor distT="0" distB="0" distL="114300" distR="114300" simplePos="0" relativeHeight="251684352" behindDoc="0" locked="0" layoutInCell="1" allowOverlap="1" wp14:anchorId="05E74500" wp14:editId="3C9CB199">
                <wp:simplePos x="0" y="0"/>
                <wp:positionH relativeFrom="column">
                  <wp:posOffset>1191260</wp:posOffset>
                </wp:positionH>
                <wp:positionV relativeFrom="paragraph">
                  <wp:posOffset>2212975</wp:posOffset>
                </wp:positionV>
                <wp:extent cx="496570" cy="82550"/>
                <wp:effectExtent l="0" t="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82550"/>
                        </a:xfrm>
                        <a:prstGeom prst="rect">
                          <a:avLst/>
                        </a:prstGeom>
                        <a:solidFill>
                          <a:srgbClr val="FFFFFF"/>
                        </a:solidFill>
                        <a:ln>
                          <a:noFill/>
                        </a:ln>
                      </wps:spPr>
                      <wps:txbx>
                        <w:txbxContent>
                          <w:p w14:paraId="37F0BE82" w14:textId="77777777" w:rsidR="0005387F" w:rsidRPr="006C2CEF" w:rsidRDefault="0005387F" w:rsidP="00FC5C46">
                            <w:pPr>
                              <w:rPr>
                                <w:rFonts w:ascii="Times New Roman" w:hAnsi="Times New Roman"/>
                                <w:bCs/>
                                <w:sz w:val="10"/>
                                <w:szCs w:val="18"/>
                                <w:lang w:val="kk-KZ"/>
                              </w:rPr>
                            </w:pPr>
                            <w:r>
                              <w:rPr>
                                <w:rFonts w:ascii="Times New Roman" w:hAnsi="Times New Roman"/>
                                <w:bCs/>
                                <w:sz w:val="10"/>
                                <w:szCs w:val="18"/>
                              </w:rPr>
                              <w:t>Субъект</w:t>
                            </w:r>
                            <w:r>
                              <w:rPr>
                                <w:rFonts w:ascii="Times New Roman" w:hAnsi="Times New Roman"/>
                                <w:bCs/>
                                <w:sz w:val="10"/>
                                <w:szCs w:val="18"/>
                                <w:lang w:val="kk-KZ"/>
                              </w:rPr>
                              <w:t>ілер саны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74500" id="Поле 49" o:spid="_x0000_s1063" type="#_x0000_t202" style="position:absolute;left:0;text-align:left;margin-left:93.8pt;margin-top:174.25pt;width:39.1pt;height: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" stroked="f">
                <v:textbox inset="0,0,0,0">
                  <w:txbxContent>
                    <w:p w14:paraId="37F0BE82" w14:textId="77777777" w:rsidR="0005387F" w:rsidRPr="006C2CEF" w:rsidRDefault="0005387F" w:rsidP="00FC5C46">
                      <w:pPr>
                        <w:rPr>
                          <w:rFonts w:ascii="Times New Roman" w:hAnsi="Times New Roman"/>
                          <w:bCs/>
                          <w:sz w:val="10"/>
                          <w:szCs w:val="18"/>
                          <w:lang w:val="kk-KZ"/>
                        </w:rPr>
                      </w:pPr>
                      <w:r>
                        <w:rPr>
                          <w:rFonts w:ascii="Times New Roman" w:hAnsi="Times New Roman"/>
                          <w:bCs/>
                          <w:sz w:val="10"/>
                          <w:szCs w:val="18"/>
                        </w:rPr>
                        <w:t>Субъект</w:t>
                      </w:r>
                      <w:r>
                        <w:rPr>
                          <w:rFonts w:ascii="Times New Roman" w:hAnsi="Times New Roman"/>
                          <w:bCs/>
                          <w:sz w:val="10"/>
                          <w:szCs w:val="18"/>
                          <w:lang w:val="kk-KZ"/>
                        </w:rPr>
                        <w:t>ілер саны</w:t>
                      </w:r>
                    </w:p>
                  </w:txbxContent>
                </v:textbox>
              </v:shape>
            </w:pict>
          </mc:Fallback>
        </mc:AlternateContent>
      </w:r>
      <w:r w:rsidR="005468A1" w:rsidRPr="00BC5886">
        <w:rPr>
          <w:noProof/>
          <w:sz w:val="24"/>
          <w:szCs w:val="24"/>
          <w:lang w:eastAsia="ru-RU"/>
        </w:rPr>
        <mc:AlternateContent>
          <mc:Choice Requires="wps">
            <w:drawing>
              <wp:anchor distT="0" distB="0" distL="114300" distR="114300" simplePos="0" relativeHeight="251681280" behindDoc="0" locked="0" layoutInCell="1" allowOverlap="1" wp14:anchorId="144ED20A" wp14:editId="625615EB">
                <wp:simplePos x="0" y="0"/>
                <wp:positionH relativeFrom="column">
                  <wp:posOffset>614045</wp:posOffset>
                </wp:positionH>
                <wp:positionV relativeFrom="paragraph">
                  <wp:posOffset>2376805</wp:posOffset>
                </wp:positionV>
                <wp:extent cx="496570" cy="82550"/>
                <wp:effectExtent l="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82550"/>
                        </a:xfrm>
                        <a:prstGeom prst="rect">
                          <a:avLst/>
                        </a:prstGeom>
                        <a:solidFill>
                          <a:srgbClr val="FFFFFF"/>
                        </a:solidFill>
                        <a:ln>
                          <a:noFill/>
                        </a:ln>
                      </wps:spPr>
                      <wps:txbx>
                        <w:txbxContent>
                          <w:p w14:paraId="29BACF40" w14:textId="77777777" w:rsidR="0005387F" w:rsidRPr="00B03A13" w:rsidRDefault="0005387F" w:rsidP="00FC5C46">
                            <w:pPr>
                              <w:rPr>
                                <w:rFonts w:ascii="Times New Roman" w:hAnsi="Times New Roman"/>
                                <w:b/>
                                <w:sz w:val="10"/>
                                <w:szCs w:val="18"/>
                              </w:rPr>
                            </w:pPr>
                            <w:r w:rsidRPr="006C2CEF">
                              <w:rPr>
                                <w:rFonts w:ascii="Times New Roman" w:hAnsi="Times New Roman"/>
                                <w:b/>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D20A" id="Поле 48" o:spid="_x0000_s1064" type="#_x0000_t202" style="position:absolute;left:0;text-align:left;margin-left:48.35pt;margin-top:187.15pt;width:39.1pt;height: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" stroked="f">
                <v:textbox inset="0,0,0,0">
                  <w:txbxContent>
                    <w:p w14:paraId="29BACF40" w14:textId="77777777" w:rsidR="0005387F" w:rsidRPr="00B03A13" w:rsidRDefault="0005387F" w:rsidP="00FC5C46">
                      <w:pPr>
                        <w:rPr>
                          <w:rFonts w:ascii="Times New Roman" w:hAnsi="Times New Roman"/>
                          <w:b/>
                          <w:sz w:val="10"/>
                          <w:szCs w:val="18"/>
                        </w:rPr>
                      </w:pPr>
                      <w:r w:rsidRPr="006C2CEF">
                        <w:rPr>
                          <w:rFonts w:ascii="Times New Roman" w:hAnsi="Times New Roman"/>
                          <w:b/>
                          <w:sz w:val="10"/>
                          <w:szCs w:val="18"/>
                        </w:rPr>
                        <w:t>Плацебо</w:t>
                      </w:r>
                    </w:p>
                  </w:txbxContent>
                </v:textbox>
              </v:shape>
            </w:pict>
          </mc:Fallback>
        </mc:AlternateContent>
      </w:r>
      <w:r w:rsidR="005468A1" w:rsidRPr="00BC5886">
        <w:rPr>
          <w:noProof/>
          <w:sz w:val="24"/>
          <w:szCs w:val="24"/>
          <w:lang w:eastAsia="ru-RU"/>
        </w:rPr>
        <mc:AlternateContent>
          <mc:Choice Requires="wps">
            <w:drawing>
              <wp:anchor distT="0" distB="0" distL="114300" distR="114300" simplePos="0" relativeHeight="251678208" behindDoc="0" locked="0" layoutInCell="1" allowOverlap="1" wp14:anchorId="2EDC9696" wp14:editId="1B93C252">
                <wp:simplePos x="0" y="0"/>
                <wp:positionH relativeFrom="column">
                  <wp:posOffset>617220</wp:posOffset>
                </wp:positionH>
                <wp:positionV relativeFrom="paragraph">
                  <wp:posOffset>2287905</wp:posOffset>
                </wp:positionV>
                <wp:extent cx="496570" cy="82550"/>
                <wp:effectExtent l="0" t="0" r="0"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82550"/>
                        </a:xfrm>
                        <a:prstGeom prst="rect">
                          <a:avLst/>
                        </a:prstGeom>
                        <a:solidFill>
                          <a:srgbClr val="FFFFFF"/>
                        </a:solidFill>
                        <a:ln>
                          <a:noFill/>
                        </a:ln>
                      </wps:spPr>
                      <wps:txbx>
                        <w:txbxContent>
                          <w:p w14:paraId="63F8F4FF" w14:textId="77777777" w:rsidR="0005387F" w:rsidRPr="006C2CEF" w:rsidRDefault="0005387F" w:rsidP="00FC5C46">
                            <w:pPr>
                              <w:rPr>
                                <w:rFonts w:ascii="Times New Roman" w:hAnsi="Times New Roman"/>
                                <w:b/>
                                <w:sz w:val="10"/>
                                <w:szCs w:val="18"/>
                              </w:rPr>
                            </w:pPr>
                            <w:r w:rsidRPr="006C2CEF">
                              <w:rPr>
                                <w:rFonts w:ascii="Times New Roman" w:hAnsi="Times New Roman"/>
                                <w:b/>
                                <w:sz w:val="10"/>
                                <w:szCs w:val="18"/>
                              </w:rPr>
                              <w:t>Энзалутамид</w:t>
                            </w:r>
                          </w:p>
                          <w:p w14:paraId="60DBB692" w14:textId="77777777" w:rsidR="0005387F" w:rsidRPr="00F26408" w:rsidRDefault="0005387F" w:rsidP="00FC5C46">
                            <w:pPr>
                              <w:rPr>
                                <w:rFonts w:ascii="Times New Roman" w:hAnsi="Times New Roman"/>
                                <w:b/>
                                <w:sz w:val="10"/>
                                <w:szCs w:val="18"/>
                                <w:highlight w:val="yellow"/>
                              </w:rPr>
                            </w:pPr>
                          </w:p>
                          <w:p w14:paraId="67F7FA5E" w14:textId="77777777" w:rsidR="0005387F" w:rsidRPr="00B03A13" w:rsidRDefault="0005387F" w:rsidP="00FC5C46">
                            <w:pPr>
                              <w:rPr>
                                <w:rFonts w:ascii="Times New Roman" w:hAnsi="Times New Roman"/>
                                <w:b/>
                                <w:sz w:val="10"/>
                                <w:szCs w:val="18"/>
                              </w:rPr>
                            </w:pPr>
                            <w:r w:rsidRPr="00F26408">
                              <w:rPr>
                                <w:rFonts w:ascii="Times New Roman" w:hAnsi="Times New Roman"/>
                                <w:b/>
                                <w:sz w:val="10"/>
                                <w:szCs w:val="18"/>
                                <w:highlight w:val="yellow"/>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C9696" id="Поле 46" o:spid="_x0000_s1065" type="#_x0000_t202" style="position:absolute;left:0;text-align:left;margin-left:48.6pt;margin-top:180.15pt;width:39.1pt;height: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" stroked="f">
                <v:textbox inset="0,0,0,0">
                  <w:txbxContent>
                    <w:p w14:paraId="63F8F4FF" w14:textId="77777777" w:rsidR="0005387F" w:rsidRPr="006C2CEF" w:rsidRDefault="0005387F" w:rsidP="00FC5C46">
                      <w:pPr>
                        <w:rPr>
                          <w:rFonts w:ascii="Times New Roman" w:hAnsi="Times New Roman"/>
                          <w:b/>
                          <w:sz w:val="10"/>
                          <w:szCs w:val="18"/>
                        </w:rPr>
                      </w:pPr>
                      <w:r w:rsidRPr="006C2CEF">
                        <w:rPr>
                          <w:rFonts w:ascii="Times New Roman" w:hAnsi="Times New Roman"/>
                          <w:b/>
                          <w:sz w:val="10"/>
                          <w:szCs w:val="18"/>
                        </w:rPr>
                        <w:t>Энзалутамид</w:t>
                      </w:r>
                    </w:p>
                    <w:p w14:paraId="60DBB692" w14:textId="77777777" w:rsidR="0005387F" w:rsidRPr="00F26408" w:rsidRDefault="0005387F" w:rsidP="00FC5C46">
                      <w:pPr>
                        <w:rPr>
                          <w:rFonts w:ascii="Times New Roman" w:hAnsi="Times New Roman"/>
                          <w:b/>
                          <w:sz w:val="10"/>
                          <w:szCs w:val="18"/>
                          <w:highlight w:val="yellow"/>
                        </w:rPr>
                      </w:pPr>
                    </w:p>
                    <w:p w14:paraId="67F7FA5E" w14:textId="77777777" w:rsidR="0005387F" w:rsidRPr="00B03A13" w:rsidRDefault="0005387F" w:rsidP="00FC5C46">
                      <w:pPr>
                        <w:rPr>
                          <w:rFonts w:ascii="Times New Roman" w:hAnsi="Times New Roman"/>
                          <w:b/>
                          <w:sz w:val="10"/>
                          <w:szCs w:val="18"/>
                        </w:rPr>
                      </w:pPr>
                      <w:r w:rsidRPr="00F26408">
                        <w:rPr>
                          <w:rFonts w:ascii="Times New Roman" w:hAnsi="Times New Roman"/>
                          <w:b/>
                          <w:sz w:val="10"/>
                          <w:szCs w:val="18"/>
                          <w:highlight w:val="yellow"/>
                        </w:rPr>
                        <w:t>Плацебо</w:t>
                      </w:r>
                    </w:p>
                  </w:txbxContent>
                </v:textbox>
              </v:shape>
            </w:pict>
          </mc:Fallback>
        </mc:AlternateContent>
      </w:r>
      <w:r w:rsidR="00FC5C46" w:rsidRPr="00BC5886">
        <w:rPr>
          <w:rFonts w:ascii="Times New Roman" w:hAnsi="Times New Roman"/>
          <w:strike/>
          <w:noProof/>
          <w:sz w:val="24"/>
          <w:szCs w:val="24"/>
          <w:lang w:eastAsia="ru-RU"/>
        </w:rPr>
        <w:drawing>
          <wp:inline distT="0" distB="0" distL="0" distR="0" wp14:anchorId="5F89C0DF" wp14:editId="0E92977D">
            <wp:extent cx="5814060" cy="30708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4060" cy="3070860"/>
                    </a:xfrm>
                    <a:prstGeom prst="rect">
                      <a:avLst/>
                    </a:prstGeom>
                    <a:noFill/>
                    <a:ln>
                      <a:noFill/>
                    </a:ln>
                  </pic:spPr>
                </pic:pic>
              </a:graphicData>
            </a:graphic>
          </wp:inline>
        </w:drawing>
      </w:r>
    </w:p>
    <w:p w14:paraId="28881395" w14:textId="5A9E1480" w:rsidR="00FC5C46" w:rsidRPr="00BC5886" w:rsidRDefault="0064246B" w:rsidP="00FC5C46">
      <w:pPr>
        <w:spacing w:after="0" w:line="240" w:lineRule="auto"/>
        <w:jc w:val="both"/>
        <w:rPr>
          <w:rFonts w:ascii="Times New Roman" w:hAnsi="Times New Roman"/>
          <w:b/>
          <w:bCs/>
          <w:sz w:val="24"/>
          <w:szCs w:val="24"/>
        </w:rPr>
      </w:pPr>
      <w:r w:rsidRPr="00BC5886">
        <w:rPr>
          <w:rFonts w:ascii="Times New Roman" w:hAnsi="Times New Roman"/>
          <w:b/>
          <w:bCs/>
          <w:sz w:val="24"/>
          <w:szCs w:val="24"/>
        </w:rPr>
        <w:t>6</w:t>
      </w:r>
      <w:r w:rsidR="00E11B10" w:rsidRPr="00BC5886">
        <w:rPr>
          <w:rFonts w:ascii="Times New Roman" w:hAnsi="Times New Roman"/>
          <w:b/>
          <w:bCs/>
          <w:sz w:val="24"/>
          <w:szCs w:val="24"/>
          <w:lang w:val="kk-KZ"/>
        </w:rPr>
        <w:t>-сурет</w:t>
      </w:r>
      <w:r w:rsidR="00FC5C46" w:rsidRPr="00BC5886">
        <w:rPr>
          <w:rFonts w:ascii="Times New Roman" w:hAnsi="Times New Roman"/>
          <w:b/>
          <w:bCs/>
          <w:sz w:val="24"/>
          <w:szCs w:val="24"/>
        </w:rPr>
        <w:t xml:space="preserve">: </w:t>
      </w:r>
      <w:r w:rsidR="00E11B10" w:rsidRPr="00BC5886">
        <w:rPr>
          <w:rFonts w:ascii="Times New Roman" w:hAnsi="Times New Roman"/>
          <w:b/>
          <w:bCs/>
          <w:sz w:val="24"/>
          <w:szCs w:val="24"/>
        </w:rPr>
        <w:t xml:space="preserve">PROSPER </w:t>
      </w:r>
      <w:r w:rsidR="00E11B10" w:rsidRPr="00BC5886">
        <w:rPr>
          <w:rFonts w:ascii="Times New Roman" w:eastAsia="TimesNewRoman" w:hAnsi="Times New Roman"/>
          <w:b/>
          <w:bCs/>
          <w:sz w:val="24"/>
          <w:szCs w:val="24"/>
          <w:lang w:val="kk-KZ"/>
        </w:rPr>
        <w:t xml:space="preserve">зерттеуіндегі жалпы өміршеңдік бойынша </w:t>
      </w:r>
      <w:r w:rsidR="00E11B10" w:rsidRPr="00BC5886">
        <w:rPr>
          <w:rFonts w:ascii="Times New Roman" w:eastAsia="TimesNewRoman" w:hAnsi="Times New Roman"/>
          <w:b/>
          <w:bCs/>
          <w:sz w:val="24"/>
          <w:szCs w:val="24"/>
        </w:rPr>
        <w:t>Каплан-Мейер</w:t>
      </w:r>
      <w:r w:rsidR="00E11B10" w:rsidRPr="00BC5886">
        <w:rPr>
          <w:rFonts w:ascii="Times New Roman" w:eastAsia="TimesNewRoman" w:hAnsi="Times New Roman"/>
          <w:b/>
          <w:bCs/>
          <w:sz w:val="24"/>
          <w:szCs w:val="24"/>
          <w:lang w:val="kk-KZ"/>
        </w:rPr>
        <w:t xml:space="preserve"> қисығы </w:t>
      </w:r>
      <w:r w:rsidR="00E11B10" w:rsidRPr="00BC5886">
        <w:rPr>
          <w:rFonts w:ascii="Times New Roman" w:eastAsia="TimesNewRoman" w:hAnsi="Times New Roman"/>
          <w:b/>
          <w:bCs/>
          <w:sz w:val="24"/>
          <w:szCs w:val="24"/>
        </w:rPr>
        <w:t>(</w:t>
      </w:r>
      <w:r w:rsidR="00E11B10" w:rsidRPr="00BC5886">
        <w:rPr>
          <w:rFonts w:ascii="Times New Roman" w:eastAsia="TimesNewRoman" w:hAnsi="Times New Roman"/>
          <w:b/>
          <w:bCs/>
          <w:sz w:val="24"/>
          <w:szCs w:val="24"/>
          <w:lang w:val="kk-KZ"/>
        </w:rPr>
        <w:t>тағайындалған емге байланысты талдау</w:t>
      </w:r>
      <w:r w:rsidR="00FC5C46" w:rsidRPr="00BC5886">
        <w:rPr>
          <w:rFonts w:ascii="Times New Roman" w:hAnsi="Times New Roman"/>
          <w:b/>
          <w:bCs/>
          <w:sz w:val="24"/>
          <w:szCs w:val="24"/>
        </w:rPr>
        <w:t>)</w:t>
      </w:r>
    </w:p>
    <w:p w14:paraId="0763FBCC" w14:textId="77777777" w:rsidR="00B278AD" w:rsidRPr="00BC5886" w:rsidRDefault="00B278AD" w:rsidP="00542524">
      <w:pPr>
        <w:spacing w:after="0" w:line="240" w:lineRule="auto"/>
        <w:jc w:val="both"/>
        <w:rPr>
          <w:rFonts w:ascii="Times New Roman" w:hAnsi="Times New Roman"/>
          <w:sz w:val="24"/>
          <w:szCs w:val="24"/>
        </w:rPr>
      </w:pPr>
    </w:p>
    <w:p w14:paraId="21BF6B39" w14:textId="34502773" w:rsidR="00542524" w:rsidRPr="00BC5886" w:rsidRDefault="00542524" w:rsidP="00542524">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Энзалутамид плацебо [ҚҚ = 0,07 (95% СА: 0</w:t>
      </w:r>
      <w:r w:rsidR="007018BB" w:rsidRPr="00BC5886">
        <w:rPr>
          <w:rFonts w:ascii="Times New Roman" w:hAnsi="Times New Roman"/>
          <w:sz w:val="24"/>
          <w:szCs w:val="24"/>
          <w:lang w:val="kk-KZ"/>
        </w:rPr>
        <w:t>.</w:t>
      </w:r>
      <w:r w:rsidRPr="00BC5886">
        <w:rPr>
          <w:rFonts w:ascii="Times New Roman" w:hAnsi="Times New Roman"/>
          <w:sz w:val="24"/>
          <w:szCs w:val="24"/>
          <w:lang w:val="kk-KZ"/>
        </w:rPr>
        <w:t>05</w:t>
      </w:r>
      <w:r w:rsidR="007018BB" w:rsidRPr="00BC5886">
        <w:rPr>
          <w:rFonts w:ascii="Times New Roman" w:hAnsi="Times New Roman"/>
          <w:sz w:val="24"/>
          <w:szCs w:val="24"/>
          <w:lang w:val="kk-KZ"/>
        </w:rPr>
        <w:t>,</w:t>
      </w:r>
      <w:r w:rsidRPr="00BC5886">
        <w:rPr>
          <w:rFonts w:ascii="Times New Roman" w:hAnsi="Times New Roman"/>
          <w:sz w:val="24"/>
          <w:szCs w:val="24"/>
          <w:lang w:val="kk-KZ"/>
        </w:rPr>
        <w:t xml:space="preserve"> 0</w:t>
      </w:r>
      <w:r w:rsidR="007018BB" w:rsidRPr="00BC5886">
        <w:rPr>
          <w:rFonts w:ascii="Times New Roman" w:hAnsi="Times New Roman"/>
          <w:sz w:val="24"/>
          <w:szCs w:val="24"/>
          <w:lang w:val="kk-KZ"/>
        </w:rPr>
        <w:t>.</w:t>
      </w:r>
      <w:r w:rsidRPr="00BC5886">
        <w:rPr>
          <w:rFonts w:ascii="Times New Roman" w:hAnsi="Times New Roman"/>
          <w:sz w:val="24"/>
          <w:szCs w:val="24"/>
          <w:lang w:val="kk-KZ"/>
        </w:rPr>
        <w:t>08), p &lt;0,0001] салыстырғанда ПСА деңгейі бойынша өршудің салыстырмалы қаупінің статистикалық елеулі төмендеуін көрсетті. ПСА деңгейі бойынша прогресске дейінгі уақыт медианы энзалутамид тобында 37,2 ай (95% СА: 33</w:t>
      </w:r>
      <w:r w:rsidR="00F26431" w:rsidRPr="00BC5886">
        <w:rPr>
          <w:rFonts w:ascii="Times New Roman" w:hAnsi="Times New Roman"/>
          <w:sz w:val="24"/>
          <w:szCs w:val="24"/>
          <w:lang w:val="kk-KZ"/>
        </w:rPr>
        <w:t>.</w:t>
      </w:r>
      <w:r w:rsidRPr="00BC5886">
        <w:rPr>
          <w:rFonts w:ascii="Times New Roman" w:hAnsi="Times New Roman"/>
          <w:sz w:val="24"/>
          <w:szCs w:val="24"/>
          <w:lang w:val="kk-KZ"/>
        </w:rPr>
        <w:t>1</w:t>
      </w:r>
      <w:r w:rsidR="00F26431" w:rsidRPr="00BC5886">
        <w:rPr>
          <w:rFonts w:ascii="Times New Roman" w:hAnsi="Times New Roman"/>
          <w:sz w:val="24"/>
          <w:szCs w:val="24"/>
          <w:lang w:val="kk-KZ"/>
        </w:rPr>
        <w:t>,</w:t>
      </w:r>
      <w:r w:rsidRPr="00BC5886">
        <w:rPr>
          <w:rFonts w:ascii="Times New Roman" w:hAnsi="Times New Roman"/>
          <w:sz w:val="24"/>
          <w:szCs w:val="24"/>
          <w:lang w:val="kk-KZ"/>
        </w:rPr>
        <w:t xml:space="preserve"> ҚЖ) және плацебо тобында 3,9 ай (95% СА: 3</w:t>
      </w:r>
      <w:r w:rsidR="007018BB" w:rsidRPr="00BC5886">
        <w:rPr>
          <w:rFonts w:ascii="Times New Roman" w:hAnsi="Times New Roman"/>
          <w:sz w:val="24"/>
          <w:szCs w:val="24"/>
          <w:lang w:val="kk-KZ"/>
        </w:rPr>
        <w:t>.</w:t>
      </w:r>
      <w:r w:rsidRPr="00BC5886">
        <w:rPr>
          <w:rFonts w:ascii="Times New Roman" w:hAnsi="Times New Roman"/>
          <w:sz w:val="24"/>
          <w:szCs w:val="24"/>
          <w:lang w:val="kk-KZ"/>
        </w:rPr>
        <w:t>8, 4</w:t>
      </w:r>
      <w:r w:rsidR="007018BB" w:rsidRPr="00BC5886">
        <w:rPr>
          <w:rFonts w:ascii="Times New Roman" w:hAnsi="Times New Roman"/>
          <w:sz w:val="24"/>
          <w:szCs w:val="24"/>
          <w:lang w:val="kk-KZ"/>
        </w:rPr>
        <w:t>.</w:t>
      </w:r>
      <w:r w:rsidRPr="00BC5886">
        <w:rPr>
          <w:rFonts w:ascii="Times New Roman" w:hAnsi="Times New Roman"/>
          <w:sz w:val="24"/>
          <w:szCs w:val="24"/>
          <w:lang w:val="kk-KZ"/>
        </w:rPr>
        <w:t>0) құрады.</w:t>
      </w:r>
    </w:p>
    <w:p w14:paraId="47812054" w14:textId="60D37409" w:rsidR="00D30931" w:rsidRPr="00BC5886" w:rsidRDefault="00542524" w:rsidP="00542524">
      <w:pPr>
        <w:spacing w:after="0" w:line="240" w:lineRule="auto"/>
        <w:jc w:val="both"/>
        <w:rPr>
          <w:rFonts w:ascii="Times New Roman" w:hAnsi="Times New Roman"/>
          <w:noProof/>
          <w:color w:val="0070C0"/>
          <w:sz w:val="24"/>
          <w:szCs w:val="24"/>
          <w:lang w:val="kk-KZ" w:eastAsia="ja-JP"/>
        </w:rPr>
      </w:pPr>
      <w:r w:rsidRPr="00BC5886">
        <w:rPr>
          <w:rFonts w:ascii="Times New Roman" w:hAnsi="Times New Roman"/>
          <w:sz w:val="24"/>
          <w:szCs w:val="24"/>
          <w:lang w:val="kk-KZ"/>
        </w:rPr>
        <w:t>Энзалутамид плацебомен [ҚҚ = 0,21 (95% СА: 0</w:t>
      </w:r>
      <w:r w:rsidR="00F26431" w:rsidRPr="00BC5886">
        <w:rPr>
          <w:rFonts w:ascii="Times New Roman" w:hAnsi="Times New Roman"/>
          <w:sz w:val="24"/>
          <w:szCs w:val="24"/>
          <w:lang w:val="kk-KZ"/>
        </w:rPr>
        <w:t>.</w:t>
      </w:r>
      <w:r w:rsidRPr="00BC5886">
        <w:rPr>
          <w:rFonts w:ascii="Times New Roman" w:hAnsi="Times New Roman"/>
          <w:sz w:val="24"/>
          <w:szCs w:val="24"/>
          <w:lang w:val="kk-KZ"/>
        </w:rPr>
        <w:t>17</w:t>
      </w:r>
      <w:r w:rsidR="00F26431" w:rsidRPr="00BC5886">
        <w:rPr>
          <w:rFonts w:ascii="Times New Roman" w:hAnsi="Times New Roman"/>
          <w:sz w:val="24"/>
          <w:szCs w:val="24"/>
          <w:lang w:val="kk-KZ"/>
        </w:rPr>
        <w:t>,</w:t>
      </w:r>
      <w:r w:rsidRPr="00BC5886">
        <w:rPr>
          <w:rFonts w:ascii="Times New Roman" w:hAnsi="Times New Roman"/>
          <w:sz w:val="24"/>
          <w:szCs w:val="24"/>
          <w:lang w:val="kk-KZ"/>
        </w:rPr>
        <w:t xml:space="preserve"> 0</w:t>
      </w:r>
      <w:r w:rsidR="00F26431" w:rsidRPr="00BC5886">
        <w:rPr>
          <w:rFonts w:ascii="Times New Roman" w:hAnsi="Times New Roman"/>
          <w:sz w:val="24"/>
          <w:szCs w:val="24"/>
          <w:lang w:val="kk-KZ"/>
        </w:rPr>
        <w:t>.</w:t>
      </w:r>
      <w:r w:rsidRPr="00BC5886">
        <w:rPr>
          <w:rFonts w:ascii="Times New Roman" w:hAnsi="Times New Roman"/>
          <w:sz w:val="24"/>
          <w:szCs w:val="24"/>
          <w:lang w:val="kk-KZ"/>
        </w:rPr>
        <w:t xml:space="preserve">26), p &lt;0,0001] салыстырғанда ісікке қарсы жаңа емнің бірінші қолдануға дейінгі уақытының статистикалық мәнді баяулауын </w:t>
      </w:r>
      <w:r w:rsidRPr="00BC5886">
        <w:rPr>
          <w:rFonts w:ascii="Times New Roman" w:hAnsi="Times New Roman"/>
          <w:sz w:val="24"/>
          <w:szCs w:val="24"/>
          <w:lang w:val="kk-KZ"/>
        </w:rPr>
        <w:lastRenderedPageBreak/>
        <w:t>көрсетті. Жаңа ісікке қарсы емді бірінші қолдануға дейінгі уақыт медианасы энзалутамид тобында 39,6 ай (95% СА: 37</w:t>
      </w:r>
      <w:r w:rsidR="00F26431" w:rsidRPr="00BC5886">
        <w:rPr>
          <w:rFonts w:ascii="Times New Roman" w:hAnsi="Times New Roman"/>
          <w:sz w:val="24"/>
          <w:szCs w:val="24"/>
          <w:lang w:val="kk-KZ"/>
        </w:rPr>
        <w:t>.</w:t>
      </w:r>
      <w:r w:rsidRPr="00BC5886">
        <w:rPr>
          <w:rFonts w:ascii="Times New Roman" w:hAnsi="Times New Roman"/>
          <w:sz w:val="24"/>
          <w:szCs w:val="24"/>
          <w:lang w:val="kk-KZ"/>
        </w:rPr>
        <w:t>7</w:t>
      </w:r>
      <w:r w:rsidR="00F26431" w:rsidRPr="00BC5886">
        <w:rPr>
          <w:rFonts w:ascii="Times New Roman" w:hAnsi="Times New Roman"/>
          <w:sz w:val="24"/>
          <w:szCs w:val="24"/>
          <w:lang w:val="kk-KZ"/>
        </w:rPr>
        <w:t>,</w:t>
      </w:r>
      <w:r w:rsidRPr="00BC5886">
        <w:rPr>
          <w:rFonts w:ascii="Times New Roman" w:hAnsi="Times New Roman"/>
          <w:sz w:val="24"/>
          <w:szCs w:val="24"/>
          <w:lang w:val="kk-KZ"/>
        </w:rPr>
        <w:t xml:space="preserve"> ҚЖ) және плацебо тобында 17,7 ай (95% СА: 16</w:t>
      </w:r>
      <w:r w:rsidR="007018BB" w:rsidRPr="00BC5886">
        <w:rPr>
          <w:rFonts w:ascii="Times New Roman" w:hAnsi="Times New Roman"/>
          <w:sz w:val="24"/>
          <w:szCs w:val="24"/>
          <w:lang w:val="kk-KZ"/>
        </w:rPr>
        <w:t>.</w:t>
      </w:r>
      <w:r w:rsidRPr="00BC5886">
        <w:rPr>
          <w:rFonts w:ascii="Times New Roman" w:hAnsi="Times New Roman"/>
          <w:sz w:val="24"/>
          <w:szCs w:val="24"/>
          <w:lang w:val="kk-KZ"/>
        </w:rPr>
        <w:t>2</w:t>
      </w:r>
      <w:r w:rsidR="00B264F6" w:rsidRPr="00BC5886">
        <w:rPr>
          <w:rFonts w:ascii="Times New Roman" w:hAnsi="Times New Roman"/>
          <w:sz w:val="24"/>
          <w:szCs w:val="24"/>
          <w:lang w:val="kk-KZ"/>
        </w:rPr>
        <w:t>,</w:t>
      </w:r>
      <w:r w:rsidRPr="00BC5886">
        <w:rPr>
          <w:rFonts w:ascii="Times New Roman" w:hAnsi="Times New Roman"/>
          <w:sz w:val="24"/>
          <w:szCs w:val="24"/>
          <w:lang w:val="kk-KZ"/>
        </w:rPr>
        <w:t xml:space="preserve"> 19</w:t>
      </w:r>
      <w:r w:rsidR="007018BB" w:rsidRPr="00BC5886">
        <w:rPr>
          <w:rFonts w:ascii="Times New Roman" w:hAnsi="Times New Roman"/>
          <w:sz w:val="24"/>
          <w:szCs w:val="24"/>
          <w:lang w:val="kk-KZ"/>
        </w:rPr>
        <w:t>.</w:t>
      </w:r>
      <w:r w:rsidRPr="00BC5886">
        <w:rPr>
          <w:rFonts w:ascii="Times New Roman" w:hAnsi="Times New Roman"/>
          <w:sz w:val="24"/>
          <w:szCs w:val="24"/>
          <w:lang w:val="kk-KZ"/>
        </w:rPr>
        <w:t>7) құрады</w:t>
      </w:r>
      <w:r w:rsidR="0064246B" w:rsidRPr="00BC5886">
        <w:rPr>
          <w:rFonts w:ascii="Times New Roman" w:hAnsi="Times New Roman"/>
          <w:sz w:val="24"/>
          <w:szCs w:val="24"/>
          <w:lang w:val="kk-KZ"/>
        </w:rPr>
        <w:t xml:space="preserve"> (7-суретті қараңыз)</w:t>
      </w:r>
      <w:r w:rsidRPr="00BC5886">
        <w:rPr>
          <w:rFonts w:ascii="Times New Roman" w:hAnsi="Times New Roman"/>
          <w:sz w:val="24"/>
          <w:szCs w:val="24"/>
          <w:lang w:val="kk-KZ"/>
        </w:rPr>
        <w:t xml:space="preserve">. </w:t>
      </w:r>
    </w:p>
    <w:p w14:paraId="3FC22051" w14:textId="77777777" w:rsidR="00D30931" w:rsidRPr="00BC5886" w:rsidRDefault="00D30931" w:rsidP="0026209C">
      <w:pPr>
        <w:spacing w:after="0" w:line="240" w:lineRule="auto"/>
        <w:jc w:val="both"/>
        <w:rPr>
          <w:rFonts w:ascii="Times New Roman" w:hAnsi="Times New Roman"/>
          <w:color w:val="0070C0"/>
          <w:sz w:val="24"/>
          <w:szCs w:val="24"/>
          <w:lang w:val="kk-KZ" w:eastAsia="en-GB"/>
        </w:rPr>
      </w:pPr>
    </w:p>
    <w:p w14:paraId="155E8930" w14:textId="77777777" w:rsidR="00D30931" w:rsidRPr="00BC5886" w:rsidRDefault="00D30931" w:rsidP="0026209C">
      <w:pPr>
        <w:spacing w:after="0" w:line="240" w:lineRule="auto"/>
        <w:rPr>
          <w:rFonts w:eastAsia="TimesNewRoman"/>
          <w:color w:val="0070C0"/>
          <w:sz w:val="24"/>
          <w:szCs w:val="24"/>
          <w:lang w:val="kk-KZ"/>
        </w:rPr>
      </w:pPr>
    </w:p>
    <w:p w14:paraId="66C1AE08" w14:textId="004A90B5" w:rsidR="00D30931" w:rsidRPr="00BC5886" w:rsidRDefault="001D08CB" w:rsidP="0026209C">
      <w:pPr>
        <w:autoSpaceDE w:val="0"/>
        <w:autoSpaceDN w:val="0"/>
        <w:adjustRightInd w:val="0"/>
        <w:spacing w:after="0" w:line="240" w:lineRule="auto"/>
        <w:jc w:val="both"/>
        <w:rPr>
          <w:rFonts w:eastAsia="TimesNewRoman"/>
          <w:color w:val="0070C0"/>
          <w:sz w:val="24"/>
          <w:szCs w:val="24"/>
          <w:lang w:val="en-GB"/>
        </w:rPr>
      </w:pPr>
      <w:r w:rsidRPr="00BC5886">
        <w:rPr>
          <w:noProof/>
          <w:color w:val="0070C0"/>
          <w:sz w:val="24"/>
          <w:szCs w:val="24"/>
          <w:lang w:eastAsia="ru-RU"/>
        </w:rPr>
        <mc:AlternateContent>
          <mc:Choice Requires="wps">
            <w:drawing>
              <wp:anchor distT="0" distB="0" distL="114300" distR="114300" simplePos="0" relativeHeight="251641344" behindDoc="0" locked="0" layoutInCell="1" allowOverlap="1" wp14:anchorId="2C1D347F" wp14:editId="642CC738">
                <wp:simplePos x="0" y="0"/>
                <wp:positionH relativeFrom="column">
                  <wp:posOffset>3110865</wp:posOffset>
                </wp:positionH>
                <wp:positionV relativeFrom="paragraph">
                  <wp:posOffset>1832610</wp:posOffset>
                </wp:positionV>
                <wp:extent cx="1247775" cy="204470"/>
                <wp:effectExtent l="0" t="0" r="9525" b="508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04470"/>
                        </a:xfrm>
                        <a:prstGeom prst="rect">
                          <a:avLst/>
                        </a:prstGeom>
                        <a:solidFill>
                          <a:srgbClr val="FFFFFF"/>
                        </a:solidFill>
                        <a:ln>
                          <a:noFill/>
                        </a:ln>
                      </wps:spPr>
                      <wps:txbx>
                        <w:txbxContent>
                          <w:p w14:paraId="5A0A133C" w14:textId="77777777" w:rsidR="0005387F" w:rsidRPr="00A6221C" w:rsidRDefault="0005387F" w:rsidP="00A6221C">
                            <w:pPr>
                              <w:spacing w:after="0" w:line="240" w:lineRule="auto"/>
                              <w:rPr>
                                <w:rFonts w:ascii="Times New Roman" w:hAnsi="Times New Roman"/>
                                <w:sz w:val="14"/>
                              </w:rPr>
                            </w:pPr>
                            <w:r>
                              <w:rPr>
                                <w:rFonts w:ascii="Times New Roman" w:hAnsi="Times New Roman"/>
                                <w:sz w:val="14"/>
                                <w:lang w:val="kk-KZ"/>
                              </w:rPr>
                              <w:t>Қауіптер қатынасы</w:t>
                            </w:r>
                            <w:r w:rsidRPr="00A6221C">
                              <w:rPr>
                                <w:rFonts w:ascii="Times New Roman" w:hAnsi="Times New Roman"/>
                                <w:sz w:val="14"/>
                              </w:rPr>
                              <w:t xml:space="preserve"> = 0,21</w:t>
                            </w:r>
                          </w:p>
                          <w:p w14:paraId="4F90CE98" w14:textId="77777777" w:rsidR="0005387F" w:rsidRPr="00A6221C" w:rsidRDefault="0005387F" w:rsidP="00A6221C">
                            <w:pPr>
                              <w:spacing w:after="0" w:line="240" w:lineRule="auto"/>
                              <w:rPr>
                                <w:rFonts w:ascii="Times New Roman" w:hAnsi="Times New Roman"/>
                                <w:sz w:val="14"/>
                              </w:rPr>
                            </w:pPr>
                            <w:r w:rsidRPr="00A6221C">
                              <w:rPr>
                                <w:rFonts w:ascii="Times New Roman" w:hAnsi="Times New Roman"/>
                                <w:sz w:val="14"/>
                              </w:rPr>
                              <w:t xml:space="preserve">95 % </w:t>
                            </w:r>
                            <w:r>
                              <w:rPr>
                                <w:rFonts w:ascii="Times New Roman" w:hAnsi="Times New Roman"/>
                                <w:sz w:val="14"/>
                                <w:lang w:val="kk-KZ"/>
                              </w:rPr>
                              <w:t>СА</w:t>
                            </w:r>
                            <w:r w:rsidRPr="00A6221C">
                              <w:rPr>
                                <w:rFonts w:ascii="Times New Roman" w:hAnsi="Times New Roman"/>
                                <w:sz w:val="14"/>
                              </w:rPr>
                              <w:t xml:space="preserve"> (0,17 - 0,26), p &lt;0,0001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1D347F" id="Поле 42" o:spid="_x0000_s1066" type="#_x0000_t202" style="position:absolute;left:0;text-align:left;margin-left:244.95pt;margin-top:144.3pt;width:98.25pt;height:1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" stroked="f">
                <v:textbox style="mso-fit-shape-to-text:t" inset="0,0,0,0">
                  <w:txbxContent>
                    <w:p w14:paraId="5A0A133C" w14:textId="77777777" w:rsidR="0005387F" w:rsidRPr="00A6221C" w:rsidRDefault="0005387F" w:rsidP="00A6221C">
                      <w:pPr>
                        <w:spacing w:after="0" w:line="240" w:lineRule="auto"/>
                        <w:rPr>
                          <w:rFonts w:ascii="Times New Roman" w:hAnsi="Times New Roman"/>
                          <w:sz w:val="14"/>
                        </w:rPr>
                      </w:pPr>
                      <w:r>
                        <w:rPr>
                          <w:rFonts w:ascii="Times New Roman" w:hAnsi="Times New Roman"/>
                          <w:sz w:val="14"/>
                          <w:lang w:val="kk-KZ"/>
                        </w:rPr>
                        <w:t>Қауіптер қатынасы</w:t>
                      </w:r>
                      <w:r w:rsidRPr="00A6221C">
                        <w:rPr>
                          <w:rFonts w:ascii="Times New Roman" w:hAnsi="Times New Roman"/>
                          <w:sz w:val="14"/>
                        </w:rPr>
                        <w:t xml:space="preserve"> = 0,21</w:t>
                      </w:r>
                    </w:p>
                    <w:p w14:paraId="4F90CE98" w14:textId="77777777" w:rsidR="0005387F" w:rsidRPr="00A6221C" w:rsidRDefault="0005387F" w:rsidP="00A6221C">
                      <w:pPr>
                        <w:spacing w:after="0" w:line="240" w:lineRule="auto"/>
                        <w:rPr>
                          <w:rFonts w:ascii="Times New Roman" w:hAnsi="Times New Roman"/>
                          <w:sz w:val="14"/>
                        </w:rPr>
                      </w:pPr>
                      <w:r w:rsidRPr="00A6221C">
                        <w:rPr>
                          <w:rFonts w:ascii="Times New Roman" w:hAnsi="Times New Roman"/>
                          <w:sz w:val="14"/>
                        </w:rPr>
                        <w:t xml:space="preserve">95 % </w:t>
                      </w:r>
                      <w:r>
                        <w:rPr>
                          <w:rFonts w:ascii="Times New Roman" w:hAnsi="Times New Roman"/>
                          <w:sz w:val="14"/>
                          <w:lang w:val="kk-KZ"/>
                        </w:rPr>
                        <w:t>СА</w:t>
                      </w:r>
                      <w:r w:rsidRPr="00A6221C">
                        <w:rPr>
                          <w:rFonts w:ascii="Times New Roman" w:hAnsi="Times New Roman"/>
                          <w:sz w:val="14"/>
                        </w:rPr>
                        <w:t xml:space="preserve"> (0,17 - 0,26), p &lt;0,0001</w:t>
                      </w:r>
                    </w:p>
                  </w:txbxContent>
                </v:textbox>
              </v:shape>
            </w:pict>
          </mc:Fallback>
        </mc:AlternateContent>
      </w:r>
      <w:r w:rsidR="005468A1" w:rsidRPr="00BC5886">
        <w:rPr>
          <w:noProof/>
          <w:color w:val="0070C0"/>
          <w:sz w:val="24"/>
          <w:szCs w:val="24"/>
          <w:lang w:eastAsia="ru-RU"/>
        </w:rPr>
        <mc:AlternateContent>
          <mc:Choice Requires="wps">
            <w:drawing>
              <wp:anchor distT="0" distB="0" distL="114300" distR="114300" simplePos="0" relativeHeight="251638272" behindDoc="0" locked="0" layoutInCell="1" allowOverlap="1" wp14:anchorId="51A81216" wp14:editId="28CA45C4">
                <wp:simplePos x="0" y="0"/>
                <wp:positionH relativeFrom="column">
                  <wp:posOffset>2434590</wp:posOffset>
                </wp:positionH>
                <wp:positionV relativeFrom="paragraph">
                  <wp:posOffset>2310130</wp:posOffset>
                </wp:positionV>
                <wp:extent cx="1407160" cy="114300"/>
                <wp:effectExtent l="0" t="0" r="254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14300"/>
                        </a:xfrm>
                        <a:prstGeom prst="rect">
                          <a:avLst/>
                        </a:prstGeom>
                        <a:solidFill>
                          <a:srgbClr val="FFFFFF"/>
                        </a:solidFill>
                        <a:ln>
                          <a:noFill/>
                        </a:ln>
                      </wps:spPr>
                      <wps:txbx>
                        <w:txbxContent>
                          <w:p w14:paraId="345DD7A9" w14:textId="77777777" w:rsidR="0005387F" w:rsidRPr="00542524" w:rsidRDefault="0005387F" w:rsidP="00D30931">
                            <w:pPr>
                              <w:jc w:val="center"/>
                              <w:rPr>
                                <w:rFonts w:ascii="Times New Roman" w:hAnsi="Times New Roman"/>
                                <w:b/>
                                <w:sz w:val="14"/>
                                <w:lang w:val="kk-KZ"/>
                              </w:rPr>
                            </w:pPr>
                            <w:r>
                              <w:rPr>
                                <w:rFonts w:ascii="Times New Roman" w:hAnsi="Times New Roman"/>
                                <w:b/>
                                <w:sz w:val="14"/>
                                <w:lang w:val="kk-KZ"/>
                              </w:rPr>
                              <w:t xml:space="preserve">Айлар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81216" id="_x0000_s1067" type="#_x0000_t202" style="position:absolute;left:0;text-align:left;margin-left:191.7pt;margin-top:181.9pt;width:110.8pt;height: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" stroked="f">
                <v:textbox inset="0,0,0,0">
                  <w:txbxContent>
                    <w:p w14:paraId="345DD7A9" w14:textId="77777777" w:rsidR="0005387F" w:rsidRPr="00542524" w:rsidRDefault="0005387F" w:rsidP="00D30931">
                      <w:pPr>
                        <w:jc w:val="center"/>
                        <w:rPr>
                          <w:rFonts w:ascii="Times New Roman" w:hAnsi="Times New Roman"/>
                          <w:b/>
                          <w:sz w:val="14"/>
                          <w:lang w:val="kk-KZ"/>
                        </w:rPr>
                      </w:pPr>
                      <w:r>
                        <w:rPr>
                          <w:rFonts w:ascii="Times New Roman" w:hAnsi="Times New Roman"/>
                          <w:b/>
                          <w:sz w:val="14"/>
                          <w:lang w:val="kk-KZ"/>
                        </w:rPr>
                        <w:t xml:space="preserve">Айлар </w:t>
                      </w:r>
                    </w:p>
                  </w:txbxContent>
                </v:textbox>
              </v:shape>
            </w:pict>
          </mc:Fallback>
        </mc:AlternateContent>
      </w:r>
      <w:r w:rsidR="005468A1" w:rsidRPr="00BC5886">
        <w:rPr>
          <w:noProof/>
          <w:color w:val="0070C0"/>
          <w:sz w:val="24"/>
          <w:szCs w:val="24"/>
          <w:lang w:eastAsia="ru-RU"/>
        </w:rPr>
        <mc:AlternateContent>
          <mc:Choice Requires="wps">
            <w:drawing>
              <wp:anchor distT="0" distB="0" distL="114300" distR="114300" simplePos="0" relativeHeight="251643392" behindDoc="0" locked="0" layoutInCell="1" allowOverlap="1" wp14:anchorId="37CAC004" wp14:editId="72E3423F">
                <wp:simplePos x="0" y="0"/>
                <wp:positionH relativeFrom="column">
                  <wp:posOffset>43815</wp:posOffset>
                </wp:positionH>
                <wp:positionV relativeFrom="paragraph">
                  <wp:posOffset>2195830</wp:posOffset>
                </wp:positionV>
                <wp:extent cx="707390" cy="457200"/>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57200"/>
                        </a:xfrm>
                        <a:prstGeom prst="rect">
                          <a:avLst/>
                        </a:prstGeom>
                        <a:solidFill>
                          <a:srgbClr val="FFFFFF"/>
                        </a:solidFill>
                        <a:ln>
                          <a:noFill/>
                        </a:ln>
                      </wps:spPr>
                      <wps:txbx>
                        <w:txbxContent>
                          <w:p w14:paraId="7166F354" w14:textId="77777777" w:rsidR="0005387F" w:rsidRPr="00542524" w:rsidRDefault="0005387F" w:rsidP="00886A18">
                            <w:pPr>
                              <w:spacing w:after="0" w:line="240" w:lineRule="auto"/>
                              <w:rPr>
                                <w:rFonts w:ascii="Times New Roman" w:hAnsi="Times New Roman"/>
                                <w:b/>
                                <w:sz w:val="15"/>
                                <w:szCs w:val="15"/>
                                <w:u w:val="single"/>
                                <w:lang w:val="kk-KZ"/>
                              </w:rPr>
                            </w:pPr>
                            <w:r>
                              <w:rPr>
                                <w:rFonts w:ascii="Times New Roman" w:hAnsi="Times New Roman"/>
                                <w:b/>
                                <w:sz w:val="15"/>
                                <w:szCs w:val="15"/>
                                <w:u w:val="single"/>
                                <w:lang w:val="kk-KZ"/>
                              </w:rPr>
                              <w:t>Қауіп тобындағы пациенттер</w:t>
                            </w:r>
                          </w:p>
                          <w:p w14:paraId="1591CC7D" w14:textId="77777777" w:rsidR="0005387F" w:rsidRPr="00886A18" w:rsidRDefault="0005387F" w:rsidP="00886A18">
                            <w:pPr>
                              <w:spacing w:after="0" w:line="240" w:lineRule="auto"/>
                              <w:rPr>
                                <w:rFonts w:ascii="Times New Roman" w:hAnsi="Times New Roman"/>
                                <w:sz w:val="15"/>
                                <w:szCs w:val="15"/>
                              </w:rPr>
                            </w:pPr>
                            <w:r w:rsidRPr="00886A18">
                              <w:rPr>
                                <w:rFonts w:ascii="Times New Roman" w:hAnsi="Times New Roman"/>
                                <w:sz w:val="15"/>
                                <w:szCs w:val="15"/>
                              </w:rPr>
                              <w:t>Энзалутамид</w:t>
                            </w:r>
                          </w:p>
                          <w:p w14:paraId="155E8B57" w14:textId="77777777" w:rsidR="0005387F" w:rsidRPr="00886A18" w:rsidRDefault="0005387F" w:rsidP="00886A18">
                            <w:pPr>
                              <w:spacing w:after="0" w:line="240" w:lineRule="auto"/>
                              <w:rPr>
                                <w:rFonts w:ascii="Times New Roman" w:hAnsi="Times New Roman"/>
                                <w:b/>
                                <w:sz w:val="15"/>
                                <w:szCs w:val="15"/>
                              </w:rPr>
                            </w:pPr>
                            <w:r w:rsidRPr="00886A18">
                              <w:rPr>
                                <w:rFonts w:ascii="Times New Roman" w:hAnsi="Times New Roman"/>
                                <w:sz w:val="15"/>
                                <w:szCs w:val="15"/>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AC004" id="Поле 44" o:spid="_x0000_s1068" type="#_x0000_t202" style="position:absolute;left:0;text-align:left;margin-left:3.45pt;margin-top:172.9pt;width:55.7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" stroked="f">
                <v:textbox inset="0,0,0,0">
                  <w:txbxContent>
                    <w:p w14:paraId="7166F354" w14:textId="77777777" w:rsidR="0005387F" w:rsidRPr="00542524" w:rsidRDefault="0005387F" w:rsidP="00886A18">
                      <w:pPr>
                        <w:spacing w:after="0" w:line="240" w:lineRule="auto"/>
                        <w:rPr>
                          <w:rFonts w:ascii="Times New Roman" w:hAnsi="Times New Roman"/>
                          <w:b/>
                          <w:sz w:val="15"/>
                          <w:szCs w:val="15"/>
                          <w:u w:val="single"/>
                          <w:lang w:val="kk-KZ"/>
                        </w:rPr>
                      </w:pPr>
                      <w:r>
                        <w:rPr>
                          <w:rFonts w:ascii="Times New Roman" w:hAnsi="Times New Roman"/>
                          <w:b/>
                          <w:sz w:val="15"/>
                          <w:szCs w:val="15"/>
                          <w:u w:val="single"/>
                          <w:lang w:val="kk-KZ"/>
                        </w:rPr>
                        <w:t>Қауіп тобындағы пациенттер</w:t>
                      </w:r>
                    </w:p>
                    <w:p w14:paraId="1591CC7D" w14:textId="77777777" w:rsidR="0005387F" w:rsidRPr="00886A18" w:rsidRDefault="0005387F" w:rsidP="00886A18">
                      <w:pPr>
                        <w:spacing w:after="0" w:line="240" w:lineRule="auto"/>
                        <w:rPr>
                          <w:rFonts w:ascii="Times New Roman" w:hAnsi="Times New Roman"/>
                          <w:sz w:val="15"/>
                          <w:szCs w:val="15"/>
                        </w:rPr>
                      </w:pPr>
                      <w:r w:rsidRPr="00886A18">
                        <w:rPr>
                          <w:rFonts w:ascii="Times New Roman" w:hAnsi="Times New Roman"/>
                          <w:sz w:val="15"/>
                          <w:szCs w:val="15"/>
                        </w:rPr>
                        <w:t>Энзалутамид</w:t>
                      </w:r>
                    </w:p>
                    <w:p w14:paraId="155E8B57" w14:textId="77777777" w:rsidR="0005387F" w:rsidRPr="00886A18" w:rsidRDefault="0005387F" w:rsidP="00886A18">
                      <w:pPr>
                        <w:spacing w:after="0" w:line="240" w:lineRule="auto"/>
                        <w:rPr>
                          <w:rFonts w:ascii="Times New Roman" w:hAnsi="Times New Roman"/>
                          <w:b/>
                          <w:sz w:val="15"/>
                          <w:szCs w:val="15"/>
                        </w:rPr>
                      </w:pPr>
                      <w:r w:rsidRPr="00886A18">
                        <w:rPr>
                          <w:rFonts w:ascii="Times New Roman" w:hAnsi="Times New Roman"/>
                          <w:sz w:val="15"/>
                          <w:szCs w:val="15"/>
                        </w:rPr>
                        <w:t>Плацебо</w:t>
                      </w:r>
                    </w:p>
                  </w:txbxContent>
                </v:textbox>
              </v:shape>
            </w:pict>
          </mc:Fallback>
        </mc:AlternateContent>
      </w:r>
      <w:r w:rsidR="005468A1" w:rsidRPr="00BC5886">
        <w:rPr>
          <w:noProof/>
          <w:color w:val="0070C0"/>
          <w:sz w:val="24"/>
          <w:szCs w:val="24"/>
          <w:lang w:eastAsia="ru-RU"/>
        </w:rPr>
        <mc:AlternateContent>
          <mc:Choice Requires="wps">
            <w:drawing>
              <wp:anchor distT="0" distB="0" distL="114300" distR="114300" simplePos="0" relativeHeight="251639296" behindDoc="0" locked="0" layoutInCell="1" allowOverlap="1" wp14:anchorId="7835341D" wp14:editId="479E2241">
                <wp:simplePos x="0" y="0"/>
                <wp:positionH relativeFrom="column">
                  <wp:posOffset>386715</wp:posOffset>
                </wp:positionH>
                <wp:positionV relativeFrom="paragraph">
                  <wp:posOffset>367030</wp:posOffset>
                </wp:positionV>
                <wp:extent cx="190500" cy="1462405"/>
                <wp:effectExtent l="0" t="0" r="0" b="4445"/>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462405"/>
                        </a:xfrm>
                        <a:prstGeom prst="rect">
                          <a:avLst/>
                        </a:prstGeom>
                        <a:solidFill>
                          <a:srgbClr val="FFFFFF"/>
                        </a:solidFill>
                        <a:ln>
                          <a:noFill/>
                        </a:ln>
                      </wps:spPr>
                      <wps:txbx>
                        <w:txbxContent>
                          <w:p w14:paraId="0D9CAB74" w14:textId="77777777" w:rsidR="0005387F" w:rsidRPr="00886A18" w:rsidRDefault="0005387F" w:rsidP="00D30931">
                            <w:pPr>
                              <w:jc w:val="center"/>
                              <w:rPr>
                                <w:rFonts w:ascii="Times New Roman" w:hAnsi="Times New Roman"/>
                                <w:b/>
                                <w:sz w:val="14"/>
                              </w:rPr>
                            </w:pPr>
                            <w:r>
                              <w:rPr>
                                <w:rFonts w:ascii="Times New Roman" w:hAnsi="Times New Roman"/>
                                <w:b/>
                                <w:sz w:val="14"/>
                                <w:lang w:val="kk-KZ"/>
                              </w:rPr>
                              <w:t>Ісікке қарсы ем</w:t>
                            </w:r>
                            <w:r w:rsidRPr="00886A18">
                              <w:rPr>
                                <w:rFonts w:ascii="Times New Roman" w:hAnsi="Times New Roman"/>
                                <w:b/>
                                <w:sz w:val="14"/>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5341D" id="Поле 43" o:spid="_x0000_s1069" type="#_x0000_t202" style="position:absolute;left:0;text-align:left;margin-left:30.45pt;margin-top:28.9pt;width:15pt;height:115.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" stroked="f">
                <v:textbox style="layout-flow:vertical;mso-layout-flow-alt:bottom-to-top" inset="0,0,0,0">
                  <w:txbxContent>
                    <w:p w14:paraId="0D9CAB74" w14:textId="77777777" w:rsidR="0005387F" w:rsidRPr="00886A18" w:rsidRDefault="0005387F" w:rsidP="00D30931">
                      <w:pPr>
                        <w:jc w:val="center"/>
                        <w:rPr>
                          <w:rFonts w:ascii="Times New Roman" w:hAnsi="Times New Roman"/>
                          <w:b/>
                          <w:sz w:val="14"/>
                        </w:rPr>
                      </w:pPr>
                      <w:r>
                        <w:rPr>
                          <w:rFonts w:ascii="Times New Roman" w:hAnsi="Times New Roman"/>
                          <w:b/>
                          <w:sz w:val="14"/>
                          <w:lang w:val="kk-KZ"/>
                        </w:rPr>
                        <w:t>Ісікке қарсы ем</w:t>
                      </w:r>
                      <w:r w:rsidRPr="00886A18">
                        <w:rPr>
                          <w:rFonts w:ascii="Times New Roman" w:hAnsi="Times New Roman"/>
                          <w:b/>
                          <w:sz w:val="14"/>
                        </w:rPr>
                        <w:t xml:space="preserve"> (%)</w:t>
                      </w:r>
                    </w:p>
                  </w:txbxContent>
                </v:textbox>
              </v:shape>
            </w:pict>
          </mc:Fallback>
        </mc:AlternateContent>
      </w:r>
      <w:r w:rsidR="005468A1" w:rsidRPr="00BC5886">
        <w:rPr>
          <w:noProof/>
          <w:color w:val="0070C0"/>
          <w:sz w:val="24"/>
          <w:szCs w:val="24"/>
          <w:lang w:eastAsia="ru-RU"/>
        </w:rPr>
        <mc:AlternateContent>
          <mc:Choice Requires="wps">
            <w:drawing>
              <wp:anchor distT="0" distB="0" distL="114300" distR="114300" simplePos="0" relativeHeight="251618816" behindDoc="0" locked="0" layoutInCell="1" allowOverlap="1" wp14:anchorId="7773BEA1" wp14:editId="5A8C7078">
                <wp:simplePos x="0" y="0"/>
                <wp:positionH relativeFrom="column">
                  <wp:posOffset>2196465</wp:posOffset>
                </wp:positionH>
                <wp:positionV relativeFrom="paragraph">
                  <wp:posOffset>1825625</wp:posOffset>
                </wp:positionV>
                <wp:extent cx="914400" cy="204470"/>
                <wp:effectExtent l="0" t="0" r="0" b="508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4470"/>
                        </a:xfrm>
                        <a:prstGeom prst="rect">
                          <a:avLst/>
                        </a:prstGeom>
                        <a:solidFill>
                          <a:srgbClr val="FFFFFF"/>
                        </a:solidFill>
                        <a:ln>
                          <a:noFill/>
                        </a:ln>
                      </wps:spPr>
                      <wps:txbx>
                        <w:txbxContent>
                          <w:p w14:paraId="566BAC91" w14:textId="77777777" w:rsidR="0005387F" w:rsidRPr="00542524" w:rsidRDefault="0005387F"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39,6 </w:t>
                            </w:r>
                            <w:r>
                              <w:rPr>
                                <w:rFonts w:ascii="Times New Roman" w:hAnsi="Times New Roman"/>
                                <w:sz w:val="14"/>
                                <w:lang w:val="kk-KZ"/>
                              </w:rPr>
                              <w:t>ай</w:t>
                            </w:r>
                          </w:p>
                          <w:p w14:paraId="7BC807F9" w14:textId="77777777" w:rsidR="0005387F" w:rsidRPr="00542524" w:rsidRDefault="0005387F"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17,7 </w:t>
                            </w:r>
                            <w:r>
                              <w:rPr>
                                <w:rFonts w:ascii="Times New Roman" w:hAnsi="Times New Roman"/>
                                <w:sz w:val="14"/>
                                <w:lang w:val="kk-KZ"/>
                              </w:rPr>
                              <w:t>ай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73BEA1" id="Поле 41" o:spid="_x0000_s1070" type="#_x0000_t202" style="position:absolute;left:0;text-align:left;margin-left:172.95pt;margin-top:143.75pt;width:1in;height:16.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" stroked="f">
                <v:textbox style="mso-fit-shape-to-text:t" inset="0,0,0,0">
                  <w:txbxContent>
                    <w:p w14:paraId="566BAC91" w14:textId="77777777" w:rsidR="0005387F" w:rsidRPr="00542524" w:rsidRDefault="0005387F"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39,6 </w:t>
                      </w:r>
                      <w:r>
                        <w:rPr>
                          <w:rFonts w:ascii="Times New Roman" w:hAnsi="Times New Roman"/>
                          <w:sz w:val="14"/>
                          <w:lang w:val="kk-KZ"/>
                        </w:rPr>
                        <w:t>ай</w:t>
                      </w:r>
                    </w:p>
                    <w:p w14:paraId="7BC807F9" w14:textId="77777777" w:rsidR="0005387F" w:rsidRPr="00542524" w:rsidRDefault="0005387F"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17,7 </w:t>
                      </w:r>
                      <w:r>
                        <w:rPr>
                          <w:rFonts w:ascii="Times New Roman" w:hAnsi="Times New Roman"/>
                          <w:sz w:val="14"/>
                          <w:lang w:val="kk-KZ"/>
                        </w:rPr>
                        <w:t>ай</w:t>
                      </w:r>
                    </w:p>
                  </w:txbxContent>
                </v:textbox>
              </v:shape>
            </w:pict>
          </mc:Fallback>
        </mc:AlternateContent>
      </w:r>
      <w:r w:rsidR="005468A1" w:rsidRPr="00BC5886">
        <w:rPr>
          <w:noProof/>
          <w:color w:val="0070C0"/>
          <w:sz w:val="24"/>
          <w:szCs w:val="24"/>
          <w:lang w:eastAsia="ru-RU"/>
        </w:rPr>
        <mc:AlternateContent>
          <mc:Choice Requires="wps">
            <w:drawing>
              <wp:anchor distT="0" distB="0" distL="114300" distR="114300" simplePos="0" relativeHeight="251617792" behindDoc="0" locked="0" layoutInCell="1" allowOverlap="1" wp14:anchorId="2E65262B" wp14:editId="58C38416">
                <wp:simplePos x="0" y="0"/>
                <wp:positionH relativeFrom="column">
                  <wp:posOffset>1227455</wp:posOffset>
                </wp:positionH>
                <wp:positionV relativeFrom="paragraph">
                  <wp:posOffset>1826260</wp:posOffset>
                </wp:positionV>
                <wp:extent cx="914400" cy="204470"/>
                <wp:effectExtent l="0" t="0" r="0" b="508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4470"/>
                        </a:xfrm>
                        <a:prstGeom prst="rect">
                          <a:avLst/>
                        </a:prstGeom>
                        <a:solidFill>
                          <a:srgbClr val="FFFFFF"/>
                        </a:solidFill>
                        <a:ln>
                          <a:noFill/>
                        </a:ln>
                      </wps:spPr>
                      <wps:txbx>
                        <w:txbxContent>
                          <w:p w14:paraId="06F39D45" w14:textId="77777777" w:rsidR="0005387F" w:rsidRPr="00A6221C" w:rsidRDefault="0005387F" w:rsidP="00A6221C">
                            <w:pPr>
                              <w:spacing w:after="0" w:line="240" w:lineRule="auto"/>
                              <w:rPr>
                                <w:rFonts w:ascii="Times New Roman" w:hAnsi="Times New Roman"/>
                                <w:sz w:val="14"/>
                              </w:rPr>
                            </w:pPr>
                            <w:r w:rsidRPr="00A6221C">
                              <w:rPr>
                                <w:rFonts w:ascii="Times New Roman" w:hAnsi="Times New Roman"/>
                                <w:sz w:val="14"/>
                              </w:rPr>
                              <w:t>Энзалутамид (N = 933)</w:t>
                            </w:r>
                          </w:p>
                          <w:p w14:paraId="4AE52034" w14:textId="77777777" w:rsidR="0005387F" w:rsidRPr="00A6221C" w:rsidRDefault="0005387F" w:rsidP="00A6221C">
                            <w:pPr>
                              <w:spacing w:after="0" w:line="240" w:lineRule="auto"/>
                              <w:rPr>
                                <w:rFonts w:ascii="Times New Roman" w:hAnsi="Times New Roman"/>
                                <w:sz w:val="14"/>
                              </w:rPr>
                            </w:pPr>
                            <w:r w:rsidRPr="00A6221C">
                              <w:rPr>
                                <w:rFonts w:ascii="Times New Roman" w:hAnsi="Times New Roman"/>
                                <w:sz w:val="14"/>
                              </w:rPr>
                              <w:t>Плацебо (N = 468)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65262B" id="Поле 40" o:spid="_x0000_s1071" type="#_x0000_t202" style="position:absolute;left:0;text-align:left;margin-left:96.65pt;margin-top:143.8pt;width:1in;height:16.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" stroked="f">
                <v:textbox style="mso-fit-shape-to-text:t" inset="0,0,0,0">
                  <w:txbxContent>
                    <w:p w14:paraId="06F39D45" w14:textId="77777777" w:rsidR="0005387F" w:rsidRPr="00A6221C" w:rsidRDefault="0005387F" w:rsidP="00A6221C">
                      <w:pPr>
                        <w:spacing w:after="0" w:line="240" w:lineRule="auto"/>
                        <w:rPr>
                          <w:rFonts w:ascii="Times New Roman" w:hAnsi="Times New Roman"/>
                          <w:sz w:val="14"/>
                        </w:rPr>
                      </w:pPr>
                      <w:r w:rsidRPr="00A6221C">
                        <w:rPr>
                          <w:rFonts w:ascii="Times New Roman" w:hAnsi="Times New Roman"/>
                          <w:sz w:val="14"/>
                        </w:rPr>
                        <w:t>Энзалутамид (N = 933)</w:t>
                      </w:r>
                    </w:p>
                    <w:p w14:paraId="4AE52034" w14:textId="77777777" w:rsidR="0005387F" w:rsidRPr="00A6221C" w:rsidRDefault="0005387F" w:rsidP="00A6221C">
                      <w:pPr>
                        <w:spacing w:after="0" w:line="240" w:lineRule="auto"/>
                        <w:rPr>
                          <w:rFonts w:ascii="Times New Roman" w:hAnsi="Times New Roman"/>
                          <w:sz w:val="14"/>
                        </w:rPr>
                      </w:pPr>
                      <w:r w:rsidRPr="00A6221C">
                        <w:rPr>
                          <w:rFonts w:ascii="Times New Roman" w:hAnsi="Times New Roman"/>
                          <w:sz w:val="14"/>
                        </w:rPr>
                        <w:t>Плацебо (N = 468)</w:t>
                      </w:r>
                    </w:p>
                  </w:txbxContent>
                </v:textbox>
              </v:shape>
            </w:pict>
          </mc:Fallback>
        </mc:AlternateContent>
      </w:r>
      <w:r w:rsidR="00E47C9A" w:rsidRPr="00BC5886">
        <w:rPr>
          <w:rFonts w:eastAsia="TimesNewRoman"/>
          <w:noProof/>
          <w:color w:val="0070C0"/>
          <w:sz w:val="24"/>
          <w:szCs w:val="24"/>
          <w:lang w:eastAsia="ru-RU"/>
        </w:rPr>
        <w:drawing>
          <wp:inline distT="0" distB="0" distL="0" distR="0" wp14:anchorId="797606E0" wp14:editId="5FAF12C9">
            <wp:extent cx="5762625" cy="2762250"/>
            <wp:effectExtent l="0" t="0" r="9525" b="0"/>
            <wp:docPr id="1" name="Picture 15" descr="\\JPPTYOCTFS230\RedirectData\AM00403228\Desktop\Figure files for CCDS\CCDS_Figure13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PTYOCTFS230\RedirectData\AM00403228\Desktop\Figure files for CCDS\CCDS_Figure13_05Jan2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t="10493"/>
                    <a:stretch>
                      <a:fillRect/>
                    </a:stretch>
                  </pic:blipFill>
                  <pic:spPr bwMode="auto">
                    <a:xfrm>
                      <a:off x="0" y="0"/>
                      <a:ext cx="5762625" cy="2762250"/>
                    </a:xfrm>
                    <a:prstGeom prst="rect">
                      <a:avLst/>
                    </a:prstGeom>
                    <a:noFill/>
                    <a:ln>
                      <a:noFill/>
                    </a:ln>
                  </pic:spPr>
                </pic:pic>
              </a:graphicData>
            </a:graphic>
          </wp:inline>
        </w:drawing>
      </w:r>
    </w:p>
    <w:p w14:paraId="2F3E6091" w14:textId="77777777" w:rsidR="00F443B7" w:rsidRPr="00BC5886" w:rsidRDefault="00F443B7" w:rsidP="0026209C">
      <w:pPr>
        <w:pStyle w:val="afa"/>
        <w:spacing w:after="0"/>
        <w:rPr>
          <w:color w:val="0070C0"/>
          <w:sz w:val="24"/>
          <w:szCs w:val="24"/>
          <w:lang w:val="ru-RU"/>
        </w:rPr>
      </w:pPr>
    </w:p>
    <w:p w14:paraId="5DF79852" w14:textId="6492FBE6" w:rsidR="00B278AD" w:rsidRDefault="0064246B" w:rsidP="00F26431">
      <w:pPr>
        <w:pStyle w:val="afa"/>
        <w:spacing w:after="0"/>
        <w:jc w:val="both"/>
        <w:rPr>
          <w:sz w:val="24"/>
          <w:szCs w:val="24"/>
          <w:lang w:val="ru-RU"/>
        </w:rPr>
      </w:pPr>
      <w:r w:rsidRPr="00BC5886">
        <w:rPr>
          <w:sz w:val="24"/>
          <w:szCs w:val="24"/>
          <w:lang w:val="ru-RU"/>
        </w:rPr>
        <w:t>7</w:t>
      </w:r>
      <w:r w:rsidR="00400855" w:rsidRPr="00BC5886">
        <w:rPr>
          <w:sz w:val="24"/>
          <w:szCs w:val="24"/>
          <w:lang w:val="kk-KZ"/>
        </w:rPr>
        <w:t>-сурет</w:t>
      </w:r>
      <w:r w:rsidR="00400855" w:rsidRPr="00BC5886">
        <w:rPr>
          <w:sz w:val="24"/>
          <w:szCs w:val="24"/>
          <w:lang w:val="ru-RU"/>
        </w:rPr>
        <w:t xml:space="preserve">: PROSPER </w:t>
      </w:r>
      <w:r w:rsidR="00400855" w:rsidRPr="00BC5886">
        <w:rPr>
          <w:sz w:val="24"/>
          <w:szCs w:val="24"/>
          <w:lang w:val="kk-KZ"/>
        </w:rPr>
        <w:t xml:space="preserve">зерттеуінде Каплан-Мейер әдісі бойынша құрылған жаңа ісікке қарсы емді бірінші қолданғанға дейінгі уақыт қисықтары </w:t>
      </w:r>
      <w:r w:rsidR="00400855" w:rsidRPr="00BC5886">
        <w:rPr>
          <w:sz w:val="24"/>
          <w:szCs w:val="24"/>
          <w:lang w:val="ru-RU"/>
        </w:rPr>
        <w:t>(</w:t>
      </w:r>
      <w:r w:rsidR="00400855" w:rsidRPr="00BC5886">
        <w:rPr>
          <w:sz w:val="24"/>
          <w:szCs w:val="24"/>
          <w:lang w:val="kk-KZ"/>
        </w:rPr>
        <w:t>тағайындалған емге сәйкес талдау</w:t>
      </w:r>
      <w:r w:rsidR="00400855" w:rsidRPr="00BC5886">
        <w:rPr>
          <w:sz w:val="24"/>
          <w:szCs w:val="24"/>
          <w:lang w:val="ru-RU"/>
        </w:rPr>
        <w:t xml:space="preserve">) </w:t>
      </w:r>
    </w:p>
    <w:p w14:paraId="75D68C74" w14:textId="77777777" w:rsidR="00252740" w:rsidRPr="00252740" w:rsidRDefault="00252740" w:rsidP="00252740"/>
    <w:p w14:paraId="7E9B7207" w14:textId="77777777" w:rsidR="00400855" w:rsidRPr="00BC5886" w:rsidRDefault="00400855" w:rsidP="003A2F47">
      <w:pPr>
        <w:autoSpaceDE w:val="0"/>
        <w:autoSpaceDN w:val="0"/>
        <w:adjustRightInd w:val="0"/>
        <w:spacing w:after="0" w:line="240" w:lineRule="auto"/>
        <w:jc w:val="both"/>
        <w:rPr>
          <w:rFonts w:ascii="Times New Roman" w:eastAsia="TimesNewRoman" w:hAnsi="Times New Roman"/>
          <w:i/>
          <w:sz w:val="24"/>
          <w:szCs w:val="24"/>
        </w:rPr>
      </w:pPr>
      <w:r w:rsidRPr="00BC5886">
        <w:rPr>
          <w:rFonts w:ascii="Times New Roman" w:eastAsia="TimesNewRoman" w:hAnsi="Times New Roman"/>
          <w:i/>
          <w:sz w:val="24"/>
          <w:szCs w:val="24"/>
        </w:rPr>
        <w:t xml:space="preserve">MDV3100-09 </w:t>
      </w:r>
      <w:proofErr w:type="spellStart"/>
      <w:r w:rsidRPr="00BC5886">
        <w:rPr>
          <w:rFonts w:ascii="Times New Roman" w:eastAsia="TimesNewRoman" w:hAnsi="Times New Roman"/>
          <w:i/>
          <w:sz w:val="24"/>
          <w:szCs w:val="24"/>
        </w:rPr>
        <w:t>зерттеуі</w:t>
      </w:r>
      <w:proofErr w:type="spellEnd"/>
      <w:r w:rsidRPr="00BC5886">
        <w:rPr>
          <w:rFonts w:ascii="Times New Roman" w:eastAsia="TimesNewRoman" w:hAnsi="Times New Roman"/>
          <w:i/>
          <w:sz w:val="24"/>
          <w:szCs w:val="24"/>
        </w:rPr>
        <w:t xml:space="preserve"> (STRIVE) (</w:t>
      </w:r>
      <w:proofErr w:type="spellStart"/>
      <w:r w:rsidRPr="00BC5886">
        <w:rPr>
          <w:rFonts w:ascii="Times New Roman" w:eastAsia="TimesNewRoman" w:hAnsi="Times New Roman"/>
          <w:i/>
          <w:sz w:val="24"/>
          <w:szCs w:val="24"/>
        </w:rPr>
        <w:t>бұрын</w:t>
      </w:r>
      <w:proofErr w:type="spellEnd"/>
      <w:r w:rsidRPr="00BC5886">
        <w:rPr>
          <w:rFonts w:ascii="Times New Roman" w:eastAsia="TimesNewRoman" w:hAnsi="Times New Roman"/>
          <w:i/>
          <w:sz w:val="24"/>
          <w:szCs w:val="24"/>
        </w:rPr>
        <w:t xml:space="preserve"> химиотерапия </w:t>
      </w:r>
      <w:proofErr w:type="spellStart"/>
      <w:r w:rsidRPr="00BC5886">
        <w:rPr>
          <w:rFonts w:ascii="Times New Roman" w:eastAsia="TimesNewRoman" w:hAnsi="Times New Roman"/>
          <w:i/>
          <w:sz w:val="24"/>
          <w:szCs w:val="24"/>
        </w:rPr>
        <w:t>алмаған</w:t>
      </w:r>
      <w:proofErr w:type="spellEnd"/>
      <w:r w:rsidRPr="00BC5886">
        <w:rPr>
          <w:rFonts w:ascii="Times New Roman" w:eastAsia="TimesNewRoman" w:hAnsi="Times New Roman"/>
          <w:i/>
          <w:sz w:val="24"/>
          <w:szCs w:val="24"/>
        </w:rPr>
        <w:t xml:space="preserve">, </w:t>
      </w:r>
      <w:proofErr w:type="spellStart"/>
      <w:r w:rsidRPr="00BC5886">
        <w:rPr>
          <w:rFonts w:ascii="Times New Roman" w:eastAsia="TimesNewRoman" w:hAnsi="Times New Roman"/>
          <w:i/>
          <w:sz w:val="24"/>
          <w:szCs w:val="24"/>
        </w:rPr>
        <w:t>метаста</w:t>
      </w:r>
      <w:proofErr w:type="spellEnd"/>
      <w:r w:rsidRPr="00BC5886">
        <w:rPr>
          <w:rFonts w:ascii="Times New Roman" w:eastAsia="TimesNewRoman" w:hAnsi="Times New Roman"/>
          <w:i/>
          <w:sz w:val="24"/>
          <w:szCs w:val="24"/>
          <w:lang w:val="kk-KZ"/>
        </w:rPr>
        <w:t>здық</w:t>
      </w:r>
      <w:r w:rsidRPr="00BC5886">
        <w:rPr>
          <w:rFonts w:ascii="Times New Roman" w:eastAsia="TimesNewRoman" w:hAnsi="Times New Roman"/>
          <w:i/>
          <w:sz w:val="24"/>
          <w:szCs w:val="24"/>
        </w:rPr>
        <w:t xml:space="preserve"> </w:t>
      </w:r>
      <w:proofErr w:type="spellStart"/>
      <w:r w:rsidRPr="00BC5886">
        <w:rPr>
          <w:rFonts w:ascii="Times New Roman" w:eastAsia="TimesNewRoman" w:hAnsi="Times New Roman"/>
          <w:i/>
          <w:sz w:val="24"/>
          <w:szCs w:val="24"/>
        </w:rPr>
        <w:t>емес</w:t>
      </w:r>
      <w:proofErr w:type="spellEnd"/>
      <w:r w:rsidRPr="00BC5886">
        <w:rPr>
          <w:rFonts w:ascii="Times New Roman" w:eastAsia="TimesNewRoman" w:hAnsi="Times New Roman"/>
          <w:i/>
          <w:sz w:val="24"/>
          <w:szCs w:val="24"/>
        </w:rPr>
        <w:t>/</w:t>
      </w:r>
      <w:proofErr w:type="spellStart"/>
      <w:r w:rsidRPr="00BC5886">
        <w:rPr>
          <w:rFonts w:ascii="Times New Roman" w:eastAsia="TimesNewRoman" w:hAnsi="Times New Roman"/>
          <w:i/>
          <w:sz w:val="24"/>
          <w:szCs w:val="24"/>
        </w:rPr>
        <w:t>метаста</w:t>
      </w:r>
      <w:proofErr w:type="spellEnd"/>
      <w:r w:rsidRPr="00BC5886">
        <w:rPr>
          <w:rFonts w:ascii="Times New Roman" w:eastAsia="TimesNewRoman" w:hAnsi="Times New Roman"/>
          <w:i/>
          <w:sz w:val="24"/>
          <w:szCs w:val="24"/>
          <w:lang w:val="kk-KZ"/>
        </w:rPr>
        <w:t>здық</w:t>
      </w:r>
      <w:r w:rsidRPr="00BC5886">
        <w:rPr>
          <w:rFonts w:ascii="Times New Roman" w:eastAsia="TimesNewRoman" w:hAnsi="Times New Roman"/>
          <w:i/>
          <w:sz w:val="24"/>
          <w:szCs w:val="24"/>
        </w:rPr>
        <w:t xml:space="preserve"> ҚАБКРО бар </w:t>
      </w:r>
      <w:proofErr w:type="spellStart"/>
      <w:r w:rsidRPr="00BC5886">
        <w:rPr>
          <w:rFonts w:ascii="Times New Roman" w:eastAsia="TimesNewRoman" w:hAnsi="Times New Roman"/>
          <w:i/>
          <w:sz w:val="24"/>
          <w:szCs w:val="24"/>
        </w:rPr>
        <w:t>пациенттер</w:t>
      </w:r>
      <w:proofErr w:type="spellEnd"/>
      <w:r w:rsidRPr="00BC5886">
        <w:rPr>
          <w:rFonts w:ascii="Times New Roman" w:eastAsia="TimesNewRoman" w:hAnsi="Times New Roman"/>
          <w:i/>
          <w:sz w:val="24"/>
          <w:szCs w:val="24"/>
        </w:rPr>
        <w:t>)</w:t>
      </w:r>
    </w:p>
    <w:p w14:paraId="2C727A7E" w14:textId="65FCBBDF" w:rsidR="00D30931" w:rsidRPr="00BC5886" w:rsidRDefault="00400855" w:rsidP="00400855">
      <w:pPr>
        <w:autoSpaceDE w:val="0"/>
        <w:autoSpaceDN w:val="0"/>
        <w:adjustRightInd w:val="0"/>
        <w:spacing w:after="0" w:line="240" w:lineRule="auto"/>
        <w:jc w:val="both"/>
        <w:rPr>
          <w:rFonts w:ascii="Times New Roman" w:eastAsia="TimesNewRoman" w:hAnsi="Times New Roman"/>
          <w:color w:val="0070C0"/>
          <w:sz w:val="24"/>
          <w:szCs w:val="24"/>
        </w:rPr>
      </w:pPr>
      <w:r w:rsidRPr="00BC5886">
        <w:rPr>
          <w:rFonts w:ascii="Times New Roman" w:eastAsia="TimesNewRoman" w:hAnsi="Times New Roman"/>
          <w:sz w:val="24"/>
          <w:szCs w:val="24"/>
        </w:rPr>
        <w:t xml:space="preserve">STRIVE </w:t>
      </w:r>
      <w:proofErr w:type="spellStart"/>
      <w:r w:rsidRPr="00BC5886">
        <w:rPr>
          <w:rFonts w:ascii="Times New Roman" w:eastAsia="TimesNewRoman" w:hAnsi="Times New Roman"/>
          <w:sz w:val="24"/>
          <w:szCs w:val="24"/>
        </w:rPr>
        <w:t>зерттеуіне</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тәулігіне</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бір</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рет</w:t>
      </w:r>
      <w:proofErr w:type="spellEnd"/>
      <w:r w:rsidRPr="00BC5886">
        <w:rPr>
          <w:rFonts w:ascii="Times New Roman" w:eastAsia="TimesNewRoman" w:hAnsi="Times New Roman"/>
          <w:sz w:val="24"/>
          <w:szCs w:val="24"/>
        </w:rPr>
        <w:t xml:space="preserve"> 160 мг </w:t>
      </w:r>
      <w:proofErr w:type="spellStart"/>
      <w:r w:rsidRPr="00BC5886">
        <w:rPr>
          <w:rFonts w:ascii="Times New Roman" w:eastAsia="TimesNewRoman" w:hAnsi="Times New Roman"/>
          <w:sz w:val="24"/>
          <w:szCs w:val="24"/>
        </w:rPr>
        <w:t>энзалутамид</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тобына</w:t>
      </w:r>
      <w:proofErr w:type="spellEnd"/>
      <w:r w:rsidRPr="00BC5886">
        <w:rPr>
          <w:rFonts w:ascii="Times New Roman" w:eastAsia="TimesNewRoman" w:hAnsi="Times New Roman"/>
          <w:sz w:val="24"/>
          <w:szCs w:val="24"/>
        </w:rPr>
        <w:t xml:space="preserve"> (N = 198) </w:t>
      </w:r>
      <w:proofErr w:type="spellStart"/>
      <w:r w:rsidRPr="00BC5886">
        <w:rPr>
          <w:rFonts w:ascii="Times New Roman" w:eastAsia="TimesNewRoman" w:hAnsi="Times New Roman"/>
          <w:sz w:val="24"/>
          <w:szCs w:val="24"/>
        </w:rPr>
        <w:t>немесе</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тәулігіне</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бір</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рет</w:t>
      </w:r>
      <w:proofErr w:type="spellEnd"/>
      <w:r w:rsidRPr="00BC5886">
        <w:rPr>
          <w:rFonts w:ascii="Times New Roman" w:eastAsia="TimesNewRoman" w:hAnsi="Times New Roman"/>
          <w:sz w:val="24"/>
          <w:szCs w:val="24"/>
        </w:rPr>
        <w:t xml:space="preserve"> 50 мг </w:t>
      </w:r>
      <w:r w:rsidRPr="00BC5886">
        <w:rPr>
          <w:rFonts w:ascii="Times New Roman" w:eastAsia="TimesNewRoman" w:hAnsi="Times New Roman"/>
          <w:sz w:val="24"/>
          <w:szCs w:val="24"/>
          <w:lang w:val="kk-KZ"/>
        </w:rPr>
        <w:t>б</w:t>
      </w:r>
      <w:proofErr w:type="spellStart"/>
      <w:r w:rsidRPr="00BC5886">
        <w:rPr>
          <w:rFonts w:ascii="Times New Roman" w:eastAsia="TimesNewRoman" w:hAnsi="Times New Roman"/>
          <w:sz w:val="24"/>
          <w:szCs w:val="24"/>
        </w:rPr>
        <w:t>икалутамид</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тобына</w:t>
      </w:r>
      <w:proofErr w:type="spellEnd"/>
      <w:r w:rsidRPr="00BC5886">
        <w:rPr>
          <w:rFonts w:ascii="Times New Roman" w:eastAsia="TimesNewRoman" w:hAnsi="Times New Roman"/>
          <w:sz w:val="24"/>
          <w:szCs w:val="24"/>
        </w:rPr>
        <w:t xml:space="preserve"> (N = 198) </w:t>
      </w:r>
      <w:proofErr w:type="spellStart"/>
      <w:r w:rsidRPr="00BC5886">
        <w:rPr>
          <w:rFonts w:ascii="Times New Roman" w:eastAsia="TimesNewRoman" w:hAnsi="Times New Roman"/>
          <w:sz w:val="24"/>
          <w:szCs w:val="24"/>
        </w:rPr>
        <w:t>рандомизацияланған</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бастапқы</w:t>
      </w:r>
      <w:proofErr w:type="spellEnd"/>
      <w:r w:rsidRPr="00BC5886">
        <w:rPr>
          <w:rFonts w:ascii="Times New Roman" w:eastAsia="TimesNewRoman" w:hAnsi="Times New Roman"/>
          <w:sz w:val="24"/>
          <w:szCs w:val="24"/>
        </w:rPr>
        <w:t xml:space="preserve"> ант</w:t>
      </w:r>
      <w:r w:rsidRPr="00BC5886">
        <w:rPr>
          <w:rFonts w:ascii="Times New Roman" w:eastAsia="TimesNewRoman" w:hAnsi="Times New Roman"/>
          <w:sz w:val="24"/>
          <w:szCs w:val="24"/>
          <w:lang w:val="kk-KZ"/>
        </w:rPr>
        <w:t>и</w:t>
      </w:r>
      <w:proofErr w:type="spellStart"/>
      <w:r w:rsidRPr="00BC5886">
        <w:rPr>
          <w:rFonts w:ascii="Times New Roman" w:eastAsia="TimesNewRoman" w:hAnsi="Times New Roman"/>
          <w:sz w:val="24"/>
          <w:szCs w:val="24"/>
        </w:rPr>
        <w:t>андрогенді</w:t>
      </w:r>
      <w:proofErr w:type="spellEnd"/>
      <w:r w:rsidRPr="00BC5886">
        <w:rPr>
          <w:rFonts w:ascii="Times New Roman" w:eastAsia="TimesNewRoman" w:hAnsi="Times New Roman"/>
          <w:sz w:val="24"/>
          <w:szCs w:val="24"/>
          <w:lang w:val="kk-KZ"/>
        </w:rPr>
        <w:t>к</w:t>
      </w:r>
      <w:r w:rsidRPr="00BC5886">
        <w:rPr>
          <w:rFonts w:ascii="Times New Roman" w:eastAsia="TimesNewRoman" w:hAnsi="Times New Roman"/>
          <w:sz w:val="24"/>
          <w:szCs w:val="24"/>
        </w:rPr>
        <w:t xml:space="preserve"> </w:t>
      </w:r>
      <w:r w:rsidRPr="00BC5886">
        <w:rPr>
          <w:rFonts w:ascii="Times New Roman" w:eastAsia="TimesNewRoman" w:hAnsi="Times New Roman"/>
          <w:sz w:val="24"/>
          <w:szCs w:val="24"/>
          <w:lang w:val="kk-KZ"/>
        </w:rPr>
        <w:t>емге</w:t>
      </w:r>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қарамастан</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аурудың</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өршуінің</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серологиялық</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немесе</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рентгенографиялық</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белгілері</w:t>
      </w:r>
      <w:proofErr w:type="spellEnd"/>
      <w:r w:rsidRPr="00BC5886">
        <w:rPr>
          <w:rFonts w:ascii="Times New Roman" w:eastAsia="TimesNewRoman" w:hAnsi="Times New Roman"/>
          <w:sz w:val="24"/>
          <w:szCs w:val="24"/>
        </w:rPr>
        <w:t xml:space="preserve"> бар </w:t>
      </w:r>
      <w:proofErr w:type="spellStart"/>
      <w:r w:rsidRPr="00BC5886">
        <w:rPr>
          <w:rFonts w:ascii="Times New Roman" w:eastAsia="TimesNewRoman" w:hAnsi="Times New Roman"/>
          <w:sz w:val="24"/>
          <w:szCs w:val="24"/>
        </w:rPr>
        <w:t>метаста</w:t>
      </w:r>
      <w:proofErr w:type="spellEnd"/>
      <w:r w:rsidRPr="00BC5886">
        <w:rPr>
          <w:rFonts w:ascii="Times New Roman" w:eastAsia="TimesNewRoman" w:hAnsi="Times New Roman"/>
          <w:sz w:val="24"/>
          <w:szCs w:val="24"/>
          <w:lang w:val="kk-KZ"/>
        </w:rPr>
        <w:t>здық</w:t>
      </w:r>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емес</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немесе</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метаста</w:t>
      </w:r>
      <w:proofErr w:type="spellEnd"/>
      <w:r w:rsidRPr="00BC5886">
        <w:rPr>
          <w:rFonts w:ascii="Times New Roman" w:eastAsia="TimesNewRoman" w:hAnsi="Times New Roman"/>
          <w:sz w:val="24"/>
          <w:szCs w:val="24"/>
          <w:lang w:val="kk-KZ"/>
        </w:rPr>
        <w:t>здық</w:t>
      </w:r>
      <w:r w:rsidRPr="00BC5886">
        <w:rPr>
          <w:rFonts w:ascii="Times New Roman" w:eastAsia="TimesNewRoman" w:hAnsi="Times New Roman"/>
          <w:sz w:val="24"/>
          <w:szCs w:val="24"/>
        </w:rPr>
        <w:t xml:space="preserve"> ҚАБКРО бар 396 пациент </w:t>
      </w:r>
      <w:proofErr w:type="spellStart"/>
      <w:r w:rsidRPr="00BC5886">
        <w:rPr>
          <w:rFonts w:ascii="Times New Roman" w:eastAsia="TimesNewRoman" w:hAnsi="Times New Roman"/>
          <w:sz w:val="24"/>
          <w:szCs w:val="24"/>
        </w:rPr>
        <w:t>енгізілді</w:t>
      </w:r>
      <w:proofErr w:type="spellEnd"/>
      <w:r w:rsidRPr="00BC5886">
        <w:rPr>
          <w:rFonts w:ascii="Times New Roman" w:eastAsia="TimesNewRoman" w:hAnsi="Times New Roman"/>
          <w:sz w:val="24"/>
          <w:szCs w:val="24"/>
        </w:rPr>
        <w:t xml:space="preserve">. </w:t>
      </w:r>
      <w:r w:rsidRPr="00BC5886">
        <w:rPr>
          <w:rFonts w:ascii="Times New Roman" w:hAnsi="Times New Roman"/>
          <w:sz w:val="24"/>
          <w:szCs w:val="24"/>
          <w:lang w:val="kk-KZ"/>
        </w:rPr>
        <w:t>Ү</w:t>
      </w:r>
      <w:r w:rsidR="001E65C0" w:rsidRPr="00BC5886">
        <w:rPr>
          <w:rFonts w:ascii="Times New Roman" w:hAnsi="Times New Roman"/>
          <w:sz w:val="24"/>
          <w:szCs w:val="24"/>
          <w:lang w:val="kk-KZ"/>
        </w:rPr>
        <w:t>Ө</w:t>
      </w:r>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рандомизациядан</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бастап</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рентгенографиялық</w:t>
      </w:r>
      <w:proofErr w:type="spellEnd"/>
      <w:r w:rsidRPr="00BC5886">
        <w:rPr>
          <w:rFonts w:ascii="Times New Roman" w:eastAsia="TimesNewRoman" w:hAnsi="Times New Roman"/>
          <w:sz w:val="24"/>
          <w:szCs w:val="24"/>
        </w:rPr>
        <w:t xml:space="preserve"> </w:t>
      </w:r>
      <w:r w:rsidRPr="00BC5886">
        <w:rPr>
          <w:rFonts w:ascii="Times New Roman" w:eastAsia="TimesNewRoman" w:hAnsi="Times New Roman"/>
          <w:sz w:val="24"/>
          <w:szCs w:val="24"/>
          <w:lang w:val="kk-KZ"/>
        </w:rPr>
        <w:t>өршудің</w:t>
      </w:r>
      <w:r w:rsidRPr="00BC5886">
        <w:rPr>
          <w:rFonts w:ascii="Times New Roman" w:eastAsia="TimesNewRoman" w:hAnsi="Times New Roman"/>
          <w:sz w:val="24"/>
          <w:szCs w:val="24"/>
        </w:rPr>
        <w:t xml:space="preserve"> </w:t>
      </w:r>
      <w:proofErr w:type="spellStart"/>
      <w:r w:rsidR="001E65C0" w:rsidRPr="00BC5886">
        <w:rPr>
          <w:rFonts w:ascii="Times New Roman" w:eastAsia="TimesNewRoman" w:hAnsi="Times New Roman"/>
          <w:sz w:val="24"/>
          <w:szCs w:val="24"/>
        </w:rPr>
        <w:t>ерте</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объективті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көрінісіне</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зерттеу</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кезінде</w:t>
      </w:r>
      <w:proofErr w:type="spellEnd"/>
      <w:r w:rsidRPr="00BC5886">
        <w:rPr>
          <w:rFonts w:ascii="Times New Roman" w:eastAsia="TimesNewRoman" w:hAnsi="Times New Roman"/>
          <w:sz w:val="24"/>
          <w:szCs w:val="24"/>
        </w:rPr>
        <w:t xml:space="preserve"> ПСА </w:t>
      </w:r>
      <w:proofErr w:type="spellStart"/>
      <w:r w:rsidRPr="00BC5886">
        <w:rPr>
          <w:rFonts w:ascii="Times New Roman" w:eastAsia="TimesNewRoman" w:hAnsi="Times New Roman"/>
          <w:sz w:val="24"/>
          <w:szCs w:val="24"/>
        </w:rPr>
        <w:t>деңгейі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бойынша</w:t>
      </w:r>
      <w:proofErr w:type="spellEnd"/>
      <w:r w:rsidRPr="00BC5886">
        <w:rPr>
          <w:rFonts w:ascii="Times New Roman" w:eastAsia="TimesNewRoman" w:hAnsi="Times New Roman"/>
          <w:sz w:val="24"/>
          <w:szCs w:val="24"/>
        </w:rPr>
        <w:t xml:space="preserve"> </w:t>
      </w:r>
      <w:r w:rsidRPr="00BC5886">
        <w:rPr>
          <w:rFonts w:ascii="Times New Roman" w:eastAsia="TimesNewRoman" w:hAnsi="Times New Roman"/>
          <w:sz w:val="24"/>
          <w:szCs w:val="24"/>
          <w:lang w:val="kk-KZ"/>
        </w:rPr>
        <w:t>өршуге</w:t>
      </w:r>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немесе</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өлімге</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ұшыраудың</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уақыты</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ретінде</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анықталатын</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алғашқы</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соңғы</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нүкте</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болып</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табылады</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Бикалутамид</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тобында</w:t>
      </w:r>
      <w:proofErr w:type="spellEnd"/>
      <w:r w:rsidRPr="00BC5886">
        <w:rPr>
          <w:rFonts w:ascii="Times New Roman" w:eastAsia="TimesNewRoman" w:hAnsi="Times New Roman"/>
          <w:sz w:val="24"/>
          <w:szCs w:val="24"/>
        </w:rPr>
        <w:t xml:space="preserve"> (</w:t>
      </w:r>
      <w:r w:rsidRPr="00BC5886">
        <w:rPr>
          <w:rFonts w:ascii="Times New Roman" w:eastAsia="TimesNewRoman" w:hAnsi="Times New Roman"/>
          <w:sz w:val="24"/>
          <w:szCs w:val="24"/>
          <w:lang w:val="kk-KZ"/>
        </w:rPr>
        <w:t>ҚҚ</w:t>
      </w:r>
      <w:r w:rsidRPr="00BC5886">
        <w:rPr>
          <w:rFonts w:ascii="Times New Roman" w:eastAsia="TimesNewRoman" w:hAnsi="Times New Roman"/>
          <w:sz w:val="24"/>
          <w:szCs w:val="24"/>
        </w:rPr>
        <w:t xml:space="preserve"> = 0,24 (95% </w:t>
      </w:r>
      <w:r w:rsidRPr="00BC5886">
        <w:rPr>
          <w:rFonts w:ascii="Times New Roman" w:eastAsia="TimesNewRoman" w:hAnsi="Times New Roman"/>
          <w:sz w:val="24"/>
          <w:szCs w:val="24"/>
          <w:lang w:val="kk-KZ"/>
        </w:rPr>
        <w:t>СА</w:t>
      </w:r>
      <w:r w:rsidRPr="00BC5886">
        <w:rPr>
          <w:rFonts w:ascii="Times New Roman" w:eastAsia="TimesNewRoman" w:hAnsi="Times New Roman"/>
          <w:sz w:val="24"/>
          <w:szCs w:val="24"/>
        </w:rPr>
        <w:t>: 0</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18</w:t>
      </w:r>
      <w:r w:rsidR="007018BB" w:rsidRPr="00BC5886">
        <w:rPr>
          <w:rFonts w:ascii="Times New Roman" w:eastAsia="TimesNewRoman" w:hAnsi="Times New Roman"/>
          <w:sz w:val="24"/>
          <w:szCs w:val="24"/>
        </w:rPr>
        <w:t xml:space="preserve">, </w:t>
      </w:r>
      <w:r w:rsidRPr="00BC5886">
        <w:rPr>
          <w:rFonts w:ascii="Times New Roman" w:eastAsia="TimesNewRoman" w:hAnsi="Times New Roman"/>
          <w:sz w:val="24"/>
          <w:szCs w:val="24"/>
        </w:rPr>
        <w:t>0</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 xml:space="preserve">32), p &lt;0,0001) 5,7 ай (95% </w:t>
      </w:r>
      <w:r w:rsidRPr="00BC5886">
        <w:rPr>
          <w:rFonts w:ascii="Times New Roman" w:eastAsia="TimesNewRoman" w:hAnsi="Times New Roman"/>
          <w:sz w:val="24"/>
          <w:szCs w:val="24"/>
          <w:lang w:val="kk-KZ"/>
        </w:rPr>
        <w:t>СА</w:t>
      </w:r>
      <w:r w:rsidRPr="00BC5886">
        <w:rPr>
          <w:rFonts w:ascii="Times New Roman" w:eastAsia="TimesNewRoman" w:hAnsi="Times New Roman"/>
          <w:sz w:val="24"/>
          <w:szCs w:val="24"/>
        </w:rPr>
        <w:t>: 5</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6</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 xml:space="preserve"> 8</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 xml:space="preserve">1) </w:t>
      </w:r>
      <w:r w:rsidRPr="00BC5886">
        <w:rPr>
          <w:rFonts w:ascii="Times New Roman" w:eastAsia="TimesNewRoman" w:hAnsi="Times New Roman"/>
          <w:sz w:val="24"/>
          <w:szCs w:val="24"/>
          <w:lang w:val="kk-KZ"/>
        </w:rPr>
        <w:t>б</w:t>
      </w:r>
      <w:proofErr w:type="spellStart"/>
      <w:r w:rsidRPr="00BC5886">
        <w:rPr>
          <w:rFonts w:ascii="Times New Roman" w:eastAsia="TimesNewRoman" w:hAnsi="Times New Roman"/>
          <w:sz w:val="24"/>
          <w:szCs w:val="24"/>
        </w:rPr>
        <w:t>икалутамид</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тобында</w:t>
      </w:r>
      <w:proofErr w:type="spellEnd"/>
      <w:r w:rsidRPr="00BC5886">
        <w:rPr>
          <w:rFonts w:ascii="Times New Roman" w:eastAsia="TimesNewRoman" w:hAnsi="Times New Roman"/>
          <w:sz w:val="24"/>
          <w:szCs w:val="24"/>
        </w:rPr>
        <w:t xml:space="preserve"> (95% </w:t>
      </w:r>
      <w:r w:rsidRPr="00BC5886">
        <w:rPr>
          <w:rFonts w:ascii="Times New Roman" w:eastAsia="TimesNewRoman" w:hAnsi="Times New Roman"/>
          <w:sz w:val="24"/>
          <w:szCs w:val="24"/>
          <w:lang w:val="kk-KZ"/>
        </w:rPr>
        <w:t>СА</w:t>
      </w:r>
      <w:r w:rsidRPr="00BC5886">
        <w:rPr>
          <w:rFonts w:ascii="Times New Roman" w:eastAsia="TimesNewRoman" w:hAnsi="Times New Roman"/>
          <w:sz w:val="24"/>
          <w:szCs w:val="24"/>
        </w:rPr>
        <w:t>: 0</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18</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 xml:space="preserve"> 0</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32)</w:t>
      </w:r>
      <w:r w:rsidRPr="00BC5886">
        <w:rPr>
          <w:rFonts w:ascii="Times New Roman" w:hAnsi="Times New Roman"/>
          <w:sz w:val="24"/>
          <w:szCs w:val="24"/>
          <w:lang w:val="kk-KZ"/>
        </w:rPr>
        <w:t xml:space="preserve"> Ү</w:t>
      </w:r>
      <w:r w:rsidR="001E65C0" w:rsidRPr="00BC5886">
        <w:rPr>
          <w:rFonts w:ascii="Times New Roman" w:hAnsi="Times New Roman"/>
          <w:sz w:val="24"/>
          <w:szCs w:val="24"/>
          <w:lang w:val="kk-KZ"/>
        </w:rPr>
        <w:t>Ө</w:t>
      </w:r>
      <w:r w:rsidRPr="00BC5886">
        <w:rPr>
          <w:rFonts w:ascii="Times New Roman" w:hAnsi="Times New Roman"/>
          <w:sz w:val="24"/>
          <w:szCs w:val="24"/>
          <w:lang w:val="kk-KZ"/>
        </w:rPr>
        <w:t xml:space="preserve"> </w:t>
      </w:r>
      <w:r w:rsidRPr="00BC5886">
        <w:rPr>
          <w:rFonts w:ascii="Times New Roman" w:eastAsia="TimesNewRoman" w:hAnsi="Times New Roman"/>
          <w:sz w:val="24"/>
          <w:szCs w:val="24"/>
        </w:rPr>
        <w:t>медиан</w:t>
      </w:r>
      <w:r w:rsidRPr="00BC5886">
        <w:rPr>
          <w:rFonts w:ascii="Times New Roman" w:eastAsia="TimesNewRoman" w:hAnsi="Times New Roman"/>
          <w:sz w:val="24"/>
          <w:szCs w:val="24"/>
          <w:lang w:val="kk-KZ"/>
        </w:rPr>
        <w:t>асы</w:t>
      </w:r>
      <w:r w:rsidRPr="00BC5886">
        <w:rPr>
          <w:rFonts w:ascii="Times New Roman" w:eastAsia="TimesNewRoman" w:hAnsi="Times New Roman"/>
          <w:sz w:val="24"/>
          <w:szCs w:val="24"/>
        </w:rPr>
        <w:t xml:space="preserve"> 19,4 ай (95% </w:t>
      </w:r>
      <w:r w:rsidRPr="00BC5886">
        <w:rPr>
          <w:rFonts w:ascii="Times New Roman" w:eastAsia="TimesNewRoman" w:hAnsi="Times New Roman"/>
          <w:sz w:val="24"/>
          <w:szCs w:val="24"/>
          <w:lang w:val="kk-KZ"/>
        </w:rPr>
        <w:t>СА</w:t>
      </w:r>
      <w:r w:rsidRPr="00BC5886">
        <w:rPr>
          <w:rFonts w:ascii="Times New Roman" w:eastAsia="TimesNewRoman" w:hAnsi="Times New Roman"/>
          <w:sz w:val="24"/>
          <w:szCs w:val="24"/>
        </w:rPr>
        <w:t>: 16</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 xml:space="preserve">5-қол </w:t>
      </w:r>
      <w:proofErr w:type="spellStart"/>
      <w:r w:rsidRPr="00BC5886">
        <w:rPr>
          <w:rFonts w:ascii="Times New Roman" w:eastAsia="TimesNewRoman" w:hAnsi="Times New Roman"/>
          <w:sz w:val="24"/>
          <w:szCs w:val="24"/>
        </w:rPr>
        <w:t>жеткізілген</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жоқ</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және</w:t>
      </w:r>
      <w:proofErr w:type="spellEnd"/>
      <w:r w:rsidRPr="00BC5886">
        <w:rPr>
          <w:rFonts w:ascii="Times New Roman" w:eastAsia="TimesNewRoman" w:hAnsi="Times New Roman"/>
          <w:sz w:val="24"/>
          <w:szCs w:val="24"/>
        </w:rPr>
        <w:t xml:space="preserve"> </w:t>
      </w:r>
      <w:r w:rsidRPr="00BC5886">
        <w:rPr>
          <w:rFonts w:ascii="Times New Roman" w:eastAsia="TimesNewRoman" w:hAnsi="Times New Roman"/>
          <w:sz w:val="24"/>
          <w:szCs w:val="24"/>
          <w:lang w:val="kk-KZ"/>
        </w:rPr>
        <w:t>б</w:t>
      </w:r>
      <w:proofErr w:type="spellStart"/>
      <w:r w:rsidRPr="00BC5886">
        <w:rPr>
          <w:rFonts w:ascii="Times New Roman" w:eastAsia="TimesNewRoman" w:hAnsi="Times New Roman"/>
          <w:sz w:val="24"/>
          <w:szCs w:val="24"/>
        </w:rPr>
        <w:t>икалутамид</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тобында</w:t>
      </w:r>
      <w:proofErr w:type="spellEnd"/>
      <w:r w:rsidRPr="00BC5886">
        <w:rPr>
          <w:rFonts w:ascii="Times New Roman" w:eastAsia="TimesNewRoman" w:hAnsi="Times New Roman"/>
          <w:sz w:val="24"/>
          <w:szCs w:val="24"/>
        </w:rPr>
        <w:t xml:space="preserve"> (95% </w:t>
      </w:r>
      <w:r w:rsidRPr="00BC5886">
        <w:rPr>
          <w:rFonts w:ascii="Times New Roman" w:eastAsia="TimesNewRoman" w:hAnsi="Times New Roman"/>
          <w:sz w:val="24"/>
          <w:szCs w:val="24"/>
          <w:lang w:val="kk-KZ"/>
        </w:rPr>
        <w:t>СА</w:t>
      </w:r>
      <w:r w:rsidRPr="00BC5886">
        <w:rPr>
          <w:rFonts w:ascii="Times New Roman" w:eastAsia="TimesNewRoman" w:hAnsi="Times New Roman"/>
          <w:sz w:val="24"/>
          <w:szCs w:val="24"/>
        </w:rPr>
        <w:t>: 5</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6</w:t>
      </w:r>
      <w:r w:rsidR="007018BB" w:rsidRPr="00BC5886">
        <w:rPr>
          <w:rFonts w:ascii="Times New Roman" w:eastAsia="TimesNewRoman" w:hAnsi="Times New Roman"/>
          <w:sz w:val="24"/>
          <w:szCs w:val="24"/>
        </w:rPr>
        <w:t xml:space="preserve">, </w:t>
      </w:r>
      <w:r w:rsidRPr="00BC5886">
        <w:rPr>
          <w:rFonts w:ascii="Times New Roman" w:eastAsia="TimesNewRoman" w:hAnsi="Times New Roman"/>
          <w:sz w:val="24"/>
          <w:szCs w:val="24"/>
        </w:rPr>
        <w:t>8</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 xml:space="preserve">1) 5,7 ай (95% </w:t>
      </w:r>
      <w:r w:rsidRPr="00BC5886">
        <w:rPr>
          <w:rFonts w:ascii="Times New Roman" w:eastAsia="TimesNewRoman" w:hAnsi="Times New Roman"/>
          <w:sz w:val="24"/>
          <w:szCs w:val="24"/>
          <w:lang w:val="kk-KZ"/>
        </w:rPr>
        <w:t>СА</w:t>
      </w:r>
      <w:r w:rsidRPr="00BC5886">
        <w:rPr>
          <w:rFonts w:ascii="Times New Roman" w:eastAsia="TimesNewRoman" w:hAnsi="Times New Roman"/>
          <w:sz w:val="24"/>
          <w:szCs w:val="24"/>
        </w:rPr>
        <w:t>: 5</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6</w:t>
      </w:r>
      <w:r w:rsidR="007018BB" w:rsidRPr="00BC5886">
        <w:rPr>
          <w:rFonts w:ascii="Times New Roman" w:eastAsia="TimesNewRoman" w:hAnsi="Times New Roman"/>
          <w:sz w:val="24"/>
          <w:szCs w:val="24"/>
        </w:rPr>
        <w:t xml:space="preserve">, </w:t>
      </w:r>
      <w:r w:rsidRPr="00BC5886">
        <w:rPr>
          <w:rFonts w:ascii="Times New Roman" w:eastAsia="TimesNewRoman" w:hAnsi="Times New Roman"/>
          <w:sz w:val="24"/>
          <w:szCs w:val="24"/>
        </w:rPr>
        <w:t>8</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 xml:space="preserve">1), p &lt; 0,0001] </w:t>
      </w:r>
      <w:proofErr w:type="spellStart"/>
      <w:r w:rsidRPr="00BC5886">
        <w:rPr>
          <w:rFonts w:ascii="Times New Roman" w:eastAsia="TimesNewRoman" w:hAnsi="Times New Roman"/>
          <w:sz w:val="24"/>
          <w:szCs w:val="24"/>
        </w:rPr>
        <w:t>құрады</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Пациенттердің</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алдын</w:t>
      </w:r>
      <w:proofErr w:type="spellEnd"/>
      <w:r w:rsidRPr="00BC5886">
        <w:rPr>
          <w:rFonts w:ascii="Times New Roman" w:eastAsia="TimesNewRoman" w:hAnsi="Times New Roman"/>
          <w:sz w:val="24"/>
          <w:szCs w:val="24"/>
        </w:rPr>
        <w:t xml:space="preserve"> ала </w:t>
      </w:r>
      <w:proofErr w:type="spellStart"/>
      <w:r w:rsidR="001E65C0" w:rsidRPr="00BC5886">
        <w:rPr>
          <w:rFonts w:ascii="Times New Roman" w:eastAsia="TimesNewRoman" w:hAnsi="Times New Roman"/>
          <w:sz w:val="24"/>
          <w:szCs w:val="24"/>
        </w:rPr>
        <w:t>анықталған</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барлық</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кіші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то</w:t>
      </w:r>
      <w:r w:rsidR="001E65C0" w:rsidRPr="00BC5886">
        <w:rPr>
          <w:rFonts w:ascii="Times New Roman" w:eastAsia="TimesNewRoman" w:hAnsi="Times New Roman"/>
          <w:sz w:val="24"/>
          <w:szCs w:val="24"/>
        </w:rPr>
        <w:t>птар</w:t>
      </w:r>
      <w:r w:rsidRPr="00BC5886">
        <w:rPr>
          <w:rFonts w:ascii="Times New Roman" w:eastAsia="TimesNewRoman" w:hAnsi="Times New Roman"/>
          <w:sz w:val="24"/>
          <w:szCs w:val="24"/>
        </w:rPr>
        <w:t>ында</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энзалутамидтің</w:t>
      </w:r>
      <w:proofErr w:type="spellEnd"/>
      <w:r w:rsidRPr="00BC5886">
        <w:rPr>
          <w:rFonts w:ascii="Times New Roman" w:eastAsia="TimesNewRoman" w:hAnsi="Times New Roman"/>
          <w:sz w:val="24"/>
          <w:szCs w:val="24"/>
        </w:rPr>
        <w:t xml:space="preserve"> </w:t>
      </w:r>
      <w:r w:rsidRPr="00BC5886">
        <w:rPr>
          <w:rFonts w:ascii="Times New Roman" w:hAnsi="Times New Roman"/>
          <w:sz w:val="24"/>
          <w:szCs w:val="24"/>
          <w:lang w:val="kk-KZ"/>
        </w:rPr>
        <w:t>Ү</w:t>
      </w:r>
      <w:r w:rsidR="001E65C0" w:rsidRPr="00BC5886">
        <w:rPr>
          <w:rFonts w:ascii="Times New Roman" w:hAnsi="Times New Roman"/>
          <w:sz w:val="24"/>
          <w:szCs w:val="24"/>
          <w:lang w:val="kk-KZ"/>
        </w:rPr>
        <w:t>Ө</w:t>
      </w:r>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тұрғысынан</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бикалутамидтен</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өзгермейтін</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артықшылық</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байқалды</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Метаста</w:t>
      </w:r>
      <w:proofErr w:type="spellEnd"/>
      <w:r w:rsidRPr="00BC5886">
        <w:rPr>
          <w:rFonts w:ascii="Times New Roman" w:eastAsia="TimesNewRoman" w:hAnsi="Times New Roman"/>
          <w:sz w:val="24"/>
          <w:szCs w:val="24"/>
          <w:lang w:val="kk-KZ"/>
        </w:rPr>
        <w:t>здық</w:t>
      </w:r>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емес</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кіші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тобында</w:t>
      </w:r>
      <w:proofErr w:type="spellEnd"/>
      <w:r w:rsidRPr="00BC5886">
        <w:rPr>
          <w:rFonts w:ascii="Times New Roman" w:eastAsia="TimesNewRoman" w:hAnsi="Times New Roman"/>
          <w:sz w:val="24"/>
          <w:szCs w:val="24"/>
        </w:rPr>
        <w:t xml:space="preserve"> (N = 139) </w:t>
      </w:r>
      <w:proofErr w:type="spellStart"/>
      <w:r w:rsidRPr="00BC5886">
        <w:rPr>
          <w:rFonts w:ascii="Times New Roman" w:eastAsia="TimesNewRoman" w:hAnsi="Times New Roman"/>
          <w:sz w:val="24"/>
          <w:szCs w:val="24"/>
        </w:rPr>
        <w:t>энзалутамид</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алған</w:t>
      </w:r>
      <w:proofErr w:type="spellEnd"/>
      <w:r w:rsidRPr="00BC5886">
        <w:rPr>
          <w:rFonts w:ascii="Times New Roman" w:eastAsia="TimesNewRoman" w:hAnsi="Times New Roman"/>
          <w:sz w:val="24"/>
          <w:szCs w:val="24"/>
        </w:rPr>
        <w:t xml:space="preserve"> 70 </w:t>
      </w:r>
      <w:proofErr w:type="spellStart"/>
      <w:r w:rsidRPr="00BC5886">
        <w:rPr>
          <w:rFonts w:ascii="Times New Roman" w:eastAsia="TimesNewRoman" w:hAnsi="Times New Roman"/>
          <w:sz w:val="24"/>
          <w:szCs w:val="24"/>
        </w:rPr>
        <w:t>пациенттің</w:t>
      </w:r>
      <w:proofErr w:type="spellEnd"/>
      <w:r w:rsidRPr="00BC5886">
        <w:rPr>
          <w:rFonts w:ascii="Times New Roman" w:eastAsia="TimesNewRoman" w:hAnsi="Times New Roman"/>
          <w:sz w:val="24"/>
          <w:szCs w:val="24"/>
        </w:rPr>
        <w:t xml:space="preserve"> 19-ы (27,1 %) </w:t>
      </w:r>
      <w:proofErr w:type="spellStart"/>
      <w:r w:rsidRPr="00BC5886">
        <w:rPr>
          <w:rFonts w:ascii="Times New Roman" w:eastAsia="TimesNewRoman" w:hAnsi="Times New Roman"/>
          <w:sz w:val="24"/>
          <w:szCs w:val="24"/>
        </w:rPr>
        <w:t>және</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бикалутамид</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алған</w:t>
      </w:r>
      <w:proofErr w:type="spellEnd"/>
      <w:r w:rsidRPr="00BC5886">
        <w:rPr>
          <w:rFonts w:ascii="Times New Roman" w:eastAsia="TimesNewRoman" w:hAnsi="Times New Roman"/>
          <w:sz w:val="24"/>
          <w:szCs w:val="24"/>
        </w:rPr>
        <w:t xml:space="preserve"> 69 </w:t>
      </w:r>
      <w:proofErr w:type="spellStart"/>
      <w:r w:rsidRPr="00BC5886">
        <w:rPr>
          <w:rFonts w:ascii="Times New Roman" w:eastAsia="TimesNewRoman" w:hAnsi="Times New Roman"/>
          <w:sz w:val="24"/>
          <w:szCs w:val="24"/>
        </w:rPr>
        <w:t>пациенттің</w:t>
      </w:r>
      <w:proofErr w:type="spellEnd"/>
      <w:r w:rsidRPr="00BC5886">
        <w:rPr>
          <w:rFonts w:ascii="Times New Roman" w:eastAsia="TimesNewRoman" w:hAnsi="Times New Roman"/>
          <w:sz w:val="24"/>
          <w:szCs w:val="24"/>
        </w:rPr>
        <w:t xml:space="preserve"> 49-ы (71,0 %) </w:t>
      </w:r>
      <w:r w:rsidRPr="00BC5886">
        <w:rPr>
          <w:rFonts w:ascii="Times New Roman" w:hAnsi="Times New Roman"/>
          <w:sz w:val="24"/>
          <w:szCs w:val="24"/>
          <w:lang w:val="kk-KZ"/>
        </w:rPr>
        <w:t>Ү</w:t>
      </w:r>
      <w:r w:rsidR="001E65C0" w:rsidRPr="00BC5886">
        <w:rPr>
          <w:rFonts w:ascii="Times New Roman" w:hAnsi="Times New Roman"/>
          <w:sz w:val="24"/>
          <w:szCs w:val="24"/>
          <w:lang w:val="kk-KZ"/>
        </w:rPr>
        <w:t>Ө</w:t>
      </w:r>
      <w:r w:rsidRPr="00BC5886">
        <w:rPr>
          <w:rFonts w:ascii="Times New Roman" w:hAnsi="Times New Roman"/>
          <w:sz w:val="24"/>
          <w:szCs w:val="24"/>
          <w:lang w:val="kk-KZ"/>
        </w:rPr>
        <w:t xml:space="preserve"> </w:t>
      </w:r>
      <w:r w:rsidR="001E65C0" w:rsidRPr="00BC5886">
        <w:rPr>
          <w:rFonts w:ascii="Times New Roman" w:hAnsi="Times New Roman"/>
          <w:sz w:val="24"/>
          <w:szCs w:val="24"/>
          <w:lang w:val="kk-KZ"/>
        </w:rPr>
        <w:t xml:space="preserve">байланысты </w:t>
      </w:r>
      <w:proofErr w:type="spellStart"/>
      <w:r w:rsidRPr="00BC5886">
        <w:rPr>
          <w:rFonts w:ascii="Times New Roman" w:eastAsia="TimesNewRoman" w:hAnsi="Times New Roman"/>
          <w:sz w:val="24"/>
          <w:szCs w:val="24"/>
        </w:rPr>
        <w:t>оқиғалары</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болды</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жалпы</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алғанда</w:t>
      </w:r>
      <w:proofErr w:type="spellEnd"/>
      <w:r w:rsidRPr="00BC5886">
        <w:rPr>
          <w:rFonts w:ascii="Times New Roman" w:eastAsia="TimesNewRoman" w:hAnsi="Times New Roman"/>
          <w:sz w:val="24"/>
          <w:szCs w:val="24"/>
        </w:rPr>
        <w:t xml:space="preserve">, 68 </w:t>
      </w:r>
      <w:proofErr w:type="spellStart"/>
      <w:r w:rsidRPr="00BC5886">
        <w:rPr>
          <w:rFonts w:ascii="Times New Roman" w:eastAsia="TimesNewRoman" w:hAnsi="Times New Roman"/>
          <w:sz w:val="24"/>
          <w:szCs w:val="24"/>
        </w:rPr>
        <w:t>оқиға</w:t>
      </w:r>
      <w:proofErr w:type="spellEnd"/>
      <w:r w:rsidRPr="00BC5886">
        <w:rPr>
          <w:rFonts w:ascii="Times New Roman" w:eastAsia="TimesNewRoman" w:hAnsi="Times New Roman"/>
          <w:sz w:val="24"/>
          <w:szCs w:val="24"/>
        </w:rPr>
        <w:t xml:space="preserve">). </w:t>
      </w:r>
      <w:r w:rsidRPr="00BC5886">
        <w:rPr>
          <w:rFonts w:ascii="Times New Roman" w:eastAsia="TimesNewRoman" w:hAnsi="Times New Roman"/>
          <w:sz w:val="24"/>
          <w:szCs w:val="24"/>
          <w:lang w:val="kk-KZ"/>
        </w:rPr>
        <w:t>Қауіптер</w:t>
      </w:r>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қатынасы</w:t>
      </w:r>
      <w:proofErr w:type="spellEnd"/>
      <w:r w:rsidRPr="00BC5886">
        <w:rPr>
          <w:rFonts w:ascii="Times New Roman" w:eastAsia="TimesNewRoman" w:hAnsi="Times New Roman"/>
          <w:sz w:val="24"/>
          <w:szCs w:val="24"/>
        </w:rPr>
        <w:t xml:space="preserve"> 0,24 (95% </w:t>
      </w:r>
      <w:r w:rsidRPr="00BC5886">
        <w:rPr>
          <w:rFonts w:ascii="Times New Roman" w:eastAsia="TimesNewRoman" w:hAnsi="Times New Roman"/>
          <w:sz w:val="24"/>
          <w:szCs w:val="24"/>
          <w:lang w:val="kk-KZ"/>
        </w:rPr>
        <w:t>СА</w:t>
      </w:r>
      <w:r w:rsidRPr="00BC5886">
        <w:rPr>
          <w:rFonts w:ascii="Times New Roman" w:eastAsia="TimesNewRoman" w:hAnsi="Times New Roman"/>
          <w:sz w:val="24"/>
          <w:szCs w:val="24"/>
        </w:rPr>
        <w:t>: 0</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14</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 xml:space="preserve"> 0</w:t>
      </w:r>
      <w:r w:rsidR="007018BB" w:rsidRPr="00BC5886">
        <w:rPr>
          <w:rFonts w:ascii="Times New Roman" w:eastAsia="TimesNewRoman" w:hAnsi="Times New Roman"/>
          <w:sz w:val="24"/>
          <w:szCs w:val="24"/>
        </w:rPr>
        <w:t>.</w:t>
      </w:r>
      <w:r w:rsidRPr="00BC5886">
        <w:rPr>
          <w:rFonts w:ascii="Times New Roman" w:eastAsia="TimesNewRoman" w:hAnsi="Times New Roman"/>
          <w:sz w:val="24"/>
          <w:szCs w:val="24"/>
        </w:rPr>
        <w:t xml:space="preserve">42) </w:t>
      </w:r>
      <w:proofErr w:type="spellStart"/>
      <w:r w:rsidRPr="00BC5886">
        <w:rPr>
          <w:rFonts w:ascii="Times New Roman" w:eastAsia="TimesNewRoman" w:hAnsi="Times New Roman"/>
          <w:sz w:val="24"/>
          <w:szCs w:val="24"/>
        </w:rPr>
        <w:t>құрады</w:t>
      </w:r>
      <w:proofErr w:type="spellEnd"/>
      <w:r w:rsidRPr="00BC5886">
        <w:rPr>
          <w:rFonts w:ascii="Times New Roman" w:eastAsia="TimesNewRoman" w:hAnsi="Times New Roman"/>
          <w:sz w:val="24"/>
          <w:szCs w:val="24"/>
        </w:rPr>
        <w:t xml:space="preserve">, ал </w:t>
      </w:r>
      <w:r w:rsidRPr="00BC5886">
        <w:rPr>
          <w:rFonts w:ascii="Times New Roman" w:hAnsi="Times New Roman"/>
          <w:sz w:val="24"/>
          <w:szCs w:val="24"/>
          <w:lang w:val="kk-KZ"/>
        </w:rPr>
        <w:t>Ү</w:t>
      </w:r>
      <w:r w:rsidR="001E65C0" w:rsidRPr="00BC5886">
        <w:rPr>
          <w:rFonts w:ascii="Times New Roman" w:hAnsi="Times New Roman"/>
          <w:sz w:val="24"/>
          <w:szCs w:val="24"/>
          <w:lang w:val="kk-KZ"/>
        </w:rPr>
        <w:t>Ө</w:t>
      </w:r>
      <w:r w:rsidRPr="00BC5886">
        <w:rPr>
          <w:rFonts w:ascii="Times New Roman" w:hAnsi="Times New Roman"/>
          <w:sz w:val="24"/>
          <w:szCs w:val="24"/>
          <w:lang w:val="kk-KZ"/>
        </w:rPr>
        <w:t xml:space="preserve"> </w:t>
      </w:r>
      <w:proofErr w:type="spellStart"/>
      <w:r w:rsidRPr="00BC5886">
        <w:rPr>
          <w:rFonts w:ascii="Times New Roman" w:eastAsia="TimesNewRoman" w:hAnsi="Times New Roman"/>
          <w:sz w:val="24"/>
          <w:szCs w:val="24"/>
        </w:rPr>
        <w:t>құбылыстарына</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дейінгі</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уақыт</w:t>
      </w:r>
      <w:proofErr w:type="spellEnd"/>
      <w:r w:rsidRPr="00BC5886">
        <w:rPr>
          <w:rFonts w:ascii="Times New Roman" w:eastAsia="TimesNewRoman" w:hAnsi="Times New Roman"/>
          <w:sz w:val="24"/>
          <w:szCs w:val="24"/>
        </w:rPr>
        <w:t xml:space="preserve"> медиан</w:t>
      </w:r>
      <w:r w:rsidRPr="00BC5886">
        <w:rPr>
          <w:rFonts w:ascii="Times New Roman" w:eastAsia="TimesNewRoman" w:hAnsi="Times New Roman"/>
          <w:sz w:val="24"/>
          <w:szCs w:val="24"/>
          <w:lang w:val="kk-KZ"/>
        </w:rPr>
        <w:t>асы</w:t>
      </w:r>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энзалутамид</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тобында</w:t>
      </w:r>
      <w:proofErr w:type="spellEnd"/>
      <w:r w:rsidRPr="00BC5886">
        <w:rPr>
          <w:rFonts w:ascii="Times New Roman" w:eastAsia="TimesNewRoman" w:hAnsi="Times New Roman"/>
          <w:sz w:val="24"/>
          <w:szCs w:val="24"/>
        </w:rPr>
        <w:t xml:space="preserve"> </w:t>
      </w:r>
      <w:r w:rsidRPr="00BC5886">
        <w:rPr>
          <w:rFonts w:ascii="Times New Roman" w:eastAsia="TimesNewRoman" w:hAnsi="Times New Roman"/>
          <w:sz w:val="24"/>
          <w:szCs w:val="24"/>
          <w:lang w:val="kk-KZ"/>
        </w:rPr>
        <w:t>б</w:t>
      </w:r>
      <w:proofErr w:type="spellStart"/>
      <w:r w:rsidRPr="00BC5886">
        <w:rPr>
          <w:rFonts w:ascii="Times New Roman" w:eastAsia="TimesNewRoman" w:hAnsi="Times New Roman"/>
          <w:sz w:val="24"/>
          <w:szCs w:val="24"/>
        </w:rPr>
        <w:t>икалутамид</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тобында</w:t>
      </w:r>
      <w:proofErr w:type="spellEnd"/>
      <w:r w:rsidRPr="00BC5886">
        <w:rPr>
          <w:rFonts w:ascii="Times New Roman" w:eastAsia="TimesNewRoman" w:hAnsi="Times New Roman"/>
          <w:sz w:val="24"/>
          <w:szCs w:val="24"/>
          <w:lang w:val="kk-KZ"/>
        </w:rPr>
        <w:t>ғы</w:t>
      </w:r>
      <w:r w:rsidRPr="00BC5886">
        <w:rPr>
          <w:rFonts w:ascii="Times New Roman" w:eastAsia="TimesNewRoman" w:hAnsi="Times New Roman"/>
          <w:sz w:val="24"/>
          <w:szCs w:val="24"/>
        </w:rPr>
        <w:t xml:space="preserve"> 8,6 </w:t>
      </w:r>
      <w:proofErr w:type="spellStart"/>
      <w:r w:rsidRPr="00BC5886">
        <w:rPr>
          <w:rFonts w:ascii="Times New Roman" w:eastAsia="TimesNewRoman" w:hAnsi="Times New Roman"/>
          <w:sz w:val="24"/>
          <w:szCs w:val="24"/>
        </w:rPr>
        <w:t>аймен</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салыстырғанда</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қол</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жеткізілген</w:t>
      </w:r>
      <w:proofErr w:type="spellEnd"/>
      <w:r w:rsidRPr="00BC5886">
        <w:rPr>
          <w:rFonts w:ascii="Times New Roman" w:eastAsia="TimesNewRoman" w:hAnsi="Times New Roman"/>
          <w:sz w:val="24"/>
          <w:szCs w:val="24"/>
        </w:rPr>
        <w:t xml:space="preserve"> </w:t>
      </w:r>
      <w:proofErr w:type="spellStart"/>
      <w:r w:rsidRPr="00BC5886">
        <w:rPr>
          <w:rFonts w:ascii="Times New Roman" w:eastAsia="TimesNewRoman" w:hAnsi="Times New Roman"/>
          <w:sz w:val="24"/>
          <w:szCs w:val="24"/>
        </w:rPr>
        <w:t>жоқ</w:t>
      </w:r>
      <w:proofErr w:type="spellEnd"/>
      <w:r w:rsidR="0064246B" w:rsidRPr="00BC5886">
        <w:rPr>
          <w:rFonts w:ascii="Times New Roman" w:eastAsia="TimesNewRoman" w:hAnsi="Times New Roman"/>
          <w:sz w:val="24"/>
          <w:szCs w:val="24"/>
        </w:rPr>
        <w:t xml:space="preserve"> (8-суретті </w:t>
      </w:r>
      <w:proofErr w:type="spellStart"/>
      <w:r w:rsidR="0064246B" w:rsidRPr="00BC5886">
        <w:rPr>
          <w:rFonts w:ascii="Times New Roman" w:eastAsia="TimesNewRoman" w:hAnsi="Times New Roman"/>
          <w:sz w:val="24"/>
          <w:szCs w:val="24"/>
        </w:rPr>
        <w:t>қараңыз</w:t>
      </w:r>
      <w:proofErr w:type="spellEnd"/>
      <w:r w:rsidR="0064246B" w:rsidRPr="00BC5886">
        <w:rPr>
          <w:rFonts w:ascii="Times New Roman" w:eastAsia="TimesNewRoman" w:hAnsi="Times New Roman"/>
          <w:sz w:val="24"/>
          <w:szCs w:val="24"/>
        </w:rPr>
        <w:t>)</w:t>
      </w:r>
      <w:r w:rsidRPr="00BC5886">
        <w:rPr>
          <w:rFonts w:ascii="Times New Roman" w:eastAsia="TimesNewRoman" w:hAnsi="Times New Roman"/>
          <w:sz w:val="24"/>
          <w:szCs w:val="24"/>
        </w:rPr>
        <w:t>.</w:t>
      </w:r>
    </w:p>
    <w:p w14:paraId="3ED208AB" w14:textId="77777777" w:rsidR="00D30931" w:rsidRPr="00BC5886" w:rsidRDefault="00D30931" w:rsidP="0026209C">
      <w:pPr>
        <w:autoSpaceDE w:val="0"/>
        <w:autoSpaceDN w:val="0"/>
        <w:adjustRightInd w:val="0"/>
        <w:spacing w:after="0" w:line="240" w:lineRule="auto"/>
        <w:jc w:val="both"/>
        <w:rPr>
          <w:rFonts w:eastAsia="TimesNewRoman"/>
          <w:color w:val="0070C0"/>
          <w:sz w:val="24"/>
          <w:szCs w:val="24"/>
        </w:rPr>
      </w:pPr>
    </w:p>
    <w:p w14:paraId="1AA35A3F" w14:textId="31E7E16C" w:rsidR="00D30931" w:rsidRPr="00BC5886" w:rsidRDefault="00252740" w:rsidP="0026209C">
      <w:pPr>
        <w:keepNext/>
        <w:autoSpaceDE w:val="0"/>
        <w:autoSpaceDN w:val="0"/>
        <w:adjustRightInd w:val="0"/>
        <w:spacing w:after="0" w:line="240" w:lineRule="auto"/>
        <w:jc w:val="both"/>
        <w:rPr>
          <w:rFonts w:eastAsia="TimesNewRoman"/>
          <w:color w:val="0070C0"/>
          <w:sz w:val="24"/>
          <w:szCs w:val="24"/>
          <w:lang w:val="en-GB"/>
        </w:rPr>
      </w:pPr>
      <w:r w:rsidRPr="00BC5886">
        <w:rPr>
          <w:noProof/>
          <w:color w:val="0070C0"/>
          <w:sz w:val="24"/>
          <w:szCs w:val="24"/>
          <w:lang w:eastAsia="ru-RU"/>
        </w:rPr>
        <w:lastRenderedPageBreak/>
        <mc:AlternateContent>
          <mc:Choice Requires="wps">
            <w:drawing>
              <wp:anchor distT="0" distB="0" distL="114300" distR="114300" simplePos="0" relativeHeight="251635200" behindDoc="0" locked="0" layoutInCell="1" allowOverlap="1" wp14:anchorId="3879C24E" wp14:editId="210B98E0">
                <wp:simplePos x="0" y="0"/>
                <wp:positionH relativeFrom="column">
                  <wp:posOffset>2927350</wp:posOffset>
                </wp:positionH>
                <wp:positionV relativeFrom="paragraph">
                  <wp:posOffset>1635125</wp:posOffset>
                </wp:positionV>
                <wp:extent cx="1247775" cy="204470"/>
                <wp:effectExtent l="0" t="0" r="9525" b="508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04470"/>
                        </a:xfrm>
                        <a:prstGeom prst="rect">
                          <a:avLst/>
                        </a:prstGeom>
                        <a:solidFill>
                          <a:srgbClr val="FFFFFF"/>
                        </a:solidFill>
                        <a:ln>
                          <a:noFill/>
                        </a:ln>
                      </wps:spPr>
                      <wps:txbx>
                        <w:txbxContent>
                          <w:p w14:paraId="06400AAE" w14:textId="77777777" w:rsidR="0005387F" w:rsidRPr="00A6221C" w:rsidRDefault="0005387F" w:rsidP="00A6221C">
                            <w:pPr>
                              <w:spacing w:after="0" w:line="240" w:lineRule="auto"/>
                              <w:rPr>
                                <w:rFonts w:ascii="Times New Roman" w:hAnsi="Times New Roman"/>
                                <w:sz w:val="14"/>
                              </w:rPr>
                            </w:pPr>
                            <w:r>
                              <w:rPr>
                                <w:rFonts w:ascii="Times New Roman" w:hAnsi="Times New Roman"/>
                                <w:sz w:val="14"/>
                                <w:lang w:val="kk-KZ"/>
                              </w:rPr>
                              <w:t>Қауіптер қатынасы</w:t>
                            </w:r>
                            <w:r w:rsidRPr="00A6221C">
                              <w:rPr>
                                <w:rFonts w:ascii="Times New Roman" w:hAnsi="Times New Roman"/>
                                <w:sz w:val="14"/>
                              </w:rPr>
                              <w:t xml:space="preserve"> = 0,24</w:t>
                            </w:r>
                          </w:p>
                          <w:p w14:paraId="61E663E4" w14:textId="77777777" w:rsidR="0005387F" w:rsidRPr="00A6221C" w:rsidRDefault="0005387F" w:rsidP="00A6221C">
                            <w:pPr>
                              <w:spacing w:after="0" w:line="240" w:lineRule="auto"/>
                              <w:rPr>
                                <w:rFonts w:ascii="Times New Roman" w:hAnsi="Times New Roman"/>
                                <w:sz w:val="14"/>
                              </w:rPr>
                            </w:pPr>
                            <w:r w:rsidRPr="00A6221C">
                              <w:rPr>
                                <w:rFonts w:ascii="Times New Roman" w:hAnsi="Times New Roman"/>
                                <w:sz w:val="14"/>
                              </w:rPr>
                              <w:t xml:space="preserve">95 % </w:t>
                            </w:r>
                            <w:r>
                              <w:rPr>
                                <w:rFonts w:ascii="Times New Roman" w:hAnsi="Times New Roman"/>
                                <w:sz w:val="14"/>
                                <w:lang w:val="kk-KZ"/>
                              </w:rPr>
                              <w:t>СА</w:t>
                            </w:r>
                            <w:r w:rsidRPr="00A6221C">
                              <w:rPr>
                                <w:rFonts w:ascii="Times New Roman" w:hAnsi="Times New Roman"/>
                                <w:sz w:val="14"/>
                              </w:rPr>
                              <w:t xml:space="preserve"> (0,18 - 0,32), p &lt;0,0001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79C24E" id="Поле 37" o:spid="_x0000_s1072" type="#_x0000_t202" style="position:absolute;left:0;text-align:left;margin-left:230.5pt;margin-top:128.75pt;width:98.25pt;height:16.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" stroked="f">
                <v:textbox style="mso-fit-shape-to-text:t" inset="0,0,0,0">
                  <w:txbxContent>
                    <w:p w14:paraId="06400AAE" w14:textId="77777777" w:rsidR="0005387F" w:rsidRPr="00A6221C" w:rsidRDefault="0005387F" w:rsidP="00A6221C">
                      <w:pPr>
                        <w:spacing w:after="0" w:line="240" w:lineRule="auto"/>
                        <w:rPr>
                          <w:rFonts w:ascii="Times New Roman" w:hAnsi="Times New Roman"/>
                          <w:sz w:val="14"/>
                        </w:rPr>
                      </w:pPr>
                      <w:r>
                        <w:rPr>
                          <w:rFonts w:ascii="Times New Roman" w:hAnsi="Times New Roman"/>
                          <w:sz w:val="14"/>
                          <w:lang w:val="kk-KZ"/>
                        </w:rPr>
                        <w:t>Қауіптер қатынасы</w:t>
                      </w:r>
                      <w:r w:rsidRPr="00A6221C">
                        <w:rPr>
                          <w:rFonts w:ascii="Times New Roman" w:hAnsi="Times New Roman"/>
                          <w:sz w:val="14"/>
                        </w:rPr>
                        <w:t xml:space="preserve"> = 0,24</w:t>
                      </w:r>
                    </w:p>
                    <w:p w14:paraId="61E663E4" w14:textId="77777777" w:rsidR="0005387F" w:rsidRPr="00A6221C" w:rsidRDefault="0005387F" w:rsidP="00A6221C">
                      <w:pPr>
                        <w:spacing w:after="0" w:line="240" w:lineRule="auto"/>
                        <w:rPr>
                          <w:rFonts w:ascii="Times New Roman" w:hAnsi="Times New Roman"/>
                          <w:sz w:val="14"/>
                        </w:rPr>
                      </w:pPr>
                      <w:r w:rsidRPr="00A6221C">
                        <w:rPr>
                          <w:rFonts w:ascii="Times New Roman" w:hAnsi="Times New Roman"/>
                          <w:sz w:val="14"/>
                        </w:rPr>
                        <w:t xml:space="preserve">95 % </w:t>
                      </w:r>
                      <w:r>
                        <w:rPr>
                          <w:rFonts w:ascii="Times New Roman" w:hAnsi="Times New Roman"/>
                          <w:sz w:val="14"/>
                          <w:lang w:val="kk-KZ"/>
                        </w:rPr>
                        <w:t>СА</w:t>
                      </w:r>
                      <w:r w:rsidRPr="00A6221C">
                        <w:rPr>
                          <w:rFonts w:ascii="Times New Roman" w:hAnsi="Times New Roman"/>
                          <w:sz w:val="14"/>
                        </w:rPr>
                        <w:t xml:space="preserve"> (0,18 - 0,32), p &lt;0,0001</w:t>
                      </w:r>
                    </w:p>
                  </w:txbxContent>
                </v:textbox>
              </v:shape>
            </w:pict>
          </mc:Fallback>
        </mc:AlternateContent>
      </w:r>
      <w:r w:rsidR="005468A1" w:rsidRPr="00BC5886">
        <w:rPr>
          <w:noProof/>
          <w:color w:val="0070C0"/>
          <w:sz w:val="24"/>
          <w:szCs w:val="24"/>
          <w:lang w:eastAsia="ru-RU"/>
        </w:rPr>
        <mc:AlternateContent>
          <mc:Choice Requires="wps">
            <w:drawing>
              <wp:anchor distT="0" distB="0" distL="114300" distR="114300" simplePos="0" relativeHeight="251634176" behindDoc="0" locked="0" layoutInCell="1" allowOverlap="1" wp14:anchorId="5D2E13C9" wp14:editId="5A709E35">
                <wp:simplePos x="0" y="0"/>
                <wp:positionH relativeFrom="column">
                  <wp:posOffset>14605</wp:posOffset>
                </wp:positionH>
                <wp:positionV relativeFrom="paragraph">
                  <wp:posOffset>1925955</wp:posOffset>
                </wp:positionV>
                <wp:extent cx="707390" cy="643890"/>
                <wp:effectExtent l="0" t="0" r="0" b="381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643890"/>
                        </a:xfrm>
                        <a:prstGeom prst="rect">
                          <a:avLst/>
                        </a:prstGeom>
                        <a:solidFill>
                          <a:srgbClr val="FFFFFF"/>
                        </a:solidFill>
                        <a:ln>
                          <a:noFill/>
                        </a:ln>
                      </wps:spPr>
                      <wps:txbx>
                        <w:txbxContent>
                          <w:p w14:paraId="5B4F6B88" w14:textId="77777777" w:rsidR="0005387F" w:rsidRPr="00BE7F95" w:rsidRDefault="0005387F" w:rsidP="00A6221C">
                            <w:pPr>
                              <w:spacing w:after="0" w:line="240" w:lineRule="auto"/>
                              <w:rPr>
                                <w:rFonts w:ascii="Times New Roman" w:hAnsi="Times New Roman"/>
                                <w:b/>
                                <w:sz w:val="16"/>
                                <w:szCs w:val="16"/>
                                <w:u w:val="single"/>
                                <w:lang w:val="kk-KZ"/>
                              </w:rPr>
                            </w:pPr>
                            <w:r>
                              <w:rPr>
                                <w:rFonts w:ascii="Times New Roman" w:hAnsi="Times New Roman"/>
                                <w:b/>
                                <w:sz w:val="16"/>
                                <w:szCs w:val="16"/>
                                <w:u w:val="single"/>
                                <w:lang w:val="kk-KZ"/>
                              </w:rPr>
                              <w:t>Қауіп тобындағы пациенттер</w:t>
                            </w:r>
                          </w:p>
                          <w:p w14:paraId="10DD2796" w14:textId="77777777" w:rsidR="0005387F" w:rsidRPr="00A6221C" w:rsidRDefault="0005387F" w:rsidP="00A6221C">
                            <w:pPr>
                              <w:spacing w:after="0" w:line="240" w:lineRule="auto"/>
                              <w:rPr>
                                <w:rFonts w:ascii="Times New Roman" w:hAnsi="Times New Roman"/>
                                <w:sz w:val="16"/>
                                <w:szCs w:val="16"/>
                              </w:rPr>
                            </w:pPr>
                            <w:r w:rsidRPr="00A6221C">
                              <w:rPr>
                                <w:rFonts w:ascii="Times New Roman" w:hAnsi="Times New Roman"/>
                                <w:sz w:val="16"/>
                                <w:szCs w:val="16"/>
                              </w:rPr>
                              <w:t>Энзалутамид</w:t>
                            </w:r>
                          </w:p>
                          <w:p w14:paraId="0F445D8B" w14:textId="77777777" w:rsidR="0005387F" w:rsidRPr="00A6221C" w:rsidRDefault="0005387F" w:rsidP="00A6221C">
                            <w:pPr>
                              <w:spacing w:after="0" w:line="240" w:lineRule="auto"/>
                              <w:rPr>
                                <w:rFonts w:ascii="Times New Roman" w:hAnsi="Times New Roman"/>
                                <w:b/>
                                <w:sz w:val="16"/>
                                <w:szCs w:val="16"/>
                              </w:rPr>
                            </w:pPr>
                            <w:r w:rsidRPr="00A6221C">
                              <w:rPr>
                                <w:rFonts w:ascii="Times New Roman" w:hAnsi="Times New Roman"/>
                                <w:sz w:val="16"/>
                                <w:szCs w:val="16"/>
                              </w:rPr>
                              <w:t>Бикалутамид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E13C9" id="Поле 39" o:spid="_x0000_s1073" type="#_x0000_t202" style="position:absolute;left:0;text-align:left;margin-left:1.15pt;margin-top:151.65pt;width:55.7pt;height:50.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" stroked="f">
                <v:textbox inset="0,0,0,0">
                  <w:txbxContent>
                    <w:p w14:paraId="5B4F6B88" w14:textId="77777777" w:rsidR="0005387F" w:rsidRPr="00BE7F95" w:rsidRDefault="0005387F" w:rsidP="00A6221C">
                      <w:pPr>
                        <w:spacing w:after="0" w:line="240" w:lineRule="auto"/>
                        <w:rPr>
                          <w:rFonts w:ascii="Times New Roman" w:hAnsi="Times New Roman"/>
                          <w:b/>
                          <w:sz w:val="16"/>
                          <w:szCs w:val="16"/>
                          <w:u w:val="single"/>
                          <w:lang w:val="kk-KZ"/>
                        </w:rPr>
                      </w:pPr>
                      <w:r>
                        <w:rPr>
                          <w:rFonts w:ascii="Times New Roman" w:hAnsi="Times New Roman"/>
                          <w:b/>
                          <w:sz w:val="16"/>
                          <w:szCs w:val="16"/>
                          <w:u w:val="single"/>
                          <w:lang w:val="kk-KZ"/>
                        </w:rPr>
                        <w:t>Қауіп тобындағы пациенттер</w:t>
                      </w:r>
                    </w:p>
                    <w:p w14:paraId="10DD2796" w14:textId="77777777" w:rsidR="0005387F" w:rsidRPr="00A6221C" w:rsidRDefault="0005387F" w:rsidP="00A6221C">
                      <w:pPr>
                        <w:spacing w:after="0" w:line="240" w:lineRule="auto"/>
                        <w:rPr>
                          <w:rFonts w:ascii="Times New Roman" w:hAnsi="Times New Roman"/>
                          <w:sz w:val="16"/>
                          <w:szCs w:val="16"/>
                        </w:rPr>
                      </w:pPr>
                      <w:r w:rsidRPr="00A6221C">
                        <w:rPr>
                          <w:rFonts w:ascii="Times New Roman" w:hAnsi="Times New Roman"/>
                          <w:sz w:val="16"/>
                          <w:szCs w:val="16"/>
                        </w:rPr>
                        <w:t>Энзалутамид</w:t>
                      </w:r>
                    </w:p>
                    <w:p w14:paraId="0F445D8B" w14:textId="77777777" w:rsidR="0005387F" w:rsidRPr="00A6221C" w:rsidRDefault="0005387F" w:rsidP="00A6221C">
                      <w:pPr>
                        <w:spacing w:after="0" w:line="240" w:lineRule="auto"/>
                        <w:rPr>
                          <w:rFonts w:ascii="Times New Roman" w:hAnsi="Times New Roman"/>
                          <w:b/>
                          <w:sz w:val="16"/>
                          <w:szCs w:val="16"/>
                        </w:rPr>
                      </w:pPr>
                      <w:r w:rsidRPr="00A6221C">
                        <w:rPr>
                          <w:rFonts w:ascii="Times New Roman" w:hAnsi="Times New Roman"/>
                          <w:sz w:val="16"/>
                          <w:szCs w:val="16"/>
                        </w:rPr>
                        <w:t>Бикалутамид</w:t>
                      </w:r>
                    </w:p>
                  </w:txbxContent>
                </v:textbox>
              </v:shape>
            </w:pict>
          </mc:Fallback>
        </mc:AlternateContent>
      </w:r>
      <w:r w:rsidR="005468A1" w:rsidRPr="00BC5886">
        <w:rPr>
          <w:noProof/>
          <w:color w:val="0070C0"/>
          <w:sz w:val="24"/>
          <w:szCs w:val="24"/>
          <w:lang w:eastAsia="ru-RU"/>
        </w:rPr>
        <mc:AlternateContent>
          <mc:Choice Requires="wps">
            <w:drawing>
              <wp:anchor distT="0" distB="0" distL="114300" distR="114300" simplePos="0" relativeHeight="251632128" behindDoc="0" locked="0" layoutInCell="1" allowOverlap="1" wp14:anchorId="4BB9F85C" wp14:editId="27BFAD59">
                <wp:simplePos x="0" y="0"/>
                <wp:positionH relativeFrom="column">
                  <wp:posOffset>2472690</wp:posOffset>
                </wp:positionH>
                <wp:positionV relativeFrom="paragraph">
                  <wp:posOffset>2066290</wp:posOffset>
                </wp:positionV>
                <wp:extent cx="1407160" cy="152400"/>
                <wp:effectExtent l="0" t="0" r="254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52400"/>
                        </a:xfrm>
                        <a:prstGeom prst="rect">
                          <a:avLst/>
                        </a:prstGeom>
                        <a:solidFill>
                          <a:srgbClr val="FFFFFF"/>
                        </a:solidFill>
                        <a:ln>
                          <a:noFill/>
                        </a:ln>
                      </wps:spPr>
                      <wps:txbx>
                        <w:txbxContent>
                          <w:p w14:paraId="47FCBAEC" w14:textId="77777777" w:rsidR="0005387F" w:rsidRPr="00BE7F95" w:rsidRDefault="0005387F" w:rsidP="00D30931">
                            <w:pPr>
                              <w:jc w:val="center"/>
                              <w:rPr>
                                <w:rFonts w:ascii="Times New Roman" w:hAnsi="Times New Roman"/>
                                <w:b/>
                                <w:sz w:val="14"/>
                                <w:lang w:val="kk-KZ"/>
                              </w:rPr>
                            </w:pPr>
                            <w:r>
                              <w:rPr>
                                <w:rFonts w:ascii="Times New Roman" w:hAnsi="Times New Roman"/>
                                <w:b/>
                                <w:sz w:val="14"/>
                                <w:lang w:val="kk-KZ"/>
                              </w:rPr>
                              <w:t xml:space="preserve">Айлар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9F85C" id="Поле 38" o:spid="_x0000_s1074" type="#_x0000_t202" style="position:absolute;left:0;text-align:left;margin-left:194.7pt;margin-top:162.7pt;width:110.8pt;height:1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" stroked="f">
                <v:textbox inset="0,0,0,0">
                  <w:txbxContent>
                    <w:p w14:paraId="47FCBAEC" w14:textId="77777777" w:rsidR="0005387F" w:rsidRPr="00BE7F95" w:rsidRDefault="0005387F" w:rsidP="00D30931">
                      <w:pPr>
                        <w:jc w:val="center"/>
                        <w:rPr>
                          <w:rFonts w:ascii="Times New Roman" w:hAnsi="Times New Roman"/>
                          <w:b/>
                          <w:sz w:val="14"/>
                          <w:lang w:val="kk-KZ"/>
                        </w:rPr>
                      </w:pPr>
                      <w:r>
                        <w:rPr>
                          <w:rFonts w:ascii="Times New Roman" w:hAnsi="Times New Roman"/>
                          <w:b/>
                          <w:sz w:val="14"/>
                          <w:lang w:val="kk-KZ"/>
                        </w:rPr>
                        <w:t xml:space="preserve">Айлар </w:t>
                      </w:r>
                    </w:p>
                  </w:txbxContent>
                </v:textbox>
              </v:shape>
            </w:pict>
          </mc:Fallback>
        </mc:AlternateContent>
      </w:r>
      <w:r w:rsidR="005468A1" w:rsidRPr="00BC5886">
        <w:rPr>
          <w:noProof/>
          <w:color w:val="0070C0"/>
          <w:sz w:val="24"/>
          <w:szCs w:val="24"/>
          <w:lang w:eastAsia="ru-RU"/>
        </w:rPr>
        <mc:AlternateContent>
          <mc:Choice Requires="wps">
            <w:drawing>
              <wp:anchor distT="0" distB="0" distL="114300" distR="114300" simplePos="0" relativeHeight="251621888" behindDoc="0" locked="0" layoutInCell="1" allowOverlap="1" wp14:anchorId="321FFEDB" wp14:editId="5FBE03E8">
                <wp:simplePos x="0" y="0"/>
                <wp:positionH relativeFrom="column">
                  <wp:posOffset>2041525</wp:posOffset>
                </wp:positionH>
                <wp:positionV relativeFrom="paragraph">
                  <wp:posOffset>1631950</wp:posOffset>
                </wp:positionV>
                <wp:extent cx="897255" cy="204470"/>
                <wp:effectExtent l="0" t="0" r="0" b="508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204470"/>
                        </a:xfrm>
                        <a:prstGeom prst="rect">
                          <a:avLst/>
                        </a:prstGeom>
                        <a:solidFill>
                          <a:srgbClr val="FFFFFF"/>
                        </a:solidFill>
                        <a:ln>
                          <a:noFill/>
                        </a:ln>
                      </wps:spPr>
                      <wps:txbx>
                        <w:txbxContent>
                          <w:p w14:paraId="48BC360F" w14:textId="77777777" w:rsidR="0005387F" w:rsidRPr="00BE7F95" w:rsidRDefault="0005387F"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19,4 </w:t>
                            </w:r>
                            <w:r>
                              <w:rPr>
                                <w:rFonts w:ascii="Times New Roman" w:hAnsi="Times New Roman"/>
                                <w:sz w:val="14"/>
                                <w:lang w:val="kk-KZ"/>
                              </w:rPr>
                              <w:t>ай</w:t>
                            </w:r>
                          </w:p>
                          <w:p w14:paraId="7772BA0F" w14:textId="77777777" w:rsidR="0005387F" w:rsidRPr="00BE7F95" w:rsidRDefault="0005387F"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5,7 </w:t>
                            </w:r>
                            <w:r>
                              <w:rPr>
                                <w:rFonts w:ascii="Times New Roman" w:hAnsi="Times New Roman"/>
                                <w:sz w:val="14"/>
                                <w:lang w:val="kk-KZ"/>
                              </w:rPr>
                              <w:t>ай</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321FFEDB" id="Поле 36" o:spid="_x0000_s1075" type="#_x0000_t202" style="position:absolute;left:0;text-align:left;margin-left:160.75pt;margin-top:128.5pt;width:70.65pt;height:16.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" stroked="f">
                <v:textbox style="mso-fit-shape-to-text:t" inset="0,0,0,0">
                  <w:txbxContent>
                    <w:p w14:paraId="48BC360F" w14:textId="77777777" w:rsidR="0005387F" w:rsidRPr="00BE7F95" w:rsidRDefault="0005387F"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19,4 </w:t>
                      </w:r>
                      <w:r>
                        <w:rPr>
                          <w:rFonts w:ascii="Times New Roman" w:hAnsi="Times New Roman"/>
                          <w:sz w:val="14"/>
                          <w:lang w:val="kk-KZ"/>
                        </w:rPr>
                        <w:t>ай</w:t>
                      </w:r>
                    </w:p>
                    <w:p w14:paraId="7772BA0F" w14:textId="77777777" w:rsidR="0005387F" w:rsidRPr="00BE7F95" w:rsidRDefault="0005387F"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5,7 </w:t>
                      </w:r>
                      <w:r>
                        <w:rPr>
                          <w:rFonts w:ascii="Times New Roman" w:hAnsi="Times New Roman"/>
                          <w:sz w:val="14"/>
                          <w:lang w:val="kk-KZ"/>
                        </w:rPr>
                        <w:t>ай</w:t>
                      </w:r>
                    </w:p>
                  </w:txbxContent>
                </v:textbox>
              </v:shape>
            </w:pict>
          </mc:Fallback>
        </mc:AlternateContent>
      </w:r>
      <w:r w:rsidR="005468A1" w:rsidRPr="00BC5886">
        <w:rPr>
          <w:noProof/>
          <w:color w:val="0070C0"/>
          <w:sz w:val="24"/>
          <w:szCs w:val="24"/>
          <w:lang w:eastAsia="ru-RU"/>
        </w:rPr>
        <mc:AlternateContent>
          <mc:Choice Requires="wps">
            <w:drawing>
              <wp:anchor distT="0" distB="0" distL="114300" distR="114300" simplePos="0" relativeHeight="251620864" behindDoc="0" locked="0" layoutInCell="1" allowOverlap="1" wp14:anchorId="1080ED34" wp14:editId="17A8B9FE">
                <wp:simplePos x="0" y="0"/>
                <wp:positionH relativeFrom="column">
                  <wp:posOffset>1131570</wp:posOffset>
                </wp:positionH>
                <wp:positionV relativeFrom="paragraph">
                  <wp:posOffset>1630680</wp:posOffset>
                </wp:positionV>
                <wp:extent cx="914400" cy="204470"/>
                <wp:effectExtent l="0" t="0" r="0" b="508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4470"/>
                        </a:xfrm>
                        <a:prstGeom prst="rect">
                          <a:avLst/>
                        </a:prstGeom>
                        <a:solidFill>
                          <a:srgbClr val="FFFFFF"/>
                        </a:solidFill>
                        <a:ln>
                          <a:noFill/>
                        </a:ln>
                      </wps:spPr>
                      <wps:txbx>
                        <w:txbxContent>
                          <w:p w14:paraId="729B6601" w14:textId="77777777" w:rsidR="0005387F" w:rsidRPr="00A6221C" w:rsidRDefault="0005387F" w:rsidP="00A6221C">
                            <w:pPr>
                              <w:spacing w:after="0" w:line="240" w:lineRule="auto"/>
                              <w:rPr>
                                <w:rFonts w:ascii="Times New Roman" w:hAnsi="Times New Roman"/>
                                <w:sz w:val="14"/>
                              </w:rPr>
                            </w:pPr>
                            <w:r w:rsidRPr="00A6221C">
                              <w:rPr>
                                <w:rFonts w:ascii="Times New Roman" w:hAnsi="Times New Roman"/>
                                <w:sz w:val="14"/>
                              </w:rPr>
                              <w:t>Энзалутамид (N = 198)</w:t>
                            </w:r>
                          </w:p>
                          <w:p w14:paraId="4EA5176B" w14:textId="77777777" w:rsidR="0005387F" w:rsidRPr="00A6221C" w:rsidRDefault="0005387F" w:rsidP="00A6221C">
                            <w:pPr>
                              <w:spacing w:after="0" w:line="240" w:lineRule="auto"/>
                              <w:rPr>
                                <w:rFonts w:ascii="Times New Roman" w:hAnsi="Times New Roman"/>
                                <w:sz w:val="14"/>
                              </w:rPr>
                            </w:pPr>
                            <w:r w:rsidRPr="00A6221C">
                              <w:rPr>
                                <w:rFonts w:ascii="Times New Roman" w:hAnsi="Times New Roman"/>
                                <w:sz w:val="14"/>
                              </w:rPr>
                              <w:t>Бикалутамид (N = 198)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80ED34" id="Поле 35" o:spid="_x0000_s1076" type="#_x0000_t202" style="position:absolute;left:0;text-align:left;margin-left:89.1pt;margin-top:128.4pt;width:1in;height:16.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" stroked="f">
                <v:textbox style="mso-fit-shape-to-text:t" inset="0,0,0,0">
                  <w:txbxContent>
                    <w:p w14:paraId="729B6601" w14:textId="77777777" w:rsidR="0005387F" w:rsidRPr="00A6221C" w:rsidRDefault="0005387F" w:rsidP="00A6221C">
                      <w:pPr>
                        <w:spacing w:after="0" w:line="240" w:lineRule="auto"/>
                        <w:rPr>
                          <w:rFonts w:ascii="Times New Roman" w:hAnsi="Times New Roman"/>
                          <w:sz w:val="14"/>
                        </w:rPr>
                      </w:pPr>
                      <w:r w:rsidRPr="00A6221C">
                        <w:rPr>
                          <w:rFonts w:ascii="Times New Roman" w:hAnsi="Times New Roman"/>
                          <w:sz w:val="14"/>
                        </w:rPr>
                        <w:t>Энзалутамид (N = 198)</w:t>
                      </w:r>
                    </w:p>
                    <w:p w14:paraId="4EA5176B" w14:textId="77777777" w:rsidR="0005387F" w:rsidRPr="00A6221C" w:rsidRDefault="0005387F" w:rsidP="00A6221C">
                      <w:pPr>
                        <w:spacing w:after="0" w:line="240" w:lineRule="auto"/>
                        <w:rPr>
                          <w:rFonts w:ascii="Times New Roman" w:hAnsi="Times New Roman"/>
                          <w:sz w:val="14"/>
                        </w:rPr>
                      </w:pPr>
                      <w:r w:rsidRPr="00A6221C">
                        <w:rPr>
                          <w:rFonts w:ascii="Times New Roman" w:hAnsi="Times New Roman"/>
                          <w:sz w:val="14"/>
                        </w:rPr>
                        <w:t>Бикалутамид (N = 198)</w:t>
                      </w:r>
                    </w:p>
                  </w:txbxContent>
                </v:textbox>
              </v:shape>
            </w:pict>
          </mc:Fallback>
        </mc:AlternateContent>
      </w:r>
      <w:r w:rsidR="005468A1" w:rsidRPr="00BC5886">
        <w:rPr>
          <w:noProof/>
          <w:color w:val="0070C0"/>
          <w:sz w:val="24"/>
          <w:szCs w:val="24"/>
          <w:lang w:eastAsia="ru-RU"/>
        </w:rPr>
        <mc:AlternateContent>
          <mc:Choice Requires="wps">
            <w:drawing>
              <wp:anchor distT="0" distB="0" distL="114300" distR="114300" simplePos="0" relativeHeight="251619840" behindDoc="0" locked="0" layoutInCell="1" allowOverlap="1" wp14:anchorId="3D18AEF8" wp14:editId="3EF40F87">
                <wp:simplePos x="0" y="0"/>
                <wp:positionH relativeFrom="column">
                  <wp:posOffset>439420</wp:posOffset>
                </wp:positionH>
                <wp:positionV relativeFrom="paragraph">
                  <wp:posOffset>136525</wp:posOffset>
                </wp:positionV>
                <wp:extent cx="247650" cy="1462405"/>
                <wp:effectExtent l="0" t="0" r="0" b="4445"/>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62405"/>
                        </a:xfrm>
                        <a:prstGeom prst="rect">
                          <a:avLst/>
                        </a:prstGeom>
                        <a:solidFill>
                          <a:srgbClr val="FFFFFF"/>
                        </a:solidFill>
                        <a:ln>
                          <a:noFill/>
                        </a:ln>
                      </wps:spPr>
                      <wps:txbx>
                        <w:txbxContent>
                          <w:p w14:paraId="098FB800" w14:textId="77777777" w:rsidR="0005387F" w:rsidRPr="00A6221C" w:rsidRDefault="0005387F" w:rsidP="00D30931">
                            <w:pPr>
                              <w:jc w:val="center"/>
                              <w:rPr>
                                <w:rFonts w:ascii="Times New Roman" w:hAnsi="Times New Roman"/>
                                <w:b/>
                                <w:sz w:val="14"/>
                              </w:rPr>
                            </w:pPr>
                            <w:r>
                              <w:rPr>
                                <w:rFonts w:ascii="Times New Roman" w:hAnsi="Times New Roman"/>
                                <w:b/>
                                <w:sz w:val="14"/>
                                <w:lang w:val="kk-KZ"/>
                              </w:rPr>
                              <w:t>Үдеусіз тіршілік қабілеті</w:t>
                            </w:r>
                            <w:r w:rsidRPr="00A6221C">
                              <w:rPr>
                                <w:rFonts w:ascii="Times New Roman" w:hAnsi="Times New Roman"/>
                                <w:b/>
                                <w:sz w:val="14"/>
                              </w:rPr>
                              <w:t xml:space="preserve"> (%)</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18AEF8" id="Поле 34" o:spid="_x0000_s1077" type="#_x0000_t202" style="position:absolute;left:0;text-align:left;margin-left:34.6pt;margin-top:10.75pt;width:19.5pt;height:115.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" stroked="f">
                <v:textbox style="layout-flow:vertical;mso-layout-flow-alt:bottom-to-top;mso-fit-shape-to-text:t" inset="0,0,0,0">
                  <w:txbxContent>
                    <w:p w14:paraId="098FB800" w14:textId="77777777" w:rsidR="0005387F" w:rsidRPr="00A6221C" w:rsidRDefault="0005387F" w:rsidP="00D30931">
                      <w:pPr>
                        <w:jc w:val="center"/>
                        <w:rPr>
                          <w:rFonts w:ascii="Times New Roman" w:hAnsi="Times New Roman"/>
                          <w:b/>
                          <w:sz w:val="14"/>
                        </w:rPr>
                      </w:pPr>
                      <w:r>
                        <w:rPr>
                          <w:rFonts w:ascii="Times New Roman" w:hAnsi="Times New Roman"/>
                          <w:b/>
                          <w:sz w:val="14"/>
                          <w:lang w:val="kk-KZ"/>
                        </w:rPr>
                        <w:t>Үдеусіз тіршілік қабілеті</w:t>
                      </w:r>
                      <w:r w:rsidRPr="00A6221C">
                        <w:rPr>
                          <w:rFonts w:ascii="Times New Roman" w:hAnsi="Times New Roman"/>
                          <w:b/>
                          <w:sz w:val="14"/>
                        </w:rPr>
                        <w:t xml:space="preserve"> (%)</w:t>
                      </w:r>
                    </w:p>
                  </w:txbxContent>
                </v:textbox>
              </v:shape>
            </w:pict>
          </mc:Fallback>
        </mc:AlternateContent>
      </w:r>
      <w:r w:rsidR="00E47C9A" w:rsidRPr="00BC5886">
        <w:rPr>
          <w:rFonts w:eastAsia="TimesNewRoman"/>
          <w:noProof/>
          <w:color w:val="0070C0"/>
          <w:sz w:val="24"/>
          <w:szCs w:val="24"/>
          <w:lang w:eastAsia="ru-RU"/>
        </w:rPr>
        <w:drawing>
          <wp:inline distT="0" distB="0" distL="0" distR="0" wp14:anchorId="76FD3A14" wp14:editId="3404881C">
            <wp:extent cx="5829300" cy="2501265"/>
            <wp:effectExtent l="0" t="0" r="0" b="0"/>
            <wp:docPr id="3" name="Picture 16" descr="\\JPPTYOCTFS230\RedirectData\AM00403228\Desktop\Figure files for CCDS\CCDS_Figure5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PTYOCTFS230\RedirectData\AM00403228\Desktop\Figure files for CCDS\CCDS_Figure5_05Jan2018.jpg"/>
                    <pic:cNvPicPr>
                      <a:picLocks noChangeAspect="1" noChangeArrowheads="1"/>
                    </pic:cNvPicPr>
                  </pic:nvPicPr>
                  <pic:blipFill>
                    <a:blip r:embed="rId16" cstate="print">
                      <a:extLst>
                        <a:ext uri="{28A0092B-C50C-407E-A947-70E740481C1C}">
                          <a14:useLocalDpi xmlns:a14="http://schemas.microsoft.com/office/drawing/2010/main" val="0"/>
                        </a:ext>
                      </a:extLst>
                    </a:blip>
                    <a:srcRect l="2315" t="12251" r="3471" b="7616"/>
                    <a:stretch>
                      <a:fillRect/>
                    </a:stretch>
                  </pic:blipFill>
                  <pic:spPr bwMode="auto">
                    <a:xfrm>
                      <a:off x="0" y="0"/>
                      <a:ext cx="5829300" cy="2501265"/>
                    </a:xfrm>
                    <a:prstGeom prst="rect">
                      <a:avLst/>
                    </a:prstGeom>
                    <a:noFill/>
                    <a:ln>
                      <a:noFill/>
                    </a:ln>
                  </pic:spPr>
                </pic:pic>
              </a:graphicData>
            </a:graphic>
          </wp:inline>
        </w:drawing>
      </w:r>
    </w:p>
    <w:p w14:paraId="07C9D95D" w14:textId="77777777" w:rsidR="00D30931" w:rsidRPr="00BC5886" w:rsidRDefault="00D30931" w:rsidP="0026209C">
      <w:pPr>
        <w:pStyle w:val="afa"/>
        <w:keepNext/>
        <w:spacing w:after="0"/>
        <w:rPr>
          <w:color w:val="0070C0"/>
          <w:sz w:val="24"/>
          <w:szCs w:val="24"/>
          <w:lang w:val="ru-RU"/>
        </w:rPr>
      </w:pPr>
    </w:p>
    <w:p w14:paraId="71F41084" w14:textId="71A19529" w:rsidR="006D7220" w:rsidRPr="00BC5886" w:rsidRDefault="0064246B" w:rsidP="00F1066B">
      <w:pPr>
        <w:pStyle w:val="afa"/>
        <w:keepNext/>
        <w:spacing w:after="0"/>
        <w:jc w:val="both"/>
        <w:rPr>
          <w:rFonts w:eastAsia="TimesNewRoman"/>
          <w:sz w:val="24"/>
          <w:szCs w:val="24"/>
          <w:lang w:val="ru-RU"/>
        </w:rPr>
      </w:pPr>
      <w:r w:rsidRPr="00BC5886">
        <w:rPr>
          <w:sz w:val="24"/>
          <w:szCs w:val="24"/>
          <w:lang w:val="ru-RU"/>
        </w:rPr>
        <w:t>8</w:t>
      </w:r>
      <w:r w:rsidR="00BE7F95" w:rsidRPr="00BC5886">
        <w:rPr>
          <w:sz w:val="24"/>
          <w:szCs w:val="24"/>
          <w:lang w:val="kk-KZ"/>
        </w:rPr>
        <w:t>-сурет</w:t>
      </w:r>
      <w:r w:rsidR="00BE7F95" w:rsidRPr="00BC5886">
        <w:rPr>
          <w:sz w:val="24"/>
          <w:szCs w:val="24"/>
          <w:lang w:val="ru-RU"/>
        </w:rPr>
        <w:t xml:space="preserve">: STRIVE </w:t>
      </w:r>
      <w:r w:rsidR="00BE7F95" w:rsidRPr="00BC5886">
        <w:rPr>
          <w:sz w:val="24"/>
          <w:szCs w:val="24"/>
          <w:lang w:val="kk-KZ"/>
        </w:rPr>
        <w:t>зерттеуінде Каплан-Мейер әдісі бойынша құрылған үдеусіз өміршеңдік қисықтары (тағайындалған емге сәйкес талдау</w:t>
      </w:r>
      <w:r w:rsidR="00BE7F95" w:rsidRPr="00BC5886">
        <w:rPr>
          <w:sz w:val="24"/>
          <w:szCs w:val="24"/>
          <w:lang w:val="ru-RU"/>
        </w:rPr>
        <w:t xml:space="preserve">) </w:t>
      </w:r>
    </w:p>
    <w:p w14:paraId="3B2A9B87" w14:textId="77777777" w:rsidR="005E463B" w:rsidRPr="00BC5886" w:rsidRDefault="005E463B" w:rsidP="005E463B">
      <w:pPr>
        <w:autoSpaceDE w:val="0"/>
        <w:autoSpaceDN w:val="0"/>
        <w:adjustRightInd w:val="0"/>
        <w:spacing w:after="0" w:line="240" w:lineRule="auto"/>
        <w:jc w:val="both"/>
        <w:rPr>
          <w:rFonts w:ascii="Times New Roman" w:hAnsi="Times New Roman"/>
          <w:i/>
          <w:sz w:val="24"/>
          <w:szCs w:val="24"/>
        </w:rPr>
      </w:pPr>
      <w:r w:rsidRPr="00BC5886">
        <w:rPr>
          <w:rFonts w:ascii="Times New Roman" w:hAnsi="Times New Roman"/>
          <w:i/>
          <w:sz w:val="24"/>
          <w:szCs w:val="24"/>
        </w:rPr>
        <w:t xml:space="preserve">9785-CL-0222 </w:t>
      </w:r>
      <w:r w:rsidRPr="00BC5886">
        <w:rPr>
          <w:rFonts w:ascii="Times New Roman" w:hAnsi="Times New Roman"/>
          <w:i/>
          <w:sz w:val="24"/>
          <w:szCs w:val="24"/>
          <w:lang w:val="kk-KZ"/>
        </w:rPr>
        <w:t xml:space="preserve">зерттеуі </w:t>
      </w:r>
      <w:r w:rsidRPr="00BC5886">
        <w:rPr>
          <w:rFonts w:ascii="Times New Roman" w:hAnsi="Times New Roman"/>
          <w:i/>
          <w:sz w:val="24"/>
          <w:szCs w:val="24"/>
        </w:rPr>
        <w:t>(TERRAIN) (</w:t>
      </w:r>
      <w:proofErr w:type="spellStart"/>
      <w:r w:rsidRPr="00BC5886">
        <w:rPr>
          <w:rFonts w:ascii="Times New Roman" w:hAnsi="Times New Roman"/>
          <w:bCs/>
          <w:i/>
          <w:sz w:val="24"/>
          <w:szCs w:val="24"/>
        </w:rPr>
        <w:t>бұрын</w:t>
      </w:r>
      <w:proofErr w:type="spellEnd"/>
      <w:r w:rsidRPr="00BC5886">
        <w:rPr>
          <w:rFonts w:ascii="Times New Roman" w:hAnsi="Times New Roman"/>
          <w:bCs/>
          <w:i/>
          <w:sz w:val="24"/>
          <w:szCs w:val="24"/>
        </w:rPr>
        <w:t xml:space="preserve"> </w:t>
      </w:r>
      <w:proofErr w:type="spellStart"/>
      <w:r w:rsidRPr="00BC5886">
        <w:rPr>
          <w:rFonts w:ascii="Times New Roman" w:hAnsi="Times New Roman"/>
          <w:bCs/>
          <w:i/>
          <w:sz w:val="24"/>
          <w:szCs w:val="24"/>
        </w:rPr>
        <w:t>хими</w:t>
      </w:r>
      <w:proofErr w:type="spellEnd"/>
      <w:r w:rsidRPr="00BC5886">
        <w:rPr>
          <w:rFonts w:ascii="Times New Roman" w:hAnsi="Times New Roman"/>
          <w:bCs/>
          <w:i/>
          <w:sz w:val="24"/>
          <w:szCs w:val="24"/>
          <w:lang w:val="kk-KZ"/>
        </w:rPr>
        <w:t>о</w:t>
      </w:r>
      <w:r w:rsidRPr="00BC5886">
        <w:rPr>
          <w:rFonts w:ascii="Times New Roman" w:hAnsi="Times New Roman"/>
          <w:bCs/>
          <w:i/>
          <w:sz w:val="24"/>
          <w:szCs w:val="24"/>
        </w:rPr>
        <w:t xml:space="preserve">терапия </w:t>
      </w:r>
      <w:proofErr w:type="spellStart"/>
      <w:r w:rsidRPr="00BC5886">
        <w:rPr>
          <w:rFonts w:ascii="Times New Roman" w:hAnsi="Times New Roman"/>
          <w:bCs/>
          <w:i/>
          <w:sz w:val="24"/>
          <w:szCs w:val="24"/>
        </w:rPr>
        <w:t>алмаған</w:t>
      </w:r>
      <w:proofErr w:type="spellEnd"/>
      <w:r w:rsidRPr="00BC5886">
        <w:rPr>
          <w:rFonts w:ascii="Times New Roman" w:hAnsi="Times New Roman"/>
          <w:bCs/>
          <w:i/>
          <w:sz w:val="24"/>
          <w:szCs w:val="24"/>
        </w:rPr>
        <w:t xml:space="preserve"> </w:t>
      </w:r>
      <w:proofErr w:type="spellStart"/>
      <w:r w:rsidRPr="00BC5886">
        <w:rPr>
          <w:rFonts w:ascii="Times New Roman" w:hAnsi="Times New Roman"/>
          <w:bCs/>
          <w:i/>
          <w:sz w:val="24"/>
          <w:szCs w:val="24"/>
        </w:rPr>
        <w:t>метаста</w:t>
      </w:r>
      <w:proofErr w:type="spellEnd"/>
      <w:r w:rsidRPr="00BC5886">
        <w:rPr>
          <w:rFonts w:ascii="Times New Roman" w:hAnsi="Times New Roman"/>
          <w:bCs/>
          <w:i/>
          <w:sz w:val="24"/>
          <w:szCs w:val="24"/>
          <w:lang w:val="kk-KZ"/>
        </w:rPr>
        <w:t>здық</w:t>
      </w:r>
      <w:r w:rsidRPr="00BC5886">
        <w:rPr>
          <w:rFonts w:ascii="Times New Roman" w:hAnsi="Times New Roman"/>
          <w:bCs/>
          <w:i/>
          <w:sz w:val="24"/>
          <w:szCs w:val="24"/>
        </w:rPr>
        <w:t xml:space="preserve"> ҚАБКРО бар </w:t>
      </w:r>
      <w:proofErr w:type="spellStart"/>
      <w:r w:rsidRPr="00BC5886">
        <w:rPr>
          <w:rFonts w:ascii="Times New Roman" w:hAnsi="Times New Roman"/>
          <w:bCs/>
          <w:i/>
          <w:sz w:val="24"/>
          <w:szCs w:val="24"/>
        </w:rPr>
        <w:t>пациенттер</w:t>
      </w:r>
      <w:proofErr w:type="spellEnd"/>
      <w:r w:rsidRPr="00BC5886">
        <w:rPr>
          <w:rFonts w:ascii="Times New Roman" w:hAnsi="Times New Roman"/>
          <w:i/>
          <w:sz w:val="24"/>
          <w:szCs w:val="24"/>
        </w:rPr>
        <w:t>)</w:t>
      </w:r>
    </w:p>
    <w:p w14:paraId="6C9D6262" w14:textId="344535B3" w:rsidR="005E463B" w:rsidRPr="00BC5886" w:rsidRDefault="005E463B" w:rsidP="005E463B">
      <w:pPr>
        <w:spacing w:after="0" w:line="240" w:lineRule="auto"/>
        <w:jc w:val="both"/>
        <w:rPr>
          <w:rFonts w:ascii="Times New Roman" w:hAnsi="Times New Roman"/>
          <w:sz w:val="24"/>
          <w:szCs w:val="24"/>
          <w:lang w:val="kk-KZ" w:eastAsia="en-GB"/>
        </w:rPr>
      </w:pPr>
      <w:r w:rsidRPr="00BC5886">
        <w:rPr>
          <w:rFonts w:ascii="Times New Roman" w:hAnsi="Times New Roman"/>
          <w:sz w:val="24"/>
          <w:szCs w:val="24"/>
          <w:lang w:eastAsia="en-GB"/>
        </w:rPr>
        <w:t xml:space="preserve">TERRAIN </w:t>
      </w:r>
      <w:proofErr w:type="spellStart"/>
      <w:r w:rsidRPr="00BC5886">
        <w:rPr>
          <w:rFonts w:ascii="Times New Roman" w:hAnsi="Times New Roman"/>
          <w:sz w:val="24"/>
          <w:szCs w:val="24"/>
          <w:lang w:eastAsia="en-GB"/>
        </w:rPr>
        <w:t>зерттеу</w:t>
      </w:r>
      <w:proofErr w:type="spellEnd"/>
      <w:r w:rsidRPr="00BC5886">
        <w:rPr>
          <w:rFonts w:ascii="Times New Roman" w:hAnsi="Times New Roman"/>
          <w:sz w:val="24"/>
          <w:szCs w:val="24"/>
          <w:lang w:val="kk-KZ" w:eastAsia="en-GB"/>
        </w:rPr>
        <w:t>іне</w:t>
      </w:r>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бұрын</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антиандрогенді</w:t>
      </w:r>
      <w:proofErr w:type="spellEnd"/>
      <w:r w:rsidRPr="00BC5886">
        <w:rPr>
          <w:rFonts w:ascii="Times New Roman" w:hAnsi="Times New Roman"/>
          <w:sz w:val="24"/>
          <w:szCs w:val="24"/>
          <w:lang w:val="kk-KZ" w:eastAsia="en-GB"/>
        </w:rPr>
        <w:t>к</w:t>
      </w:r>
      <w:r w:rsidRPr="00BC5886">
        <w:rPr>
          <w:rFonts w:ascii="Times New Roman" w:hAnsi="Times New Roman"/>
          <w:sz w:val="24"/>
          <w:szCs w:val="24"/>
          <w:lang w:eastAsia="en-GB"/>
        </w:rPr>
        <w:t xml:space="preserve"> </w:t>
      </w:r>
      <w:r w:rsidRPr="00BC5886">
        <w:rPr>
          <w:rFonts w:ascii="Times New Roman" w:hAnsi="Times New Roman"/>
          <w:sz w:val="24"/>
          <w:szCs w:val="24"/>
          <w:lang w:val="kk-KZ" w:eastAsia="en-GB"/>
        </w:rPr>
        <w:t>ем</w:t>
      </w:r>
      <w:r w:rsidRPr="00BC5886">
        <w:rPr>
          <w:rFonts w:ascii="Times New Roman" w:hAnsi="Times New Roman"/>
          <w:sz w:val="24"/>
          <w:szCs w:val="24"/>
          <w:lang w:eastAsia="en-GB"/>
        </w:rPr>
        <w:t xml:space="preserve"> мен химиотерапия </w:t>
      </w:r>
      <w:proofErr w:type="spellStart"/>
      <w:r w:rsidRPr="00BC5886">
        <w:rPr>
          <w:rFonts w:ascii="Times New Roman" w:hAnsi="Times New Roman"/>
          <w:sz w:val="24"/>
          <w:szCs w:val="24"/>
          <w:lang w:eastAsia="en-GB"/>
        </w:rPr>
        <w:t>алмаған</w:t>
      </w:r>
      <w:proofErr w:type="spellEnd"/>
      <w:r w:rsidRPr="00BC5886">
        <w:rPr>
          <w:rFonts w:ascii="Times New Roman" w:hAnsi="Times New Roman"/>
          <w:sz w:val="24"/>
          <w:szCs w:val="24"/>
          <w:lang w:eastAsia="en-GB"/>
        </w:rPr>
        <w:t xml:space="preserve"> 375 </w:t>
      </w:r>
      <w:proofErr w:type="spellStart"/>
      <w:r w:rsidRPr="00BC5886">
        <w:rPr>
          <w:rFonts w:ascii="Times New Roman" w:hAnsi="Times New Roman"/>
          <w:sz w:val="24"/>
          <w:szCs w:val="24"/>
          <w:lang w:eastAsia="en-GB"/>
        </w:rPr>
        <w:t>пациенттер</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енгізілді</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олар</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тәулігіне</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бір</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рет</w:t>
      </w:r>
      <w:proofErr w:type="spellEnd"/>
      <w:r w:rsidRPr="00BC5886">
        <w:rPr>
          <w:rFonts w:ascii="Times New Roman" w:hAnsi="Times New Roman"/>
          <w:sz w:val="24"/>
          <w:szCs w:val="24"/>
          <w:lang w:eastAsia="en-GB"/>
        </w:rPr>
        <w:t xml:space="preserve"> (N = 184) 160 мг </w:t>
      </w:r>
      <w:proofErr w:type="spellStart"/>
      <w:r w:rsidRPr="00BC5886">
        <w:rPr>
          <w:rFonts w:ascii="Times New Roman" w:hAnsi="Times New Roman"/>
          <w:sz w:val="24"/>
          <w:szCs w:val="24"/>
          <w:lang w:eastAsia="en-GB"/>
        </w:rPr>
        <w:t>дозада</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энзалутамид</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немесе</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тәулігіне</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бір</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рет</w:t>
      </w:r>
      <w:proofErr w:type="spellEnd"/>
      <w:r w:rsidRPr="00BC5886">
        <w:rPr>
          <w:rFonts w:ascii="Times New Roman" w:hAnsi="Times New Roman"/>
          <w:sz w:val="24"/>
          <w:szCs w:val="24"/>
          <w:lang w:eastAsia="en-GB"/>
        </w:rPr>
        <w:t xml:space="preserve"> (N = 191) 50 мг </w:t>
      </w:r>
      <w:proofErr w:type="spellStart"/>
      <w:r w:rsidRPr="00BC5886">
        <w:rPr>
          <w:rFonts w:ascii="Times New Roman" w:hAnsi="Times New Roman"/>
          <w:sz w:val="24"/>
          <w:szCs w:val="24"/>
          <w:lang w:eastAsia="en-GB"/>
        </w:rPr>
        <w:t>дозада</w:t>
      </w:r>
      <w:proofErr w:type="spellEnd"/>
      <w:r w:rsidRPr="00BC5886">
        <w:rPr>
          <w:rFonts w:ascii="Times New Roman" w:hAnsi="Times New Roman"/>
          <w:sz w:val="24"/>
          <w:szCs w:val="24"/>
          <w:lang w:eastAsia="en-GB"/>
        </w:rPr>
        <w:t xml:space="preserve"> </w:t>
      </w:r>
      <w:r w:rsidRPr="00BC5886">
        <w:rPr>
          <w:rFonts w:ascii="Times New Roman" w:hAnsi="Times New Roman"/>
          <w:sz w:val="24"/>
          <w:szCs w:val="24"/>
          <w:lang w:val="kk-KZ" w:eastAsia="en-GB"/>
        </w:rPr>
        <w:t>б</w:t>
      </w:r>
      <w:proofErr w:type="spellStart"/>
      <w:r w:rsidRPr="00BC5886">
        <w:rPr>
          <w:rFonts w:ascii="Times New Roman" w:hAnsi="Times New Roman"/>
          <w:sz w:val="24"/>
          <w:szCs w:val="24"/>
          <w:lang w:eastAsia="en-GB"/>
        </w:rPr>
        <w:t>икалутамид</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алуға</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рандомизацияланған</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Энзалутамидты</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алған</w:t>
      </w:r>
      <w:proofErr w:type="spellEnd"/>
      <w:r w:rsidRPr="00BC5886">
        <w:rPr>
          <w:rFonts w:ascii="Times New Roman" w:hAnsi="Times New Roman"/>
          <w:sz w:val="24"/>
          <w:szCs w:val="24"/>
          <w:lang w:eastAsia="en-GB"/>
        </w:rPr>
        <w:t xml:space="preserve"> </w:t>
      </w:r>
      <w:r w:rsidRPr="00BC5886">
        <w:rPr>
          <w:rFonts w:ascii="Times New Roman" w:hAnsi="Times New Roman"/>
          <w:sz w:val="24"/>
          <w:szCs w:val="24"/>
          <w:lang w:val="kk-KZ" w:eastAsia="en-GB"/>
        </w:rPr>
        <w:t>пациенттерде</w:t>
      </w:r>
      <w:r w:rsidRPr="00BC5886">
        <w:rPr>
          <w:rFonts w:ascii="Times New Roman" w:hAnsi="Times New Roman"/>
          <w:sz w:val="24"/>
          <w:szCs w:val="24"/>
          <w:lang w:eastAsia="en-GB"/>
        </w:rPr>
        <w:t xml:space="preserve"> </w:t>
      </w:r>
      <w:r w:rsidRPr="00BC5886">
        <w:rPr>
          <w:rFonts w:ascii="Times New Roman" w:hAnsi="Times New Roman"/>
          <w:sz w:val="24"/>
          <w:szCs w:val="24"/>
          <w:lang w:val="kk-KZ" w:eastAsia="en-GB"/>
        </w:rPr>
        <w:t>ҮТҚ</w:t>
      </w:r>
      <w:r w:rsidRPr="00BC5886">
        <w:rPr>
          <w:rFonts w:ascii="Times New Roman" w:hAnsi="Times New Roman"/>
          <w:sz w:val="24"/>
          <w:szCs w:val="24"/>
          <w:lang w:eastAsia="en-GB"/>
        </w:rPr>
        <w:t xml:space="preserve"> медиан</w:t>
      </w:r>
      <w:r w:rsidRPr="00BC5886">
        <w:rPr>
          <w:rFonts w:ascii="Times New Roman" w:hAnsi="Times New Roman"/>
          <w:sz w:val="24"/>
          <w:szCs w:val="24"/>
          <w:lang w:val="kk-KZ" w:eastAsia="en-GB"/>
        </w:rPr>
        <w:t>асы</w:t>
      </w:r>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энзалутамид</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қабылдаған</w:t>
      </w:r>
      <w:proofErr w:type="spellEnd"/>
      <w:r w:rsidRPr="00BC5886">
        <w:rPr>
          <w:rFonts w:ascii="Times New Roman" w:hAnsi="Times New Roman"/>
          <w:sz w:val="24"/>
          <w:szCs w:val="24"/>
          <w:lang w:eastAsia="en-GB"/>
        </w:rPr>
        <w:t xml:space="preserve"> </w:t>
      </w:r>
      <w:r w:rsidRPr="00BC5886">
        <w:rPr>
          <w:rFonts w:ascii="Times New Roman" w:hAnsi="Times New Roman"/>
          <w:sz w:val="24"/>
          <w:szCs w:val="24"/>
          <w:lang w:val="kk-KZ" w:eastAsia="en-GB"/>
        </w:rPr>
        <w:t>пациенттерде</w:t>
      </w:r>
      <w:r w:rsidRPr="00BC5886">
        <w:rPr>
          <w:rFonts w:ascii="Times New Roman" w:hAnsi="Times New Roman"/>
          <w:sz w:val="24"/>
          <w:szCs w:val="24"/>
          <w:lang w:eastAsia="en-GB"/>
        </w:rPr>
        <w:t xml:space="preserve"> 5,8 </w:t>
      </w:r>
      <w:proofErr w:type="spellStart"/>
      <w:r w:rsidRPr="00BC5886">
        <w:rPr>
          <w:rFonts w:ascii="Times New Roman" w:hAnsi="Times New Roman"/>
          <w:sz w:val="24"/>
          <w:szCs w:val="24"/>
          <w:lang w:eastAsia="en-GB"/>
        </w:rPr>
        <w:t>аймен</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салыстырғанда</w:t>
      </w:r>
      <w:proofErr w:type="spellEnd"/>
      <w:r w:rsidRPr="00BC5886">
        <w:rPr>
          <w:rFonts w:ascii="Times New Roman" w:hAnsi="Times New Roman"/>
          <w:sz w:val="24"/>
          <w:szCs w:val="24"/>
          <w:lang w:eastAsia="en-GB"/>
        </w:rPr>
        <w:t xml:space="preserve"> 15,7 ай </w:t>
      </w:r>
      <w:proofErr w:type="spellStart"/>
      <w:r w:rsidRPr="00BC5886">
        <w:rPr>
          <w:rFonts w:ascii="Times New Roman" w:hAnsi="Times New Roman"/>
          <w:sz w:val="24"/>
          <w:szCs w:val="24"/>
          <w:lang w:eastAsia="en-GB"/>
        </w:rPr>
        <w:t>болды</w:t>
      </w:r>
      <w:proofErr w:type="spellEnd"/>
      <w:r w:rsidRPr="00BC5886">
        <w:rPr>
          <w:rFonts w:ascii="Times New Roman" w:hAnsi="Times New Roman"/>
          <w:sz w:val="24"/>
          <w:szCs w:val="24"/>
          <w:lang w:eastAsia="en-GB"/>
        </w:rPr>
        <w:t xml:space="preserve"> [</w:t>
      </w:r>
      <w:r w:rsidRPr="00BC5886">
        <w:rPr>
          <w:rFonts w:ascii="Times New Roman" w:hAnsi="Times New Roman"/>
          <w:sz w:val="24"/>
          <w:szCs w:val="24"/>
          <w:lang w:val="kk-KZ" w:eastAsia="en-GB"/>
        </w:rPr>
        <w:t>ҚҚ</w:t>
      </w:r>
      <w:r w:rsidRPr="00BC5886">
        <w:rPr>
          <w:rFonts w:ascii="Times New Roman" w:hAnsi="Times New Roman"/>
          <w:sz w:val="24"/>
          <w:szCs w:val="24"/>
          <w:lang w:eastAsia="en-GB"/>
        </w:rPr>
        <w:t xml:space="preserve"> = 0,44 (95% </w:t>
      </w:r>
      <w:r w:rsidRPr="00BC5886">
        <w:rPr>
          <w:rFonts w:ascii="Times New Roman" w:hAnsi="Times New Roman"/>
          <w:sz w:val="24"/>
          <w:szCs w:val="24"/>
          <w:lang w:val="kk-KZ" w:eastAsia="en-GB"/>
        </w:rPr>
        <w:t>СА</w:t>
      </w:r>
      <w:r w:rsidRPr="00BC5886">
        <w:rPr>
          <w:rFonts w:ascii="Times New Roman" w:hAnsi="Times New Roman"/>
          <w:sz w:val="24"/>
          <w:szCs w:val="24"/>
          <w:lang w:eastAsia="en-GB"/>
        </w:rPr>
        <w:t>: 0</w:t>
      </w:r>
      <w:r w:rsidR="007018BB" w:rsidRPr="00BC5886">
        <w:rPr>
          <w:rFonts w:ascii="Times New Roman" w:hAnsi="Times New Roman"/>
          <w:sz w:val="24"/>
          <w:szCs w:val="24"/>
          <w:lang w:eastAsia="en-GB"/>
        </w:rPr>
        <w:t>.</w:t>
      </w:r>
      <w:r w:rsidRPr="00BC5886">
        <w:rPr>
          <w:rFonts w:ascii="Times New Roman" w:hAnsi="Times New Roman"/>
          <w:sz w:val="24"/>
          <w:szCs w:val="24"/>
          <w:lang w:eastAsia="en-GB"/>
        </w:rPr>
        <w:t>34</w:t>
      </w:r>
      <w:r w:rsidR="007018BB" w:rsidRPr="00BC5886">
        <w:rPr>
          <w:rFonts w:ascii="Times New Roman" w:hAnsi="Times New Roman"/>
          <w:sz w:val="24"/>
          <w:szCs w:val="24"/>
          <w:lang w:eastAsia="en-GB"/>
        </w:rPr>
        <w:t>,</w:t>
      </w:r>
      <w:r w:rsidRPr="00BC5886">
        <w:rPr>
          <w:rFonts w:ascii="Times New Roman" w:hAnsi="Times New Roman"/>
          <w:sz w:val="24"/>
          <w:szCs w:val="24"/>
          <w:lang w:eastAsia="en-GB"/>
        </w:rPr>
        <w:t xml:space="preserve"> 0</w:t>
      </w:r>
      <w:r w:rsidR="007018BB" w:rsidRPr="00BC5886">
        <w:rPr>
          <w:rFonts w:ascii="Times New Roman" w:hAnsi="Times New Roman"/>
          <w:sz w:val="24"/>
          <w:szCs w:val="24"/>
          <w:lang w:eastAsia="en-GB"/>
        </w:rPr>
        <w:t>.</w:t>
      </w:r>
      <w:r w:rsidRPr="00BC5886">
        <w:rPr>
          <w:rFonts w:ascii="Times New Roman" w:hAnsi="Times New Roman"/>
          <w:sz w:val="24"/>
          <w:szCs w:val="24"/>
          <w:lang w:eastAsia="en-GB"/>
        </w:rPr>
        <w:t xml:space="preserve">57), р &lt;0,0001]. </w:t>
      </w:r>
      <w:r w:rsidRPr="00BC5886">
        <w:rPr>
          <w:rFonts w:ascii="Times New Roman" w:hAnsi="Times New Roman"/>
          <w:sz w:val="24"/>
          <w:szCs w:val="24"/>
          <w:lang w:val="kk-KZ" w:eastAsia="en-GB"/>
        </w:rPr>
        <w:t>Үдеусіз</w:t>
      </w:r>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өміршеңдік</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қаңқа</w:t>
      </w:r>
      <w:proofErr w:type="spellEnd"/>
      <w:r w:rsidRPr="00BC5886">
        <w:rPr>
          <w:rFonts w:ascii="Times New Roman" w:hAnsi="Times New Roman"/>
          <w:sz w:val="24"/>
          <w:szCs w:val="24"/>
          <w:lang w:val="kk-KZ" w:eastAsia="en-GB"/>
        </w:rPr>
        <w:t xml:space="preserve">мен байланысты </w:t>
      </w:r>
      <w:proofErr w:type="spellStart"/>
      <w:r w:rsidRPr="00BC5886">
        <w:rPr>
          <w:rFonts w:ascii="Times New Roman" w:hAnsi="Times New Roman"/>
          <w:sz w:val="24"/>
          <w:szCs w:val="24"/>
          <w:lang w:eastAsia="en-GB"/>
        </w:rPr>
        <w:t>оқиға</w:t>
      </w:r>
      <w:proofErr w:type="spellEnd"/>
      <w:r w:rsidRPr="00BC5886">
        <w:rPr>
          <w:rFonts w:ascii="Times New Roman" w:hAnsi="Times New Roman"/>
          <w:sz w:val="24"/>
          <w:szCs w:val="24"/>
          <w:lang w:val="kk-KZ" w:eastAsia="en-GB"/>
        </w:rPr>
        <w:t>ларға</w:t>
      </w:r>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орталықтан</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жүргізілген</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тәуелсіз</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бағалауға</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сәйкес</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ісікке</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қарсы</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жаңа</w:t>
      </w:r>
      <w:proofErr w:type="spellEnd"/>
      <w:r w:rsidRPr="00BC5886">
        <w:rPr>
          <w:rFonts w:ascii="Times New Roman" w:hAnsi="Times New Roman"/>
          <w:sz w:val="24"/>
          <w:szCs w:val="24"/>
          <w:lang w:eastAsia="en-GB"/>
        </w:rPr>
        <w:t xml:space="preserve"> </w:t>
      </w:r>
      <w:r w:rsidRPr="00BC5886">
        <w:rPr>
          <w:rFonts w:ascii="Times New Roman" w:hAnsi="Times New Roman"/>
          <w:sz w:val="24"/>
          <w:szCs w:val="24"/>
          <w:lang w:val="kk-KZ" w:eastAsia="en-GB"/>
        </w:rPr>
        <w:t>емнің</w:t>
      </w:r>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басталуына</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немесе</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кез</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келген</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себеппен</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өлімге</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ұшырауға</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дейінгі</w:t>
      </w:r>
      <w:proofErr w:type="spellEnd"/>
      <w:r w:rsidRPr="00BC5886">
        <w:rPr>
          <w:rFonts w:ascii="Times New Roman" w:hAnsi="Times New Roman"/>
          <w:sz w:val="24"/>
          <w:szCs w:val="24"/>
          <w:lang w:eastAsia="en-GB"/>
        </w:rPr>
        <w:t xml:space="preserve"> </w:t>
      </w:r>
      <w:r w:rsidRPr="00BC5886">
        <w:rPr>
          <w:rFonts w:ascii="Times New Roman" w:hAnsi="Times New Roman"/>
          <w:sz w:val="24"/>
          <w:szCs w:val="24"/>
          <w:lang w:val="kk-KZ" w:eastAsia="en-GB"/>
        </w:rPr>
        <w:t>өміршеңдік</w:t>
      </w:r>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ретінде</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анықталды</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Пациенттердің</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алдын</w:t>
      </w:r>
      <w:proofErr w:type="spellEnd"/>
      <w:r w:rsidRPr="00BC5886">
        <w:rPr>
          <w:rFonts w:ascii="Times New Roman" w:hAnsi="Times New Roman"/>
          <w:sz w:val="24"/>
          <w:szCs w:val="24"/>
          <w:lang w:eastAsia="en-GB"/>
        </w:rPr>
        <w:t xml:space="preserve"> ала </w:t>
      </w:r>
      <w:proofErr w:type="spellStart"/>
      <w:r w:rsidRPr="00BC5886">
        <w:rPr>
          <w:rFonts w:ascii="Times New Roman" w:hAnsi="Times New Roman"/>
          <w:sz w:val="24"/>
          <w:szCs w:val="24"/>
          <w:lang w:eastAsia="en-GB"/>
        </w:rPr>
        <w:t>анықталған</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барлық</w:t>
      </w:r>
      <w:proofErr w:type="spellEnd"/>
      <w:r w:rsidRPr="00BC5886">
        <w:rPr>
          <w:rFonts w:ascii="Times New Roman" w:hAnsi="Times New Roman"/>
          <w:sz w:val="24"/>
          <w:szCs w:val="24"/>
          <w:lang w:eastAsia="en-GB"/>
        </w:rPr>
        <w:t xml:space="preserve"> </w:t>
      </w:r>
      <w:r w:rsidRPr="00BC5886">
        <w:rPr>
          <w:rFonts w:ascii="Times New Roman" w:hAnsi="Times New Roman"/>
          <w:sz w:val="24"/>
          <w:szCs w:val="24"/>
          <w:lang w:val="kk-KZ" w:eastAsia="en-GB"/>
        </w:rPr>
        <w:t>қосалқы топтарында</w:t>
      </w:r>
      <w:r w:rsidRPr="00BC5886">
        <w:rPr>
          <w:rFonts w:ascii="Times New Roman" w:hAnsi="Times New Roman"/>
          <w:sz w:val="24"/>
          <w:szCs w:val="24"/>
          <w:lang w:eastAsia="en-GB"/>
        </w:rPr>
        <w:t xml:space="preserve"> </w:t>
      </w:r>
      <w:r w:rsidRPr="00BC5886">
        <w:rPr>
          <w:rFonts w:ascii="Times New Roman" w:hAnsi="Times New Roman"/>
          <w:sz w:val="24"/>
          <w:szCs w:val="24"/>
          <w:lang w:val="kk-KZ"/>
        </w:rPr>
        <w:t>ҮТҚ</w:t>
      </w:r>
      <w:r w:rsidRPr="00BC5886">
        <w:rPr>
          <w:rFonts w:ascii="Times New Roman" w:hAnsi="Times New Roman"/>
          <w:sz w:val="24"/>
          <w:szCs w:val="24"/>
          <w:lang w:eastAsia="en-GB"/>
        </w:rPr>
        <w:t>-</w:t>
      </w:r>
      <w:proofErr w:type="spellStart"/>
      <w:r w:rsidRPr="00BC5886">
        <w:rPr>
          <w:rFonts w:ascii="Times New Roman" w:hAnsi="Times New Roman"/>
          <w:sz w:val="24"/>
          <w:szCs w:val="24"/>
          <w:lang w:eastAsia="en-GB"/>
        </w:rPr>
        <w:t>ға</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қатысты</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тұрақты</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оң</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әсері</w:t>
      </w:r>
      <w:proofErr w:type="spellEnd"/>
      <w:r w:rsidRPr="00BC5886">
        <w:rPr>
          <w:rFonts w:ascii="Times New Roman" w:hAnsi="Times New Roman"/>
          <w:sz w:val="24"/>
          <w:szCs w:val="24"/>
          <w:lang w:eastAsia="en-GB"/>
        </w:rPr>
        <w:t xml:space="preserve"> </w:t>
      </w:r>
      <w:proofErr w:type="spellStart"/>
      <w:r w:rsidRPr="00BC5886">
        <w:rPr>
          <w:rFonts w:ascii="Times New Roman" w:hAnsi="Times New Roman"/>
          <w:sz w:val="24"/>
          <w:szCs w:val="24"/>
          <w:lang w:eastAsia="en-GB"/>
        </w:rPr>
        <w:t>байқалды</w:t>
      </w:r>
      <w:proofErr w:type="spellEnd"/>
      <w:r w:rsidRPr="00BC5886">
        <w:rPr>
          <w:rFonts w:ascii="Times New Roman" w:hAnsi="Times New Roman"/>
          <w:sz w:val="24"/>
          <w:szCs w:val="24"/>
          <w:lang w:eastAsia="en-GB"/>
        </w:rPr>
        <w:t>.</w:t>
      </w:r>
    </w:p>
    <w:p w14:paraId="6CD4295C" w14:textId="598B9834" w:rsidR="005E463B" w:rsidRPr="00BC5886" w:rsidRDefault="005E463B" w:rsidP="005E463B">
      <w:pPr>
        <w:spacing w:after="0" w:line="240" w:lineRule="auto"/>
        <w:jc w:val="both"/>
        <w:rPr>
          <w:rFonts w:ascii="Times New Roman" w:hAnsi="Times New Roman"/>
          <w:bCs/>
          <w:i/>
          <w:sz w:val="24"/>
          <w:szCs w:val="24"/>
          <w:lang w:val="kk-KZ"/>
        </w:rPr>
      </w:pPr>
      <w:r w:rsidRPr="00BC5886">
        <w:rPr>
          <w:rFonts w:ascii="Times New Roman" w:hAnsi="Times New Roman"/>
          <w:bCs/>
          <w:i/>
          <w:sz w:val="24"/>
          <w:szCs w:val="24"/>
          <w:lang w:val="kk-KZ"/>
        </w:rPr>
        <w:t>MDV3100-03 зерттеуі (PREVAIL) (бұрын хими</w:t>
      </w:r>
      <w:r w:rsidR="00D84BB8" w:rsidRPr="00BC5886">
        <w:rPr>
          <w:rFonts w:ascii="Times New Roman" w:hAnsi="Times New Roman"/>
          <w:bCs/>
          <w:i/>
          <w:sz w:val="24"/>
          <w:szCs w:val="24"/>
          <w:lang w:val="kk-KZ"/>
        </w:rPr>
        <w:t>о</w:t>
      </w:r>
      <w:r w:rsidRPr="00BC5886">
        <w:rPr>
          <w:rFonts w:ascii="Times New Roman" w:hAnsi="Times New Roman"/>
          <w:bCs/>
          <w:i/>
          <w:sz w:val="24"/>
          <w:szCs w:val="24"/>
          <w:lang w:val="kk-KZ"/>
        </w:rPr>
        <w:t>терапия алмаған метастаздық ҚАБКРО бар пациенттер)</w:t>
      </w:r>
    </w:p>
    <w:p w14:paraId="22438DA8" w14:textId="77777777" w:rsidR="005E463B" w:rsidRPr="00BC5886" w:rsidRDefault="005E463B" w:rsidP="005E463B">
      <w:pPr>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Жалпы алғанда, бұрын химиотерапия алмаған, симптомсыз ағынымен немесе жеңіл дәрежедегі ауырлық белгілері бар 1717  пациент энзалутамидті тәулігіне бір рет 160 мг дозада ішке (N = 872) немесе тәулігіне бір рет плацебо ішке (N = 845) алуға 1:1 қатынасында рандомизацияланған. Зерттеуге ішкі ағзалар ауруы бар пациенттерге, жеңіл немесе орташа ауырлық дәрежесі (NYHA бойынша І немесе ІІ класс) жүрек жеткіліксіздігі бар пациенттерге және құрысу шегінің төмендеуін тудыратын препараттарды қабылдайтын пациенттерге қатысуға рұқсат етілді. Зерттеуден анамнезінде құрысу ұстамалары бар немесе құрысудың дамуына ықпал етуі мүмкін жағдаймен пациенттер және қуықасты безі обырының қалыпты немесе ауыр дәрежеде ауырсыну синдромы бар пациенттер алынып тасталды. Зерттелетін ем ауру өршігенше (рентгенографиялық өршу белгілері, қаңқамен байланысты оқиға немесе клиникалық өршу) және цитоуытты химиотерапия немесе зерттелетін препаратпен емдеу басталғанға дейін немесе тиімсіз уыттылық дамығанға дейін жалғасты.</w:t>
      </w:r>
    </w:p>
    <w:p w14:paraId="149E3AC7" w14:textId="77777777" w:rsidR="005E463B" w:rsidRPr="00BC5886" w:rsidRDefault="005E463B" w:rsidP="005E463B">
      <w:pPr>
        <w:autoSpaceDE w:val="0"/>
        <w:autoSpaceDN w:val="0"/>
        <w:adjustRightInd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 xml:space="preserve">Пациенттердің демографиялық сипаттамалары және аурудың бастапқы сипаттамалары емдеу топтарында салыстырмалы болды. Жас медианасы 71 жасты (42-93 жыл диапазоны) құрады, ал нәсілдік ерекшелігі былайша бөлінді: еуропалық нәсіл - 77 %, моңғол нәсілі - 10 %, қара нәсілділер - 2% және 11 % - басқа немесе белгісіз нәсілділер. Пациенттердің алпыс сегіз пайызы (68 %) Шығыс Біріккен онкологиялық топтың шкаласы бойынша жалпы жай-күйін бағалау 0-ді құрады, және 32% пациенттерде ECOG шкаласы бойынша жалпы жай-күйін бағалау 1-ді құрады. Ауырсынудың бастапқы бағасы 0 - 1 (симптомсыз ағым) 67% және 2 - 3 (жеңіл дәрежедегі симптомдар) 32% науқастарда ауырсыну синдромының айқындылығын қысқаша сауалнаманың көмегімен анықтау кезінде (0-ден 10-ға дейінгі </w:t>
      </w:r>
      <w:r w:rsidRPr="00BC5886">
        <w:rPr>
          <w:rFonts w:ascii="Times New Roman" w:hAnsi="Times New Roman"/>
          <w:sz w:val="24"/>
          <w:szCs w:val="24"/>
          <w:lang w:val="kk-KZ"/>
        </w:rPr>
        <w:lastRenderedPageBreak/>
        <w:t>шкала бойынша соңғы 24 сағат ішінде ең күшті ауырсыну) болды. Зерттеуге қосылған сәтте пациенттердің шамамен 45 % - да жұмсақ тіндердің зақымдануы бар өлшеуге болатын ауру болды және пациенттердің 12%-да ішкі мүшелерде (өкпе және/немесе бауыр) метастаздар болды.</w:t>
      </w:r>
    </w:p>
    <w:p w14:paraId="1541A87B" w14:textId="77777777" w:rsidR="005E463B" w:rsidRPr="00BC5886" w:rsidRDefault="005E463B" w:rsidP="005E463B">
      <w:pPr>
        <w:autoSpaceDE w:val="0"/>
        <w:autoSpaceDN w:val="0"/>
        <w:adjustRightInd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Тиімділікті бағалаудың бастапқы соңғы біріктірілген нүктелері жалпы өміршеңдік және рентгенографиялық үдеусіз (рҮТҚ) тіршілік қабілеті болды. Біріктірілген соңғы нүктелерге қосымша, сондай-ақ цитоуытты химиотерапия басталғанға дейінгі уақытты, жұмсақ тіндердің тарапынан емге ең жақсы жалпы жауапты, қаңқаға байланысты бірінші оқиғаға дейінгі уақытты, ПСА бойынша жауапты (бастапқы мәнмен салыстырғанда ≥50% төмендеу), ПСА деңгейі бойынша өршуге дейінгі уақытты және қуықасты безі обырының ісікке қарсы емінің жалпы функционалдық бағасының нашарлауына дейінгі уақытты (FACT-P) пайдалана отырып артықшылық бағаланды.</w:t>
      </w:r>
    </w:p>
    <w:p w14:paraId="12E93567" w14:textId="77777777" w:rsidR="005E463B" w:rsidRPr="00BC5886" w:rsidRDefault="005E463B" w:rsidP="005E463B">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eastAsia="TimesNewRoman" w:hAnsi="Times New Roman"/>
          <w:sz w:val="24"/>
          <w:szCs w:val="24"/>
          <w:lang w:val="kk-KZ"/>
        </w:rPr>
        <w:t>Рентгенографиялық үдеу қуықасты безі обырын клиникалық зерттеу бойынша (PCWG2) (сүйектердің зақымдануы үшін) 2-ші жұмыс тобының критерийлеріне және/немесе ауқымды ісіктер кезіндегі жауапты бағалау критерийлеріне (RECIST нұсқа 1.1) (жұмсақ тіндердің зақымдануы үшін)  сәйкес жүйелі жүргізілген визуализациялаушы зерттеулерді пайдалана отырып бағаланды. р</w:t>
      </w:r>
      <w:r w:rsidRPr="00BC5886">
        <w:rPr>
          <w:rFonts w:ascii="Times New Roman" w:hAnsi="Times New Roman"/>
          <w:sz w:val="24"/>
          <w:szCs w:val="24"/>
          <w:lang w:val="kk-KZ"/>
        </w:rPr>
        <w:t>ҮТҚ</w:t>
      </w:r>
      <w:r w:rsidRPr="00BC5886">
        <w:rPr>
          <w:rFonts w:ascii="Times New Roman" w:eastAsia="TimesNewRoman" w:hAnsi="Times New Roman"/>
          <w:sz w:val="24"/>
          <w:szCs w:val="24"/>
          <w:lang w:val="kk-KZ"/>
        </w:rPr>
        <w:t xml:space="preserve"> талдау кезінде рентгенографиялық зерттеулер нәтижелері бойынша үдеудің орталықтандырылған бағасы  қолданылды.</w:t>
      </w:r>
    </w:p>
    <w:p w14:paraId="17B2652C" w14:textId="37231F60" w:rsidR="005E463B" w:rsidRPr="00BC5886" w:rsidRDefault="005E463B" w:rsidP="005E463B">
      <w:pPr>
        <w:autoSpaceDE w:val="0"/>
        <w:autoSpaceDN w:val="0"/>
        <w:adjustRightInd w:val="0"/>
        <w:spacing w:after="0" w:line="240" w:lineRule="auto"/>
        <w:jc w:val="both"/>
        <w:rPr>
          <w:rFonts w:ascii="Times New Roman" w:eastAsia="TimesNewRoman" w:hAnsi="Times New Roman"/>
          <w:sz w:val="24"/>
          <w:szCs w:val="24"/>
          <w:lang w:val="kk-KZ"/>
        </w:rPr>
      </w:pPr>
      <w:r w:rsidRPr="00BC5886">
        <w:rPr>
          <w:rFonts w:ascii="Times New Roman" w:eastAsia="TimesNewRoman" w:hAnsi="Times New Roman"/>
          <w:sz w:val="24"/>
          <w:szCs w:val="24"/>
          <w:lang w:val="kk-KZ"/>
        </w:rPr>
        <w:t>Энзалутамидпен емдеу тобындағы өлім жағдайының 540 оқиғасынан кейін жалпы өміршеңдікті аралық талдауда өлім қаупінің 29,4%-ға төмендеуімен плацебо тобымен салыстырғанда жалпы өміршеңдіктің статистикалық маңызды жақсаруы көрсетілді [ҚҚ = 0,706 (95% СА: 0</w:t>
      </w:r>
      <w:r w:rsidR="007018BB" w:rsidRPr="00BC5886">
        <w:rPr>
          <w:rFonts w:ascii="Times New Roman" w:eastAsia="TimesNewRoman" w:hAnsi="Times New Roman"/>
          <w:sz w:val="24"/>
          <w:szCs w:val="24"/>
          <w:lang w:val="kk-KZ"/>
        </w:rPr>
        <w:t>.</w:t>
      </w:r>
      <w:r w:rsidRPr="00BC5886">
        <w:rPr>
          <w:rFonts w:ascii="Times New Roman" w:eastAsia="TimesNewRoman" w:hAnsi="Times New Roman"/>
          <w:sz w:val="24"/>
          <w:szCs w:val="24"/>
          <w:lang w:val="kk-KZ"/>
        </w:rPr>
        <w:t>60</w:t>
      </w:r>
      <w:r w:rsidR="007018BB" w:rsidRPr="00BC5886">
        <w:rPr>
          <w:rFonts w:ascii="Times New Roman" w:eastAsia="TimesNewRoman" w:hAnsi="Times New Roman"/>
          <w:sz w:val="24"/>
          <w:szCs w:val="24"/>
          <w:lang w:val="kk-KZ"/>
        </w:rPr>
        <w:t xml:space="preserve">, </w:t>
      </w:r>
      <w:r w:rsidRPr="00BC5886">
        <w:rPr>
          <w:rFonts w:ascii="Times New Roman" w:eastAsia="TimesNewRoman" w:hAnsi="Times New Roman"/>
          <w:sz w:val="24"/>
          <w:szCs w:val="24"/>
          <w:lang w:val="kk-KZ"/>
        </w:rPr>
        <w:t>0</w:t>
      </w:r>
      <w:r w:rsidR="007018BB" w:rsidRPr="00BC5886">
        <w:rPr>
          <w:rFonts w:ascii="Times New Roman" w:eastAsia="TimesNewRoman" w:hAnsi="Times New Roman"/>
          <w:sz w:val="24"/>
          <w:szCs w:val="24"/>
          <w:lang w:val="kk-KZ"/>
        </w:rPr>
        <w:t>.</w:t>
      </w:r>
      <w:r w:rsidRPr="00BC5886">
        <w:rPr>
          <w:rFonts w:ascii="Times New Roman" w:eastAsia="TimesNewRoman" w:hAnsi="Times New Roman"/>
          <w:sz w:val="24"/>
          <w:szCs w:val="24"/>
          <w:lang w:val="kk-KZ"/>
        </w:rPr>
        <w:t>84), p &lt;0,0001]. Жаңартылған деректер бойынша өміршеңдікті талдау 784 өлім оқиғасынан кейін жүргізілді. Осы талдаудың нәтижелері аралық талдаудың нәтижелеріне сәйкес болды (</w:t>
      </w:r>
      <w:r w:rsidR="00B278AD" w:rsidRPr="00BC5886">
        <w:rPr>
          <w:rFonts w:ascii="Times New Roman" w:eastAsia="TimesNewRoman" w:hAnsi="Times New Roman"/>
          <w:sz w:val="24"/>
          <w:szCs w:val="24"/>
          <w:lang w:val="kk-KZ"/>
        </w:rPr>
        <w:t>4</w:t>
      </w:r>
      <w:r w:rsidRPr="00BC5886">
        <w:rPr>
          <w:rFonts w:ascii="Times New Roman" w:eastAsia="TimesNewRoman" w:hAnsi="Times New Roman"/>
          <w:sz w:val="24"/>
          <w:szCs w:val="24"/>
          <w:lang w:val="kk-KZ"/>
        </w:rPr>
        <w:t xml:space="preserve">-кесте). Жаңартылған деректер бойынша талдау кезінде энзалутамид алған пациенттердің 52% - ы және плацебо алған пациенттердің 81 %-ы жалпы өміршеңдігін </w:t>
      </w:r>
      <w:r w:rsidR="001E65C0" w:rsidRPr="00BC5886">
        <w:rPr>
          <w:rFonts w:ascii="Times New Roman" w:eastAsia="TimesNewRoman" w:hAnsi="Times New Roman"/>
          <w:sz w:val="24"/>
          <w:szCs w:val="24"/>
          <w:lang w:val="kk-KZ"/>
        </w:rPr>
        <w:t>ұзартуы</w:t>
      </w:r>
      <w:r w:rsidRPr="00BC5886">
        <w:rPr>
          <w:rFonts w:ascii="Times New Roman" w:eastAsia="TimesNewRoman" w:hAnsi="Times New Roman"/>
          <w:sz w:val="24"/>
          <w:szCs w:val="24"/>
          <w:lang w:val="kk-KZ"/>
        </w:rPr>
        <w:t xml:space="preserve"> мүмкін метастаздық ҚАБКРО бойынша кейінгі ем алды</w:t>
      </w:r>
      <w:r w:rsidRPr="00BC5886">
        <w:rPr>
          <w:rFonts w:ascii="Times New Roman" w:hAnsi="Times New Roman"/>
          <w:sz w:val="24"/>
          <w:szCs w:val="24"/>
          <w:lang w:val="kk-KZ"/>
        </w:rPr>
        <w:t>.</w:t>
      </w:r>
    </w:p>
    <w:p w14:paraId="71F79E0B" w14:textId="54F48F22" w:rsidR="007018BB" w:rsidRPr="00BC5886" w:rsidRDefault="00657444" w:rsidP="005E463B">
      <w:pPr>
        <w:autoSpaceDE w:val="0"/>
        <w:autoSpaceDN w:val="0"/>
        <w:adjustRightInd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5 жылдық</w:t>
      </w:r>
      <w:r w:rsidR="00B526F5" w:rsidRPr="00BC5886">
        <w:rPr>
          <w:rFonts w:ascii="Times New Roman" w:hAnsi="Times New Roman"/>
          <w:sz w:val="24"/>
          <w:szCs w:val="24"/>
          <w:lang w:val="kk-KZ"/>
        </w:rPr>
        <w:t xml:space="preserve"> PREVAIL </w:t>
      </w:r>
      <w:r w:rsidRPr="00BC5886">
        <w:rPr>
          <w:rFonts w:ascii="Times New Roman" w:hAnsi="Times New Roman"/>
          <w:sz w:val="24"/>
          <w:szCs w:val="24"/>
          <w:lang w:val="kk-KZ"/>
        </w:rPr>
        <w:t xml:space="preserve">деректерінің түпкілікті талдауы плацебомен салыстырғанда </w:t>
      </w:r>
      <w:r w:rsidR="00B526F5" w:rsidRPr="00BC5886">
        <w:rPr>
          <w:rFonts w:ascii="Times New Roman" w:hAnsi="Times New Roman"/>
          <w:sz w:val="24"/>
          <w:szCs w:val="24"/>
          <w:lang w:val="kk-KZ"/>
        </w:rPr>
        <w:t xml:space="preserve"> энзалутамид</w:t>
      </w:r>
      <w:r w:rsidRPr="00BC5886">
        <w:rPr>
          <w:rFonts w:ascii="Times New Roman" w:hAnsi="Times New Roman"/>
          <w:sz w:val="24"/>
          <w:szCs w:val="24"/>
          <w:lang w:val="kk-KZ"/>
        </w:rPr>
        <w:t xml:space="preserve"> қабылдаған пациенттерде</w:t>
      </w:r>
      <w:r w:rsidR="00B526F5" w:rsidRPr="00BC5886">
        <w:rPr>
          <w:rFonts w:ascii="Times New Roman" w:hAnsi="Times New Roman"/>
          <w:sz w:val="24"/>
          <w:szCs w:val="24"/>
          <w:lang w:val="kk-KZ"/>
        </w:rPr>
        <w:t xml:space="preserve"> </w:t>
      </w:r>
      <w:r w:rsidRPr="00BC5886">
        <w:rPr>
          <w:rFonts w:ascii="Times New Roman" w:hAnsi="Times New Roman"/>
          <w:sz w:val="24"/>
          <w:szCs w:val="24"/>
          <w:lang w:val="kk-KZ"/>
        </w:rPr>
        <w:t>жалпы өміршеңдіктің</w:t>
      </w:r>
      <w:r w:rsidR="00B526F5" w:rsidRPr="00BC5886">
        <w:rPr>
          <w:rFonts w:ascii="Times New Roman" w:hAnsi="Times New Roman"/>
          <w:sz w:val="24"/>
          <w:szCs w:val="24"/>
          <w:lang w:val="kk-KZ"/>
        </w:rPr>
        <w:t xml:space="preserve"> статисти</w:t>
      </w:r>
      <w:r w:rsidRPr="00BC5886">
        <w:rPr>
          <w:rFonts w:ascii="Times New Roman" w:hAnsi="Times New Roman"/>
          <w:sz w:val="24"/>
          <w:szCs w:val="24"/>
          <w:lang w:val="kk-KZ"/>
        </w:rPr>
        <w:t>калық мәні бар артуы сақталғанын көрсетті</w:t>
      </w:r>
      <w:r w:rsidR="00B526F5" w:rsidRPr="00BC5886">
        <w:rPr>
          <w:rFonts w:ascii="Times New Roman" w:hAnsi="Times New Roman"/>
          <w:sz w:val="24"/>
          <w:szCs w:val="24"/>
          <w:lang w:val="kk-KZ"/>
        </w:rPr>
        <w:t xml:space="preserve"> [</w:t>
      </w:r>
      <w:r w:rsidRPr="00BC5886">
        <w:rPr>
          <w:rFonts w:ascii="Times New Roman" w:hAnsi="Times New Roman"/>
          <w:sz w:val="24"/>
          <w:szCs w:val="24"/>
          <w:lang w:val="kk-KZ"/>
        </w:rPr>
        <w:t>ҚА</w:t>
      </w:r>
      <w:r w:rsidR="00B526F5" w:rsidRPr="00BC5886">
        <w:rPr>
          <w:rFonts w:ascii="Times New Roman" w:hAnsi="Times New Roman"/>
          <w:sz w:val="24"/>
          <w:szCs w:val="24"/>
          <w:lang w:val="kk-KZ"/>
        </w:rPr>
        <w:t xml:space="preserve"> = 0,835, (95% </w:t>
      </w:r>
      <w:r w:rsidRPr="00BC5886">
        <w:rPr>
          <w:rFonts w:ascii="Times New Roman" w:hAnsi="Times New Roman"/>
          <w:sz w:val="24"/>
          <w:szCs w:val="24"/>
          <w:lang w:val="kk-KZ"/>
        </w:rPr>
        <w:t>СА</w:t>
      </w:r>
      <w:r w:rsidR="00B526F5" w:rsidRPr="00BC5886">
        <w:rPr>
          <w:rFonts w:ascii="Times New Roman" w:hAnsi="Times New Roman"/>
          <w:sz w:val="24"/>
          <w:szCs w:val="24"/>
          <w:lang w:val="kk-KZ"/>
        </w:rPr>
        <w:t>: 0</w:t>
      </w:r>
      <w:r w:rsidR="007018BB" w:rsidRPr="00BC5886">
        <w:rPr>
          <w:rFonts w:ascii="Times New Roman" w:hAnsi="Times New Roman"/>
          <w:sz w:val="24"/>
          <w:szCs w:val="24"/>
          <w:lang w:val="kk-KZ"/>
        </w:rPr>
        <w:t>.</w:t>
      </w:r>
      <w:r w:rsidR="00B526F5" w:rsidRPr="00BC5886">
        <w:rPr>
          <w:rFonts w:ascii="Times New Roman" w:hAnsi="Times New Roman"/>
          <w:sz w:val="24"/>
          <w:szCs w:val="24"/>
          <w:lang w:val="kk-KZ"/>
        </w:rPr>
        <w:t>75, 0</w:t>
      </w:r>
      <w:r w:rsidR="007018BB" w:rsidRPr="00BC5886">
        <w:rPr>
          <w:rFonts w:ascii="Times New Roman" w:hAnsi="Times New Roman"/>
          <w:sz w:val="24"/>
          <w:szCs w:val="24"/>
          <w:lang w:val="kk-KZ"/>
        </w:rPr>
        <w:t>.</w:t>
      </w:r>
      <w:r w:rsidR="00B526F5" w:rsidRPr="00BC5886">
        <w:rPr>
          <w:rFonts w:ascii="Times New Roman" w:hAnsi="Times New Roman"/>
          <w:sz w:val="24"/>
          <w:szCs w:val="24"/>
          <w:lang w:val="kk-KZ"/>
        </w:rPr>
        <w:t>93); р-</w:t>
      </w:r>
      <w:r w:rsidRPr="00BC5886">
        <w:rPr>
          <w:rFonts w:ascii="Times New Roman" w:hAnsi="Times New Roman"/>
          <w:sz w:val="24"/>
          <w:szCs w:val="24"/>
          <w:lang w:val="kk-KZ"/>
        </w:rPr>
        <w:t>мәні = 0,0008], плацебо қабылдаған 28% пациент энзалутамидке көшкеніне қарамастан</w:t>
      </w:r>
      <w:r w:rsidR="00B526F5" w:rsidRPr="00BC5886">
        <w:rPr>
          <w:rFonts w:ascii="Times New Roman" w:hAnsi="Times New Roman"/>
          <w:sz w:val="24"/>
          <w:szCs w:val="24"/>
          <w:lang w:val="kk-KZ"/>
        </w:rPr>
        <w:t xml:space="preserve">. </w:t>
      </w:r>
      <w:r w:rsidRPr="00BC5886">
        <w:rPr>
          <w:rFonts w:ascii="Times New Roman" w:hAnsi="Times New Roman"/>
          <w:sz w:val="24"/>
          <w:szCs w:val="24"/>
          <w:lang w:val="kk-KZ"/>
        </w:rPr>
        <w:t>Бес жылдық ЖӨ</w:t>
      </w:r>
      <w:r w:rsidR="00B526F5" w:rsidRPr="00BC5886">
        <w:rPr>
          <w:rFonts w:ascii="Times New Roman" w:hAnsi="Times New Roman"/>
          <w:sz w:val="24"/>
          <w:szCs w:val="24"/>
          <w:lang w:val="kk-KZ"/>
        </w:rPr>
        <w:t xml:space="preserve"> </w:t>
      </w:r>
      <w:r w:rsidRPr="00BC5886">
        <w:rPr>
          <w:rFonts w:ascii="Times New Roman" w:hAnsi="Times New Roman"/>
          <w:sz w:val="24"/>
          <w:szCs w:val="24"/>
          <w:lang w:val="kk-KZ"/>
        </w:rPr>
        <w:t xml:space="preserve">плацебо тобындағы 21%-бен салыстырғанда энзалутамид тобында </w:t>
      </w:r>
      <w:r w:rsidR="00B526F5" w:rsidRPr="00BC5886">
        <w:rPr>
          <w:rFonts w:ascii="Times New Roman" w:hAnsi="Times New Roman"/>
          <w:sz w:val="24"/>
          <w:szCs w:val="24"/>
          <w:lang w:val="kk-KZ"/>
        </w:rPr>
        <w:t xml:space="preserve">26% </w:t>
      </w:r>
      <w:r w:rsidRPr="00BC5886">
        <w:rPr>
          <w:rFonts w:ascii="Times New Roman" w:hAnsi="Times New Roman"/>
          <w:sz w:val="24"/>
          <w:szCs w:val="24"/>
          <w:lang w:val="kk-KZ"/>
        </w:rPr>
        <w:t>құрады</w:t>
      </w:r>
      <w:r w:rsidR="00B526F5" w:rsidRPr="00BC5886">
        <w:rPr>
          <w:rFonts w:ascii="Times New Roman" w:hAnsi="Times New Roman"/>
          <w:sz w:val="24"/>
          <w:szCs w:val="24"/>
          <w:lang w:val="kk-KZ"/>
        </w:rPr>
        <w:t>.</w:t>
      </w:r>
    </w:p>
    <w:p w14:paraId="782D14D0" w14:textId="068630B6" w:rsidR="005E463B" w:rsidRPr="00BC5886" w:rsidRDefault="0064246B" w:rsidP="005E463B">
      <w:pPr>
        <w:pStyle w:val="afa"/>
        <w:keepNext/>
        <w:keepLines/>
        <w:spacing w:after="0"/>
        <w:rPr>
          <w:sz w:val="24"/>
          <w:szCs w:val="24"/>
          <w:lang w:val="kk-KZ"/>
        </w:rPr>
      </w:pPr>
      <w:r w:rsidRPr="00BC5886">
        <w:rPr>
          <w:sz w:val="24"/>
          <w:szCs w:val="24"/>
          <w:lang w:val="kk-KZ"/>
        </w:rPr>
        <w:t>5</w:t>
      </w:r>
      <w:r w:rsidR="005E463B" w:rsidRPr="00BC5886">
        <w:rPr>
          <w:sz w:val="24"/>
          <w:szCs w:val="24"/>
          <w:lang w:val="kk-KZ"/>
        </w:rPr>
        <w:t>-кесте: PREVAIL зерттеуінде энзалутамидпен немесе плацебомен ем қабылдаған пациенттердің жалпы өміршеңдігі (тағайындалған емге сәйкес талдау)</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54"/>
        <w:gridCol w:w="279"/>
        <w:gridCol w:w="2126"/>
      </w:tblGrid>
      <w:tr w:rsidR="00AC5201" w:rsidRPr="00BC5886" w14:paraId="6A0BE5FE" w14:textId="77777777" w:rsidTr="004C337C">
        <w:tc>
          <w:tcPr>
            <w:tcW w:w="5312" w:type="dxa"/>
            <w:tcBorders>
              <w:top w:val="single" w:sz="4" w:space="0" w:color="auto"/>
              <w:left w:val="single" w:sz="4" w:space="0" w:color="auto"/>
              <w:bottom w:val="single" w:sz="12" w:space="0" w:color="auto"/>
              <w:right w:val="single" w:sz="4" w:space="0" w:color="auto"/>
            </w:tcBorders>
            <w:vAlign w:val="bottom"/>
          </w:tcPr>
          <w:p w14:paraId="74846A84" w14:textId="77777777" w:rsidR="00AC5201" w:rsidRPr="00BC5886" w:rsidRDefault="00AC5201" w:rsidP="003A6C74">
            <w:pPr>
              <w:pStyle w:val="TableHead"/>
              <w:keepLines/>
              <w:spacing w:before="0" w:after="0"/>
              <w:jc w:val="both"/>
              <w:rPr>
                <w:rFonts w:cs="Myanmar Text"/>
                <w:b w:val="0"/>
                <w:bCs/>
                <w:sz w:val="24"/>
                <w:lang w:val="kk-KZ" w:eastAsia="en-US"/>
              </w:rPr>
            </w:pPr>
          </w:p>
        </w:tc>
        <w:tc>
          <w:tcPr>
            <w:tcW w:w="2033" w:type="dxa"/>
            <w:gridSpan w:val="2"/>
            <w:tcBorders>
              <w:top w:val="single" w:sz="4" w:space="0" w:color="auto"/>
              <w:left w:val="single" w:sz="4" w:space="0" w:color="auto"/>
              <w:bottom w:val="single" w:sz="12" w:space="0" w:color="auto"/>
              <w:right w:val="single" w:sz="4" w:space="0" w:color="auto"/>
            </w:tcBorders>
            <w:vAlign w:val="bottom"/>
            <w:hideMark/>
          </w:tcPr>
          <w:p w14:paraId="16F74D01" w14:textId="77777777" w:rsidR="00AC5201" w:rsidRPr="00BC5886" w:rsidRDefault="00AC5201" w:rsidP="003A6C74">
            <w:pPr>
              <w:pStyle w:val="TableHead"/>
              <w:keepLines/>
              <w:spacing w:before="0" w:after="0"/>
              <w:rPr>
                <w:rFonts w:ascii="Times New Roman" w:hAnsi="Times New Roman"/>
                <w:sz w:val="24"/>
                <w:lang w:val="en-GB" w:eastAsia="en-US"/>
              </w:rPr>
            </w:pPr>
            <w:proofErr w:type="spellStart"/>
            <w:r w:rsidRPr="00BC5886">
              <w:rPr>
                <w:rFonts w:ascii="Times New Roman" w:hAnsi="Times New Roman"/>
                <w:sz w:val="24"/>
                <w:lang w:eastAsia="en-US"/>
              </w:rPr>
              <w:t>Энзалутамид</w:t>
            </w:r>
            <w:proofErr w:type="spellEnd"/>
            <w:r w:rsidRPr="00BC5886">
              <w:rPr>
                <w:rFonts w:ascii="Times New Roman" w:hAnsi="Times New Roman"/>
                <w:sz w:val="24"/>
                <w:lang w:eastAsia="en-US"/>
              </w:rPr>
              <w:br/>
              <w:t xml:space="preserve"> (N = 872)</w:t>
            </w:r>
          </w:p>
        </w:tc>
        <w:tc>
          <w:tcPr>
            <w:tcW w:w="2126" w:type="dxa"/>
            <w:tcBorders>
              <w:top w:val="single" w:sz="4" w:space="0" w:color="auto"/>
              <w:left w:val="single" w:sz="4" w:space="0" w:color="auto"/>
              <w:bottom w:val="single" w:sz="12" w:space="0" w:color="auto"/>
              <w:right w:val="single" w:sz="4" w:space="0" w:color="auto"/>
            </w:tcBorders>
            <w:vAlign w:val="bottom"/>
            <w:hideMark/>
          </w:tcPr>
          <w:p w14:paraId="2851ED5E" w14:textId="77777777" w:rsidR="00AC5201" w:rsidRPr="00BC5886" w:rsidRDefault="00AC5201" w:rsidP="003A6C74">
            <w:pPr>
              <w:pStyle w:val="TableHead"/>
              <w:keepLines/>
              <w:spacing w:before="0" w:after="0"/>
              <w:rPr>
                <w:rFonts w:ascii="Times New Roman" w:hAnsi="Times New Roman"/>
                <w:sz w:val="24"/>
                <w:lang w:val="en-GB" w:eastAsia="en-US"/>
              </w:rPr>
            </w:pPr>
            <w:r w:rsidRPr="00BC5886">
              <w:rPr>
                <w:rFonts w:ascii="Times New Roman" w:hAnsi="Times New Roman"/>
                <w:sz w:val="24"/>
                <w:lang w:eastAsia="en-US"/>
              </w:rPr>
              <w:t>Плацебо</w:t>
            </w:r>
            <w:r w:rsidRPr="00BC5886">
              <w:rPr>
                <w:rFonts w:ascii="Times New Roman" w:hAnsi="Times New Roman"/>
                <w:sz w:val="24"/>
                <w:lang w:eastAsia="en-US"/>
              </w:rPr>
              <w:br/>
              <w:t xml:space="preserve"> (N = 845)</w:t>
            </w:r>
          </w:p>
        </w:tc>
      </w:tr>
      <w:tr w:rsidR="00AC5201" w:rsidRPr="00BC5886" w14:paraId="4A7C8F01" w14:textId="77777777" w:rsidTr="004C337C">
        <w:tc>
          <w:tcPr>
            <w:tcW w:w="5312" w:type="dxa"/>
            <w:tcBorders>
              <w:top w:val="single" w:sz="12" w:space="0" w:color="auto"/>
              <w:left w:val="single" w:sz="4" w:space="0" w:color="auto"/>
              <w:bottom w:val="single" w:sz="4" w:space="0" w:color="auto"/>
              <w:right w:val="nil"/>
            </w:tcBorders>
            <w:hideMark/>
          </w:tcPr>
          <w:p w14:paraId="65833FFA" w14:textId="77777777" w:rsidR="00AC5201" w:rsidRPr="00BC5886" w:rsidRDefault="00AC5201" w:rsidP="003A6C74">
            <w:pPr>
              <w:pStyle w:val="TableCellLeft"/>
              <w:keepNext/>
              <w:keepLines/>
              <w:spacing w:before="0" w:after="0"/>
              <w:jc w:val="both"/>
              <w:rPr>
                <w:sz w:val="24"/>
                <w:lang w:val="ru-RU"/>
              </w:rPr>
            </w:pPr>
            <w:proofErr w:type="spellStart"/>
            <w:r w:rsidRPr="00BC5886">
              <w:rPr>
                <w:sz w:val="24"/>
                <w:lang w:val="ru-RU"/>
              </w:rPr>
              <w:t>Алдын</w:t>
            </w:r>
            <w:proofErr w:type="spellEnd"/>
            <w:r w:rsidRPr="00BC5886">
              <w:rPr>
                <w:sz w:val="24"/>
                <w:lang w:val="ru-RU"/>
              </w:rPr>
              <w:t xml:space="preserve"> ала </w:t>
            </w:r>
            <w:proofErr w:type="spellStart"/>
            <w:r w:rsidRPr="00BC5886">
              <w:rPr>
                <w:sz w:val="24"/>
                <w:lang w:val="ru-RU"/>
              </w:rPr>
              <w:t>қарастырылған</w:t>
            </w:r>
            <w:proofErr w:type="spellEnd"/>
            <w:r w:rsidRPr="00BC5886">
              <w:rPr>
                <w:sz w:val="24"/>
                <w:lang w:val="ru-RU"/>
              </w:rPr>
              <w:t xml:space="preserve"> </w:t>
            </w:r>
            <w:proofErr w:type="spellStart"/>
            <w:r w:rsidRPr="00BC5886">
              <w:rPr>
                <w:sz w:val="24"/>
                <w:lang w:val="ru-RU"/>
              </w:rPr>
              <w:t>аралық</w:t>
            </w:r>
            <w:proofErr w:type="spellEnd"/>
            <w:r w:rsidRPr="00BC5886">
              <w:rPr>
                <w:sz w:val="24"/>
                <w:lang w:val="ru-RU"/>
              </w:rPr>
              <w:t xml:space="preserve"> </w:t>
            </w:r>
            <w:proofErr w:type="spellStart"/>
            <w:r w:rsidRPr="00BC5886">
              <w:rPr>
                <w:sz w:val="24"/>
                <w:lang w:val="ru-RU"/>
              </w:rPr>
              <w:t>талдау</w:t>
            </w:r>
            <w:proofErr w:type="spellEnd"/>
            <w:r w:rsidRPr="00BC5886">
              <w:rPr>
                <w:sz w:val="24"/>
                <w:lang w:val="ru-RU"/>
              </w:rPr>
              <w:noBreakHyphen/>
            </w:r>
          </w:p>
        </w:tc>
        <w:tc>
          <w:tcPr>
            <w:tcW w:w="2033" w:type="dxa"/>
            <w:gridSpan w:val="2"/>
            <w:tcBorders>
              <w:top w:val="single" w:sz="12" w:space="0" w:color="auto"/>
              <w:left w:val="nil"/>
              <w:bottom w:val="single" w:sz="4" w:space="0" w:color="auto"/>
              <w:right w:val="nil"/>
            </w:tcBorders>
          </w:tcPr>
          <w:p w14:paraId="773A3993" w14:textId="77777777" w:rsidR="00AC5201" w:rsidRPr="00BC5886" w:rsidRDefault="00AC5201" w:rsidP="003A6C74">
            <w:pPr>
              <w:pStyle w:val="TableCellLeft"/>
              <w:keepNext/>
              <w:keepLines/>
              <w:spacing w:before="0" w:after="0"/>
              <w:jc w:val="center"/>
              <w:rPr>
                <w:sz w:val="24"/>
                <w:lang w:val="ru-RU"/>
              </w:rPr>
            </w:pPr>
          </w:p>
        </w:tc>
        <w:tc>
          <w:tcPr>
            <w:tcW w:w="2126" w:type="dxa"/>
            <w:tcBorders>
              <w:top w:val="single" w:sz="12" w:space="0" w:color="auto"/>
              <w:left w:val="nil"/>
              <w:bottom w:val="single" w:sz="4" w:space="0" w:color="auto"/>
              <w:right w:val="single" w:sz="4" w:space="0" w:color="auto"/>
            </w:tcBorders>
          </w:tcPr>
          <w:p w14:paraId="0FBFC1DA" w14:textId="77777777" w:rsidR="00AC5201" w:rsidRPr="00BC5886" w:rsidRDefault="00AC5201" w:rsidP="003A6C74">
            <w:pPr>
              <w:pStyle w:val="TableCellLeft"/>
              <w:keepNext/>
              <w:keepLines/>
              <w:spacing w:before="0" w:after="0"/>
              <w:jc w:val="center"/>
              <w:rPr>
                <w:sz w:val="24"/>
                <w:lang w:val="ru-RU"/>
              </w:rPr>
            </w:pPr>
          </w:p>
        </w:tc>
      </w:tr>
      <w:tr w:rsidR="00AC5201" w:rsidRPr="00BC5886" w14:paraId="1F508779"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2786E5CB" w14:textId="77777777" w:rsidR="00AC5201" w:rsidRPr="00BC5886" w:rsidRDefault="00AC5201" w:rsidP="003A6C74">
            <w:pPr>
              <w:pStyle w:val="TableCellLeft"/>
              <w:keepNext/>
              <w:keepLines/>
              <w:spacing w:before="0" w:after="0"/>
              <w:ind w:left="187"/>
              <w:jc w:val="both"/>
              <w:rPr>
                <w:sz w:val="24"/>
                <w:lang w:val="en-GB"/>
              </w:rPr>
            </w:pPr>
            <w:proofErr w:type="spellStart"/>
            <w:r w:rsidRPr="00BC5886">
              <w:rPr>
                <w:sz w:val="24"/>
                <w:lang w:val="ru-RU"/>
              </w:rPr>
              <w:t>Өлім</w:t>
            </w:r>
            <w:proofErr w:type="spellEnd"/>
            <w:r w:rsidRPr="00BC5886">
              <w:rPr>
                <w:sz w:val="24"/>
                <w:lang w:val="ru-RU"/>
              </w:rPr>
              <w:t xml:space="preserve"> </w:t>
            </w:r>
            <w:proofErr w:type="spellStart"/>
            <w:r w:rsidRPr="00BC5886">
              <w:rPr>
                <w:sz w:val="24"/>
                <w:lang w:val="ru-RU"/>
              </w:rPr>
              <w:t>жағдайларының</w:t>
            </w:r>
            <w:proofErr w:type="spellEnd"/>
            <w:r w:rsidRPr="00BC5886">
              <w:rPr>
                <w:sz w:val="24"/>
                <w:lang w:val="ru-RU"/>
              </w:rPr>
              <w:t xml:space="preserve"> саны (%)</w:t>
            </w:r>
          </w:p>
        </w:tc>
        <w:tc>
          <w:tcPr>
            <w:tcW w:w="2033" w:type="dxa"/>
            <w:gridSpan w:val="2"/>
            <w:tcBorders>
              <w:top w:val="single" w:sz="4" w:space="0" w:color="auto"/>
              <w:left w:val="single" w:sz="4" w:space="0" w:color="auto"/>
              <w:bottom w:val="single" w:sz="4" w:space="0" w:color="auto"/>
              <w:right w:val="single" w:sz="4" w:space="0" w:color="auto"/>
            </w:tcBorders>
            <w:hideMark/>
          </w:tcPr>
          <w:p w14:paraId="7D2A5AB5" w14:textId="0DBA735D" w:rsidR="00AC5201" w:rsidRPr="00BC5886" w:rsidRDefault="00AC5201" w:rsidP="003A6C74">
            <w:pPr>
              <w:pStyle w:val="TableCellCenter"/>
              <w:spacing w:before="0" w:after="0"/>
              <w:rPr>
                <w:sz w:val="24"/>
                <w:szCs w:val="24"/>
                <w:lang w:val="en-GB"/>
              </w:rPr>
            </w:pPr>
            <w:r w:rsidRPr="00BC5886">
              <w:rPr>
                <w:sz w:val="24"/>
                <w:szCs w:val="24"/>
                <w:lang w:val="ru-RU"/>
              </w:rPr>
              <w:t>241 (27</w:t>
            </w:r>
            <w:r w:rsidR="00252740">
              <w:rPr>
                <w:sz w:val="24"/>
                <w:szCs w:val="24"/>
                <w:lang w:val="ru-RU"/>
              </w:rPr>
              <w:t>.</w:t>
            </w:r>
            <w:r w:rsidRPr="00BC5886">
              <w:rPr>
                <w:sz w:val="24"/>
                <w:szCs w:val="24"/>
                <w:lang w:val="ru-RU"/>
              </w:rPr>
              <w:t>6 %)</w:t>
            </w:r>
          </w:p>
        </w:tc>
        <w:tc>
          <w:tcPr>
            <w:tcW w:w="2126" w:type="dxa"/>
            <w:tcBorders>
              <w:top w:val="single" w:sz="4" w:space="0" w:color="auto"/>
              <w:left w:val="single" w:sz="4" w:space="0" w:color="auto"/>
              <w:bottom w:val="single" w:sz="4" w:space="0" w:color="auto"/>
              <w:right w:val="single" w:sz="4" w:space="0" w:color="auto"/>
            </w:tcBorders>
            <w:hideMark/>
          </w:tcPr>
          <w:p w14:paraId="5CE6DA46" w14:textId="23B738B6" w:rsidR="00AC5201" w:rsidRPr="00BC5886" w:rsidRDefault="00AC5201" w:rsidP="003A6C74">
            <w:pPr>
              <w:pStyle w:val="TableCellCenter"/>
              <w:spacing w:before="0" w:after="0"/>
              <w:rPr>
                <w:sz w:val="24"/>
                <w:szCs w:val="24"/>
                <w:lang w:val="en-GB"/>
              </w:rPr>
            </w:pPr>
            <w:r w:rsidRPr="00BC5886">
              <w:rPr>
                <w:sz w:val="24"/>
                <w:szCs w:val="24"/>
                <w:lang w:val="ru-RU"/>
              </w:rPr>
              <w:t>299 (35</w:t>
            </w:r>
            <w:r w:rsidR="00252740">
              <w:rPr>
                <w:sz w:val="24"/>
                <w:szCs w:val="24"/>
                <w:lang w:val="ru-RU"/>
              </w:rPr>
              <w:t>.</w:t>
            </w:r>
            <w:r w:rsidRPr="00BC5886">
              <w:rPr>
                <w:sz w:val="24"/>
                <w:szCs w:val="24"/>
                <w:lang w:val="ru-RU"/>
              </w:rPr>
              <w:t>4 %)</w:t>
            </w:r>
          </w:p>
        </w:tc>
      </w:tr>
      <w:tr w:rsidR="00AC5201" w:rsidRPr="00BC5886" w14:paraId="3C5DD20C"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6F69F0D7" w14:textId="77777777" w:rsidR="00AC5201" w:rsidRPr="00BC5886" w:rsidRDefault="00AC5201" w:rsidP="003A6C74">
            <w:pPr>
              <w:pStyle w:val="TableCellLeft"/>
              <w:keepNext/>
              <w:keepLines/>
              <w:spacing w:before="0" w:after="0"/>
              <w:ind w:left="187"/>
              <w:jc w:val="both"/>
              <w:rPr>
                <w:sz w:val="24"/>
                <w:lang w:val="en-GB"/>
              </w:rPr>
            </w:pPr>
            <w:r w:rsidRPr="00BC5886">
              <w:rPr>
                <w:sz w:val="24"/>
                <w:lang w:val="kk-KZ"/>
              </w:rPr>
              <w:t>Өміршеңдік м</w:t>
            </w:r>
            <w:proofErr w:type="spellStart"/>
            <w:r w:rsidRPr="00BC5886">
              <w:rPr>
                <w:sz w:val="24"/>
              </w:rPr>
              <w:t>едиана</w:t>
            </w:r>
            <w:proofErr w:type="spellEnd"/>
            <w:r w:rsidRPr="00BC5886">
              <w:rPr>
                <w:sz w:val="24"/>
                <w:lang w:val="kk-KZ"/>
              </w:rPr>
              <w:t>сы</w:t>
            </w:r>
            <w:r w:rsidRPr="00BC5886">
              <w:rPr>
                <w:sz w:val="24"/>
              </w:rPr>
              <w:t xml:space="preserve"> (</w:t>
            </w:r>
            <w:r w:rsidRPr="00BC5886">
              <w:rPr>
                <w:sz w:val="24"/>
                <w:lang w:val="kk-KZ"/>
              </w:rPr>
              <w:t>айлар</w:t>
            </w:r>
            <w:r w:rsidRPr="00BC5886">
              <w:rPr>
                <w:sz w:val="24"/>
              </w:rPr>
              <w:t>) (95 % </w:t>
            </w:r>
            <w:r w:rsidRPr="00BC5886">
              <w:rPr>
                <w:sz w:val="24"/>
                <w:lang w:val="kk-KZ"/>
              </w:rPr>
              <w:t>СА)</w:t>
            </w:r>
          </w:p>
        </w:tc>
        <w:tc>
          <w:tcPr>
            <w:tcW w:w="2033" w:type="dxa"/>
            <w:gridSpan w:val="2"/>
            <w:tcBorders>
              <w:top w:val="single" w:sz="4" w:space="0" w:color="auto"/>
              <w:left w:val="single" w:sz="4" w:space="0" w:color="auto"/>
              <w:bottom w:val="single" w:sz="4" w:space="0" w:color="auto"/>
              <w:right w:val="single" w:sz="4" w:space="0" w:color="auto"/>
            </w:tcBorders>
            <w:hideMark/>
          </w:tcPr>
          <w:p w14:paraId="4E4957AC" w14:textId="75057A51" w:rsidR="00AC5201" w:rsidRPr="00BC5886" w:rsidRDefault="00AC5201" w:rsidP="003A6C74">
            <w:pPr>
              <w:pStyle w:val="TableCellCenter"/>
              <w:spacing w:before="0" w:after="0"/>
              <w:rPr>
                <w:sz w:val="24"/>
                <w:szCs w:val="24"/>
                <w:lang w:val="en-GB"/>
              </w:rPr>
            </w:pPr>
            <w:r w:rsidRPr="00BC5886">
              <w:rPr>
                <w:sz w:val="24"/>
                <w:szCs w:val="24"/>
                <w:lang w:val="ru-RU"/>
              </w:rPr>
              <w:t>32</w:t>
            </w:r>
            <w:r w:rsidR="00252740">
              <w:rPr>
                <w:sz w:val="24"/>
                <w:szCs w:val="24"/>
                <w:lang w:val="ru-RU"/>
              </w:rPr>
              <w:t>.</w:t>
            </w:r>
            <w:r w:rsidRPr="00BC5886">
              <w:rPr>
                <w:sz w:val="24"/>
                <w:szCs w:val="24"/>
                <w:lang w:val="ru-RU"/>
              </w:rPr>
              <w:t>4 (30</w:t>
            </w:r>
            <w:r w:rsidR="00252740">
              <w:rPr>
                <w:sz w:val="24"/>
                <w:szCs w:val="24"/>
                <w:lang w:val="ru-RU"/>
              </w:rPr>
              <w:t>.</w:t>
            </w:r>
            <w:r w:rsidRPr="00BC5886">
              <w:rPr>
                <w:sz w:val="24"/>
                <w:szCs w:val="24"/>
                <w:lang w:val="ru-RU"/>
              </w:rPr>
              <w:t>1</w:t>
            </w:r>
            <w:r w:rsidR="00252740">
              <w:rPr>
                <w:sz w:val="24"/>
                <w:szCs w:val="24"/>
                <w:lang w:val="ru-RU"/>
              </w:rPr>
              <w:t>,</w:t>
            </w:r>
            <w:r w:rsidRPr="00BC5886">
              <w:rPr>
                <w:sz w:val="24"/>
                <w:szCs w:val="24"/>
                <w:lang w:val="ru-RU"/>
              </w:rPr>
              <w:t xml:space="preserve"> ҚЖ)</w:t>
            </w:r>
          </w:p>
        </w:tc>
        <w:tc>
          <w:tcPr>
            <w:tcW w:w="2126" w:type="dxa"/>
            <w:tcBorders>
              <w:top w:val="single" w:sz="4" w:space="0" w:color="auto"/>
              <w:left w:val="single" w:sz="4" w:space="0" w:color="auto"/>
              <w:bottom w:val="single" w:sz="4" w:space="0" w:color="auto"/>
              <w:right w:val="single" w:sz="4" w:space="0" w:color="auto"/>
            </w:tcBorders>
            <w:hideMark/>
          </w:tcPr>
          <w:p w14:paraId="6EB54D27" w14:textId="0B1E194D" w:rsidR="00AC5201" w:rsidRPr="00BC5886" w:rsidRDefault="00AC5201" w:rsidP="003A6C74">
            <w:pPr>
              <w:pStyle w:val="TableCellCenter"/>
              <w:spacing w:before="0" w:after="0"/>
              <w:rPr>
                <w:sz w:val="24"/>
                <w:szCs w:val="24"/>
                <w:lang w:val="en-GB"/>
              </w:rPr>
            </w:pPr>
            <w:r w:rsidRPr="00BC5886">
              <w:rPr>
                <w:sz w:val="24"/>
                <w:szCs w:val="24"/>
                <w:lang w:val="ru-RU"/>
              </w:rPr>
              <w:t>30</w:t>
            </w:r>
            <w:r w:rsidR="00F33394">
              <w:rPr>
                <w:sz w:val="24"/>
                <w:szCs w:val="24"/>
                <w:lang w:val="ru-RU"/>
              </w:rPr>
              <w:t>.</w:t>
            </w:r>
            <w:r w:rsidRPr="00BC5886">
              <w:rPr>
                <w:sz w:val="24"/>
                <w:szCs w:val="24"/>
                <w:lang w:val="ru-RU"/>
              </w:rPr>
              <w:t>2 (28</w:t>
            </w:r>
            <w:r w:rsidR="00F33394">
              <w:rPr>
                <w:sz w:val="24"/>
                <w:szCs w:val="24"/>
                <w:lang w:val="ru-RU"/>
              </w:rPr>
              <w:t>.</w:t>
            </w:r>
            <w:r w:rsidRPr="00BC5886">
              <w:rPr>
                <w:sz w:val="24"/>
                <w:szCs w:val="24"/>
                <w:lang w:val="ru-RU"/>
              </w:rPr>
              <w:t>0</w:t>
            </w:r>
            <w:r w:rsidR="00252740">
              <w:rPr>
                <w:sz w:val="24"/>
                <w:szCs w:val="24"/>
                <w:lang w:val="ru-RU"/>
              </w:rPr>
              <w:t>,</w:t>
            </w:r>
            <w:r w:rsidRPr="00BC5886">
              <w:rPr>
                <w:sz w:val="24"/>
                <w:szCs w:val="24"/>
                <w:lang w:val="ru-RU"/>
              </w:rPr>
              <w:t xml:space="preserve"> ҚЖ)</w:t>
            </w:r>
          </w:p>
        </w:tc>
      </w:tr>
      <w:tr w:rsidR="00AC5201" w:rsidRPr="00BC5886" w14:paraId="72905C6D"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764FDA04" w14:textId="77777777" w:rsidR="00AC5201" w:rsidRPr="00BC5886" w:rsidRDefault="00AC5201" w:rsidP="003A6C74">
            <w:pPr>
              <w:pStyle w:val="TableCellLeft"/>
              <w:keepNext/>
              <w:keepLines/>
              <w:spacing w:before="0" w:after="0"/>
              <w:jc w:val="both"/>
              <w:rPr>
                <w:sz w:val="24"/>
                <w:lang w:val="en-GB"/>
              </w:rPr>
            </w:pPr>
            <w:r w:rsidRPr="00BC5886">
              <w:rPr>
                <w:sz w:val="24"/>
                <w:lang w:val="ru-RU"/>
              </w:rPr>
              <w:t xml:space="preserve">   </w:t>
            </w:r>
            <w:r w:rsidRPr="00BC5886">
              <w:rPr>
                <w:sz w:val="24"/>
              </w:rPr>
              <w:t>Р</w:t>
            </w:r>
            <w:r w:rsidRPr="00BC5886">
              <w:rPr>
                <w:sz w:val="24"/>
                <w:lang w:val="kk-KZ"/>
              </w:rPr>
              <w:t xml:space="preserve"> мәні</w:t>
            </w:r>
            <w:r w:rsidRPr="00BC5886">
              <w:rPr>
                <w:i/>
                <w:sz w:val="24"/>
                <w:vertAlign w:val="superscript"/>
              </w:rPr>
              <w:t>1</w:t>
            </w:r>
          </w:p>
        </w:tc>
        <w:tc>
          <w:tcPr>
            <w:tcW w:w="4159" w:type="dxa"/>
            <w:gridSpan w:val="3"/>
            <w:tcBorders>
              <w:top w:val="single" w:sz="4" w:space="0" w:color="auto"/>
              <w:left w:val="single" w:sz="4" w:space="0" w:color="auto"/>
              <w:bottom w:val="single" w:sz="4" w:space="0" w:color="auto"/>
              <w:right w:val="single" w:sz="4" w:space="0" w:color="auto"/>
            </w:tcBorders>
            <w:hideMark/>
          </w:tcPr>
          <w:p w14:paraId="706BCC7A" w14:textId="2444EC25" w:rsidR="00AC5201" w:rsidRPr="00BC5886" w:rsidRDefault="00AC5201" w:rsidP="003A6C74">
            <w:pPr>
              <w:pStyle w:val="TableCellCentered"/>
              <w:keepLines/>
              <w:spacing w:before="0" w:after="0"/>
              <w:rPr>
                <w:rFonts w:ascii="Times New Roman" w:hAnsi="Times New Roman"/>
                <w:sz w:val="24"/>
                <w:lang w:val="en-GB" w:eastAsia="en-US"/>
              </w:rPr>
            </w:pPr>
            <w:r w:rsidRPr="00BC5886">
              <w:rPr>
                <w:rFonts w:ascii="Times New Roman" w:hAnsi="Times New Roman"/>
                <w:sz w:val="24"/>
                <w:lang w:eastAsia="en-US"/>
              </w:rPr>
              <w:t>p &lt;0</w:t>
            </w:r>
            <w:r w:rsidR="00F33394">
              <w:rPr>
                <w:rFonts w:ascii="Times New Roman" w:hAnsi="Times New Roman"/>
                <w:sz w:val="24"/>
                <w:lang w:eastAsia="en-US"/>
              </w:rPr>
              <w:t>.</w:t>
            </w:r>
            <w:r w:rsidRPr="00BC5886">
              <w:rPr>
                <w:rFonts w:ascii="Times New Roman" w:hAnsi="Times New Roman"/>
                <w:sz w:val="24"/>
                <w:lang w:eastAsia="en-US"/>
              </w:rPr>
              <w:t>0001</w:t>
            </w:r>
          </w:p>
        </w:tc>
      </w:tr>
      <w:tr w:rsidR="00AC5201" w:rsidRPr="00BC5886" w14:paraId="0E115615"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2736C865" w14:textId="77777777" w:rsidR="00AC5201" w:rsidRPr="00BC5886" w:rsidRDefault="00AC5201" w:rsidP="003A6C74">
            <w:pPr>
              <w:pStyle w:val="TableCellLeft"/>
              <w:keepNext/>
              <w:keepLines/>
              <w:spacing w:before="0" w:after="0"/>
              <w:jc w:val="both"/>
              <w:rPr>
                <w:sz w:val="24"/>
                <w:lang w:val="en-GB"/>
              </w:rPr>
            </w:pPr>
            <w:r w:rsidRPr="00BC5886">
              <w:rPr>
                <w:sz w:val="24"/>
                <w:lang w:val="ru-RU"/>
              </w:rPr>
              <w:t xml:space="preserve">   </w:t>
            </w:r>
            <w:r w:rsidRPr="00BC5886">
              <w:rPr>
                <w:sz w:val="24"/>
                <w:lang w:val="kk-KZ"/>
              </w:rPr>
              <w:t>Қауіптер қатынасы</w:t>
            </w:r>
            <w:r w:rsidRPr="00BC5886">
              <w:rPr>
                <w:sz w:val="24"/>
              </w:rPr>
              <w:t xml:space="preserve"> (95 % </w:t>
            </w:r>
            <w:r w:rsidRPr="00BC5886">
              <w:rPr>
                <w:sz w:val="24"/>
                <w:lang w:val="kk-KZ"/>
              </w:rPr>
              <w:t>СА</w:t>
            </w:r>
            <w:r w:rsidRPr="00BC5886">
              <w:rPr>
                <w:sz w:val="24"/>
                <w:lang w:val="ru-RU"/>
              </w:rPr>
              <w:t>)</w:t>
            </w:r>
            <w:r w:rsidR="00FF6F0F" w:rsidRPr="00F33394">
              <w:rPr>
                <w:sz w:val="24"/>
                <w:vertAlign w:val="superscript"/>
              </w:rPr>
              <w:fldChar w:fldCharType="begin"/>
            </w:r>
            <w:r w:rsidR="00FF6F0F" w:rsidRPr="00F33394">
              <w:rPr>
                <w:sz w:val="24"/>
                <w:vertAlign w:val="superscript"/>
              </w:rPr>
              <w:instrText xml:space="preserve"> REF _Ref501558829 \r \h  \* MERGEFORMAT </w:instrText>
            </w:r>
            <w:r w:rsidR="00FF6F0F" w:rsidRPr="00F33394">
              <w:rPr>
                <w:sz w:val="24"/>
                <w:vertAlign w:val="superscript"/>
              </w:rPr>
            </w:r>
            <w:r w:rsidR="00FF6F0F" w:rsidRPr="00F33394">
              <w:rPr>
                <w:sz w:val="24"/>
                <w:vertAlign w:val="superscript"/>
              </w:rPr>
              <w:fldChar w:fldCharType="separate"/>
            </w:r>
            <w:r w:rsidRPr="00F33394">
              <w:rPr>
                <w:sz w:val="24"/>
                <w:vertAlign w:val="superscript"/>
              </w:rPr>
              <w:t>2</w:t>
            </w:r>
            <w:r w:rsidR="00FF6F0F" w:rsidRPr="00F33394">
              <w:rPr>
                <w:sz w:val="24"/>
                <w:vertAlign w:val="superscript"/>
              </w:rPr>
              <w:fldChar w:fldCharType="end"/>
            </w:r>
          </w:p>
        </w:tc>
        <w:tc>
          <w:tcPr>
            <w:tcW w:w="4159" w:type="dxa"/>
            <w:gridSpan w:val="3"/>
            <w:tcBorders>
              <w:top w:val="single" w:sz="4" w:space="0" w:color="auto"/>
              <w:left w:val="single" w:sz="4" w:space="0" w:color="auto"/>
              <w:bottom w:val="single" w:sz="4" w:space="0" w:color="auto"/>
              <w:right w:val="single" w:sz="4" w:space="0" w:color="auto"/>
            </w:tcBorders>
            <w:hideMark/>
          </w:tcPr>
          <w:p w14:paraId="7BB29BD6" w14:textId="564DD750" w:rsidR="00AC5201" w:rsidRPr="00BC5886" w:rsidRDefault="00AC5201" w:rsidP="003A6C74">
            <w:pPr>
              <w:pStyle w:val="TableCellCentered"/>
              <w:keepLines/>
              <w:spacing w:before="0" w:after="0"/>
              <w:rPr>
                <w:rFonts w:ascii="Times New Roman" w:hAnsi="Times New Roman"/>
                <w:sz w:val="24"/>
                <w:lang w:val="en-GB" w:eastAsia="en-US"/>
              </w:rPr>
            </w:pPr>
            <w:r w:rsidRPr="00BC5886">
              <w:rPr>
                <w:rFonts w:ascii="Times New Roman" w:hAnsi="Times New Roman"/>
                <w:sz w:val="24"/>
                <w:lang w:eastAsia="en-US"/>
              </w:rPr>
              <w:t>0</w:t>
            </w:r>
            <w:r w:rsidR="00252740">
              <w:rPr>
                <w:rFonts w:ascii="Times New Roman" w:hAnsi="Times New Roman"/>
                <w:sz w:val="24"/>
                <w:lang w:eastAsia="en-US"/>
              </w:rPr>
              <w:t>.</w:t>
            </w:r>
            <w:r w:rsidRPr="00BC5886">
              <w:rPr>
                <w:rFonts w:ascii="Times New Roman" w:hAnsi="Times New Roman"/>
                <w:sz w:val="24"/>
                <w:lang w:eastAsia="en-US"/>
              </w:rPr>
              <w:t>71 (0</w:t>
            </w:r>
            <w:r w:rsidR="00252740">
              <w:rPr>
                <w:rFonts w:ascii="Times New Roman" w:hAnsi="Times New Roman"/>
                <w:sz w:val="24"/>
                <w:lang w:eastAsia="en-US"/>
              </w:rPr>
              <w:t>.</w:t>
            </w:r>
            <w:r w:rsidRPr="00BC5886">
              <w:rPr>
                <w:rFonts w:ascii="Times New Roman" w:hAnsi="Times New Roman"/>
                <w:sz w:val="24"/>
                <w:lang w:eastAsia="en-US"/>
              </w:rPr>
              <w:t>60</w:t>
            </w:r>
            <w:r w:rsidR="00252740">
              <w:rPr>
                <w:rFonts w:ascii="Times New Roman" w:hAnsi="Times New Roman"/>
                <w:sz w:val="24"/>
                <w:lang w:eastAsia="en-US"/>
              </w:rPr>
              <w:t>,</w:t>
            </w:r>
            <w:r w:rsidRPr="00BC5886">
              <w:rPr>
                <w:rFonts w:ascii="Times New Roman" w:hAnsi="Times New Roman"/>
                <w:sz w:val="24"/>
                <w:lang w:eastAsia="en-US"/>
              </w:rPr>
              <w:t xml:space="preserve"> 0</w:t>
            </w:r>
            <w:r w:rsidR="00252740">
              <w:rPr>
                <w:rFonts w:ascii="Times New Roman" w:hAnsi="Times New Roman"/>
                <w:sz w:val="24"/>
                <w:lang w:eastAsia="en-US"/>
              </w:rPr>
              <w:t>.</w:t>
            </w:r>
            <w:r w:rsidRPr="00BC5886">
              <w:rPr>
                <w:rFonts w:ascii="Times New Roman" w:hAnsi="Times New Roman"/>
                <w:sz w:val="24"/>
                <w:lang w:eastAsia="en-US"/>
              </w:rPr>
              <w:t>84)</w:t>
            </w:r>
          </w:p>
        </w:tc>
      </w:tr>
      <w:tr w:rsidR="00AC5201" w:rsidRPr="00BC5886" w14:paraId="2744762C" w14:textId="77777777" w:rsidTr="004C337C">
        <w:tc>
          <w:tcPr>
            <w:tcW w:w="5312" w:type="dxa"/>
            <w:tcBorders>
              <w:top w:val="single" w:sz="4" w:space="0" w:color="auto"/>
              <w:left w:val="single" w:sz="4" w:space="0" w:color="auto"/>
              <w:bottom w:val="single" w:sz="4" w:space="0" w:color="auto"/>
              <w:right w:val="nil"/>
            </w:tcBorders>
            <w:hideMark/>
          </w:tcPr>
          <w:p w14:paraId="4A20287D" w14:textId="77777777" w:rsidR="00AC5201" w:rsidRPr="00BC5886" w:rsidRDefault="00AC5201" w:rsidP="003A6C74">
            <w:pPr>
              <w:pStyle w:val="TableCellLeft"/>
              <w:keepNext/>
              <w:keepLines/>
              <w:spacing w:before="0" w:after="0"/>
              <w:jc w:val="both"/>
              <w:rPr>
                <w:sz w:val="24"/>
                <w:lang w:val="ru-RU"/>
              </w:rPr>
            </w:pPr>
            <w:proofErr w:type="spellStart"/>
            <w:r w:rsidRPr="00BC5886">
              <w:rPr>
                <w:sz w:val="24"/>
                <w:lang w:val="ru-RU"/>
              </w:rPr>
              <w:t>Жаңартылған</w:t>
            </w:r>
            <w:proofErr w:type="spellEnd"/>
            <w:r w:rsidRPr="00BC5886">
              <w:rPr>
                <w:sz w:val="24"/>
                <w:lang w:val="ru-RU"/>
              </w:rPr>
              <w:t xml:space="preserve"> </w:t>
            </w:r>
            <w:proofErr w:type="spellStart"/>
            <w:r w:rsidRPr="00BC5886">
              <w:rPr>
                <w:sz w:val="24"/>
                <w:lang w:val="ru-RU"/>
              </w:rPr>
              <w:t>деректер</w:t>
            </w:r>
            <w:proofErr w:type="spellEnd"/>
            <w:r w:rsidRPr="00BC5886">
              <w:rPr>
                <w:sz w:val="24"/>
                <w:lang w:val="ru-RU"/>
              </w:rPr>
              <w:t xml:space="preserve"> </w:t>
            </w:r>
            <w:proofErr w:type="spellStart"/>
            <w:r w:rsidRPr="00BC5886">
              <w:rPr>
                <w:sz w:val="24"/>
                <w:lang w:val="ru-RU"/>
              </w:rPr>
              <w:t>бойынша</w:t>
            </w:r>
            <w:proofErr w:type="spellEnd"/>
            <w:r w:rsidRPr="00BC5886">
              <w:rPr>
                <w:sz w:val="24"/>
                <w:lang w:val="ru-RU"/>
              </w:rPr>
              <w:t xml:space="preserve"> </w:t>
            </w:r>
            <w:proofErr w:type="spellStart"/>
            <w:r w:rsidRPr="00BC5886">
              <w:rPr>
                <w:sz w:val="24"/>
                <w:lang w:val="ru-RU"/>
              </w:rPr>
              <w:t>өміршеңдік</w:t>
            </w:r>
            <w:proofErr w:type="spellEnd"/>
            <w:r w:rsidRPr="00BC5886">
              <w:rPr>
                <w:sz w:val="24"/>
                <w:lang w:val="ru-RU"/>
              </w:rPr>
              <w:t xml:space="preserve"> </w:t>
            </w:r>
            <w:proofErr w:type="spellStart"/>
            <w:r w:rsidRPr="00BC5886">
              <w:rPr>
                <w:sz w:val="24"/>
                <w:lang w:val="ru-RU"/>
              </w:rPr>
              <w:t>талдауы</w:t>
            </w:r>
            <w:proofErr w:type="spellEnd"/>
          </w:p>
        </w:tc>
        <w:tc>
          <w:tcPr>
            <w:tcW w:w="2033" w:type="dxa"/>
            <w:gridSpan w:val="2"/>
            <w:tcBorders>
              <w:top w:val="single" w:sz="4" w:space="0" w:color="auto"/>
              <w:left w:val="nil"/>
              <w:bottom w:val="single" w:sz="4" w:space="0" w:color="auto"/>
              <w:right w:val="nil"/>
            </w:tcBorders>
          </w:tcPr>
          <w:p w14:paraId="4EBE1A7A" w14:textId="77777777" w:rsidR="00AC5201" w:rsidRPr="00BC5886" w:rsidRDefault="00AC5201" w:rsidP="003A6C74">
            <w:pPr>
              <w:pStyle w:val="TableCellLeft"/>
              <w:keepNext/>
              <w:keepLines/>
              <w:spacing w:before="0" w:after="0"/>
              <w:jc w:val="center"/>
              <w:rPr>
                <w:sz w:val="24"/>
                <w:lang w:val="ru-RU"/>
              </w:rPr>
            </w:pPr>
          </w:p>
        </w:tc>
        <w:tc>
          <w:tcPr>
            <w:tcW w:w="2126" w:type="dxa"/>
            <w:tcBorders>
              <w:top w:val="single" w:sz="4" w:space="0" w:color="auto"/>
              <w:left w:val="nil"/>
              <w:bottom w:val="single" w:sz="4" w:space="0" w:color="auto"/>
              <w:right w:val="single" w:sz="4" w:space="0" w:color="auto"/>
            </w:tcBorders>
          </w:tcPr>
          <w:p w14:paraId="6E0A96B4" w14:textId="77777777" w:rsidR="00AC5201" w:rsidRPr="00BC5886" w:rsidRDefault="00AC5201" w:rsidP="003A6C74">
            <w:pPr>
              <w:pStyle w:val="TableCellLeft"/>
              <w:keepNext/>
              <w:keepLines/>
              <w:spacing w:before="0" w:after="0"/>
              <w:jc w:val="center"/>
              <w:rPr>
                <w:sz w:val="24"/>
                <w:lang w:val="ru-RU"/>
              </w:rPr>
            </w:pPr>
          </w:p>
        </w:tc>
      </w:tr>
      <w:tr w:rsidR="00AC5201" w:rsidRPr="00BC5886" w14:paraId="3C681DC8"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0876365A" w14:textId="77777777" w:rsidR="00AC5201" w:rsidRPr="00BC5886" w:rsidRDefault="00AC5201" w:rsidP="003A6C74">
            <w:pPr>
              <w:pStyle w:val="TableCellLeft"/>
              <w:keepNext/>
              <w:keepLines/>
              <w:spacing w:before="0" w:after="0"/>
              <w:ind w:left="187"/>
              <w:jc w:val="both"/>
              <w:rPr>
                <w:sz w:val="24"/>
                <w:lang w:val="en-GB"/>
              </w:rPr>
            </w:pPr>
            <w:proofErr w:type="spellStart"/>
            <w:r w:rsidRPr="00BC5886">
              <w:rPr>
                <w:sz w:val="24"/>
                <w:lang w:val="ru-RU"/>
              </w:rPr>
              <w:t>Өлім</w:t>
            </w:r>
            <w:proofErr w:type="spellEnd"/>
            <w:r w:rsidRPr="00BC5886">
              <w:rPr>
                <w:sz w:val="24"/>
                <w:lang w:val="ru-RU"/>
              </w:rPr>
              <w:t xml:space="preserve"> </w:t>
            </w:r>
            <w:proofErr w:type="spellStart"/>
            <w:r w:rsidRPr="00BC5886">
              <w:rPr>
                <w:sz w:val="24"/>
                <w:lang w:val="ru-RU"/>
              </w:rPr>
              <w:t>жағдайларының</w:t>
            </w:r>
            <w:proofErr w:type="spellEnd"/>
            <w:r w:rsidRPr="00BC5886">
              <w:rPr>
                <w:sz w:val="24"/>
                <w:lang w:val="ru-RU"/>
              </w:rPr>
              <w:t xml:space="preserve"> саны (%)</w:t>
            </w:r>
          </w:p>
        </w:tc>
        <w:tc>
          <w:tcPr>
            <w:tcW w:w="2033" w:type="dxa"/>
            <w:gridSpan w:val="2"/>
            <w:tcBorders>
              <w:top w:val="single" w:sz="4" w:space="0" w:color="auto"/>
              <w:left w:val="single" w:sz="4" w:space="0" w:color="auto"/>
              <w:bottom w:val="single" w:sz="4" w:space="0" w:color="auto"/>
              <w:right w:val="single" w:sz="4" w:space="0" w:color="auto"/>
            </w:tcBorders>
            <w:hideMark/>
          </w:tcPr>
          <w:p w14:paraId="3A0FCF4C" w14:textId="49198256" w:rsidR="00AC5201" w:rsidRPr="00BC5886" w:rsidRDefault="00AC5201" w:rsidP="003A6C74">
            <w:pPr>
              <w:pStyle w:val="TableCellCentered"/>
              <w:keepLines/>
              <w:spacing w:before="0" w:after="0"/>
              <w:rPr>
                <w:rFonts w:ascii="Times New Roman" w:hAnsi="Times New Roman"/>
                <w:sz w:val="24"/>
                <w:lang w:val="en-GB" w:eastAsia="en-US"/>
              </w:rPr>
            </w:pPr>
            <w:r w:rsidRPr="00BC5886">
              <w:rPr>
                <w:rFonts w:ascii="Times New Roman" w:hAnsi="Times New Roman"/>
                <w:sz w:val="24"/>
                <w:lang w:eastAsia="en-US"/>
              </w:rPr>
              <w:t>368 (42</w:t>
            </w:r>
            <w:r w:rsidR="00252740">
              <w:rPr>
                <w:rFonts w:ascii="Times New Roman" w:hAnsi="Times New Roman"/>
                <w:sz w:val="24"/>
                <w:lang w:eastAsia="en-US"/>
              </w:rPr>
              <w:t>.</w:t>
            </w:r>
            <w:r w:rsidRPr="00BC5886">
              <w:rPr>
                <w:rFonts w:ascii="Times New Roman" w:hAnsi="Times New Roman"/>
                <w:sz w:val="24"/>
                <w:lang w:eastAsia="en-US"/>
              </w:rPr>
              <w:t>2 %)</w:t>
            </w:r>
          </w:p>
        </w:tc>
        <w:tc>
          <w:tcPr>
            <w:tcW w:w="2126" w:type="dxa"/>
            <w:tcBorders>
              <w:top w:val="single" w:sz="4" w:space="0" w:color="auto"/>
              <w:left w:val="single" w:sz="4" w:space="0" w:color="auto"/>
              <w:bottom w:val="single" w:sz="4" w:space="0" w:color="auto"/>
              <w:right w:val="single" w:sz="4" w:space="0" w:color="auto"/>
            </w:tcBorders>
            <w:hideMark/>
          </w:tcPr>
          <w:p w14:paraId="0B905DB8" w14:textId="7E841D46" w:rsidR="00AC5201" w:rsidRPr="00BC5886" w:rsidRDefault="00AC5201" w:rsidP="003A6C74">
            <w:pPr>
              <w:pStyle w:val="TableCellCentered"/>
              <w:keepLines/>
              <w:spacing w:before="0" w:after="0"/>
              <w:rPr>
                <w:rFonts w:ascii="Times New Roman" w:hAnsi="Times New Roman"/>
                <w:sz w:val="24"/>
                <w:lang w:val="en-GB" w:eastAsia="en-US"/>
              </w:rPr>
            </w:pPr>
            <w:r w:rsidRPr="00BC5886">
              <w:rPr>
                <w:rFonts w:ascii="Times New Roman" w:hAnsi="Times New Roman"/>
                <w:sz w:val="24"/>
                <w:lang w:eastAsia="en-US"/>
              </w:rPr>
              <w:t>416 (49</w:t>
            </w:r>
            <w:r w:rsidR="00252740">
              <w:rPr>
                <w:rFonts w:ascii="Times New Roman" w:hAnsi="Times New Roman"/>
                <w:sz w:val="24"/>
                <w:lang w:eastAsia="en-US"/>
              </w:rPr>
              <w:t>.</w:t>
            </w:r>
            <w:r w:rsidRPr="00BC5886">
              <w:rPr>
                <w:rFonts w:ascii="Times New Roman" w:hAnsi="Times New Roman"/>
                <w:sz w:val="24"/>
                <w:lang w:eastAsia="en-US"/>
              </w:rPr>
              <w:t>2 %)</w:t>
            </w:r>
          </w:p>
        </w:tc>
      </w:tr>
      <w:tr w:rsidR="00AC5201" w:rsidRPr="00BC5886" w14:paraId="11F53854"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014B5581" w14:textId="77777777" w:rsidR="00AC5201" w:rsidRPr="00BC5886" w:rsidRDefault="00AC5201" w:rsidP="003A6C74">
            <w:pPr>
              <w:pStyle w:val="TableCellLeft"/>
              <w:keepNext/>
              <w:keepLines/>
              <w:spacing w:before="0" w:after="0"/>
              <w:ind w:left="187"/>
              <w:jc w:val="both"/>
              <w:rPr>
                <w:sz w:val="24"/>
                <w:lang w:val="en-GB"/>
              </w:rPr>
            </w:pPr>
            <w:r w:rsidRPr="00BC5886">
              <w:rPr>
                <w:sz w:val="24"/>
                <w:lang w:val="kk-KZ"/>
              </w:rPr>
              <w:t>Өміршеңдік м</w:t>
            </w:r>
            <w:proofErr w:type="spellStart"/>
            <w:r w:rsidRPr="00BC5886">
              <w:rPr>
                <w:sz w:val="24"/>
              </w:rPr>
              <w:t>едиана</w:t>
            </w:r>
            <w:proofErr w:type="spellEnd"/>
            <w:r w:rsidRPr="00BC5886">
              <w:rPr>
                <w:sz w:val="24"/>
                <w:lang w:val="kk-KZ"/>
              </w:rPr>
              <w:t>сы</w:t>
            </w:r>
            <w:r w:rsidRPr="00BC5886">
              <w:rPr>
                <w:sz w:val="24"/>
              </w:rPr>
              <w:t xml:space="preserve"> (</w:t>
            </w:r>
            <w:r w:rsidRPr="00BC5886">
              <w:rPr>
                <w:sz w:val="24"/>
                <w:lang w:val="kk-KZ"/>
              </w:rPr>
              <w:t>айлар</w:t>
            </w:r>
            <w:r w:rsidRPr="00BC5886">
              <w:rPr>
                <w:sz w:val="24"/>
              </w:rPr>
              <w:t>) (95 % </w:t>
            </w:r>
            <w:r w:rsidRPr="00BC5886">
              <w:rPr>
                <w:sz w:val="24"/>
                <w:lang w:val="kk-KZ"/>
              </w:rPr>
              <w:t>СА)</w:t>
            </w:r>
          </w:p>
        </w:tc>
        <w:tc>
          <w:tcPr>
            <w:tcW w:w="2033" w:type="dxa"/>
            <w:gridSpan w:val="2"/>
            <w:tcBorders>
              <w:top w:val="single" w:sz="4" w:space="0" w:color="auto"/>
              <w:left w:val="single" w:sz="4" w:space="0" w:color="auto"/>
              <w:bottom w:val="single" w:sz="4" w:space="0" w:color="auto"/>
              <w:right w:val="single" w:sz="4" w:space="0" w:color="auto"/>
            </w:tcBorders>
            <w:hideMark/>
          </w:tcPr>
          <w:p w14:paraId="421BF328" w14:textId="0CE41E85" w:rsidR="00AC5201" w:rsidRPr="00BC5886" w:rsidRDefault="00AC5201" w:rsidP="003A6C74">
            <w:pPr>
              <w:pStyle w:val="TableCellCentered"/>
              <w:keepLines/>
              <w:spacing w:before="0" w:after="0"/>
              <w:rPr>
                <w:rFonts w:ascii="Times New Roman" w:hAnsi="Times New Roman"/>
                <w:sz w:val="24"/>
                <w:lang w:val="en-GB" w:eastAsia="en-US"/>
              </w:rPr>
            </w:pPr>
            <w:r w:rsidRPr="00BC5886">
              <w:rPr>
                <w:rFonts w:ascii="Times New Roman" w:hAnsi="Times New Roman"/>
                <w:sz w:val="24"/>
                <w:lang w:eastAsia="en-US"/>
              </w:rPr>
              <w:t>35</w:t>
            </w:r>
            <w:r w:rsidR="00252740">
              <w:rPr>
                <w:rFonts w:ascii="Times New Roman" w:hAnsi="Times New Roman"/>
                <w:sz w:val="24"/>
                <w:lang w:eastAsia="en-US"/>
              </w:rPr>
              <w:t>.</w:t>
            </w:r>
            <w:r w:rsidRPr="00BC5886">
              <w:rPr>
                <w:rFonts w:ascii="Times New Roman" w:hAnsi="Times New Roman"/>
                <w:sz w:val="24"/>
                <w:lang w:eastAsia="en-US"/>
              </w:rPr>
              <w:t>3 (32</w:t>
            </w:r>
            <w:r w:rsidR="00252740">
              <w:rPr>
                <w:rFonts w:ascii="Times New Roman" w:hAnsi="Times New Roman"/>
                <w:sz w:val="24"/>
                <w:lang w:eastAsia="en-US"/>
              </w:rPr>
              <w:t>.</w:t>
            </w:r>
            <w:r w:rsidRPr="00BC5886">
              <w:rPr>
                <w:rFonts w:ascii="Times New Roman" w:hAnsi="Times New Roman"/>
                <w:sz w:val="24"/>
                <w:lang w:eastAsia="en-US"/>
              </w:rPr>
              <w:t>2</w:t>
            </w:r>
            <w:r w:rsidR="00252740">
              <w:rPr>
                <w:rFonts w:ascii="Times New Roman" w:hAnsi="Times New Roman"/>
                <w:sz w:val="24"/>
                <w:lang w:eastAsia="en-US"/>
              </w:rPr>
              <w:t>,</w:t>
            </w:r>
            <w:r w:rsidRPr="00BC5886">
              <w:rPr>
                <w:rFonts w:ascii="Times New Roman" w:hAnsi="Times New Roman"/>
                <w:sz w:val="24"/>
                <w:lang w:eastAsia="en-US"/>
              </w:rPr>
              <w:t xml:space="preserve"> </w:t>
            </w:r>
            <w:r w:rsidRPr="00BC5886">
              <w:rPr>
                <w:rFonts w:ascii="Times New Roman" w:hAnsi="Times New Roman"/>
                <w:sz w:val="24"/>
                <w:lang w:val="kk-KZ" w:eastAsia="en-US"/>
              </w:rPr>
              <w:t>ҚЖ</w:t>
            </w:r>
            <w:r w:rsidRPr="00BC5886">
              <w:rPr>
                <w:rFonts w:ascii="Times New Roman" w:hAnsi="Times New Roman"/>
                <w:sz w:val="24"/>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14:paraId="454C0F56" w14:textId="076A1ED9" w:rsidR="00AC5201" w:rsidRPr="00BC5886" w:rsidRDefault="00AC5201" w:rsidP="003A6C74">
            <w:pPr>
              <w:pStyle w:val="TableCellCentered"/>
              <w:keepLines/>
              <w:spacing w:before="0" w:after="0"/>
              <w:rPr>
                <w:rFonts w:ascii="Times New Roman" w:hAnsi="Times New Roman"/>
                <w:sz w:val="24"/>
                <w:lang w:val="en-GB" w:eastAsia="en-US"/>
              </w:rPr>
            </w:pPr>
            <w:r w:rsidRPr="00BC5886">
              <w:rPr>
                <w:rFonts w:ascii="Times New Roman" w:hAnsi="Times New Roman"/>
                <w:sz w:val="24"/>
                <w:lang w:eastAsia="en-US"/>
              </w:rPr>
              <w:t>31,3 (28</w:t>
            </w:r>
            <w:r w:rsidR="00252740">
              <w:rPr>
                <w:rFonts w:ascii="Times New Roman" w:hAnsi="Times New Roman"/>
                <w:sz w:val="24"/>
                <w:lang w:eastAsia="en-US"/>
              </w:rPr>
              <w:t>.</w:t>
            </w:r>
            <w:r w:rsidRPr="00BC5886">
              <w:rPr>
                <w:rFonts w:ascii="Times New Roman" w:hAnsi="Times New Roman"/>
                <w:sz w:val="24"/>
                <w:lang w:eastAsia="en-US"/>
              </w:rPr>
              <w:t>8</w:t>
            </w:r>
            <w:r w:rsidR="00252740">
              <w:rPr>
                <w:rFonts w:ascii="Times New Roman" w:hAnsi="Times New Roman"/>
                <w:sz w:val="24"/>
                <w:lang w:eastAsia="en-US"/>
              </w:rPr>
              <w:t>,</w:t>
            </w:r>
            <w:r w:rsidRPr="00BC5886">
              <w:rPr>
                <w:rFonts w:ascii="Times New Roman" w:hAnsi="Times New Roman"/>
                <w:sz w:val="24"/>
                <w:lang w:eastAsia="en-US"/>
              </w:rPr>
              <w:t xml:space="preserve"> 34</w:t>
            </w:r>
            <w:r w:rsidR="00252740">
              <w:rPr>
                <w:rFonts w:ascii="Times New Roman" w:hAnsi="Times New Roman"/>
                <w:sz w:val="24"/>
                <w:lang w:eastAsia="en-US"/>
              </w:rPr>
              <w:t>.</w:t>
            </w:r>
            <w:r w:rsidRPr="00BC5886">
              <w:rPr>
                <w:rFonts w:ascii="Times New Roman" w:hAnsi="Times New Roman"/>
                <w:sz w:val="24"/>
                <w:lang w:eastAsia="en-US"/>
              </w:rPr>
              <w:t>2)</w:t>
            </w:r>
          </w:p>
        </w:tc>
      </w:tr>
      <w:tr w:rsidR="00AC5201" w:rsidRPr="00BC5886" w14:paraId="45A10A51" w14:textId="77777777" w:rsidTr="004C337C">
        <w:trPr>
          <w:trHeight w:val="80"/>
        </w:trPr>
        <w:tc>
          <w:tcPr>
            <w:tcW w:w="5312" w:type="dxa"/>
            <w:tcBorders>
              <w:top w:val="single" w:sz="4" w:space="0" w:color="auto"/>
              <w:left w:val="single" w:sz="4" w:space="0" w:color="auto"/>
              <w:bottom w:val="single" w:sz="4" w:space="0" w:color="auto"/>
              <w:right w:val="single" w:sz="4" w:space="0" w:color="auto"/>
            </w:tcBorders>
            <w:hideMark/>
          </w:tcPr>
          <w:p w14:paraId="077E9914" w14:textId="77777777" w:rsidR="00AC5201" w:rsidRPr="00BC5886" w:rsidRDefault="00AC5201" w:rsidP="003A6C74">
            <w:pPr>
              <w:pStyle w:val="TableCellLeft"/>
              <w:keepNext/>
              <w:keepLines/>
              <w:spacing w:before="0" w:after="0"/>
              <w:ind w:left="187"/>
              <w:jc w:val="both"/>
              <w:rPr>
                <w:sz w:val="24"/>
                <w:lang w:val="en-GB"/>
              </w:rPr>
            </w:pPr>
            <w:r w:rsidRPr="00BC5886">
              <w:rPr>
                <w:sz w:val="24"/>
              </w:rPr>
              <w:t>Р</w:t>
            </w:r>
            <w:r w:rsidRPr="00BC5886">
              <w:rPr>
                <w:sz w:val="24"/>
                <w:lang w:val="kk-KZ"/>
              </w:rPr>
              <w:t xml:space="preserve"> мәні</w:t>
            </w:r>
            <w:r w:rsidRPr="00BC5886">
              <w:rPr>
                <w:i/>
                <w:sz w:val="24"/>
                <w:vertAlign w:val="superscript"/>
              </w:rPr>
              <w:t>1</w:t>
            </w:r>
          </w:p>
        </w:tc>
        <w:tc>
          <w:tcPr>
            <w:tcW w:w="4159" w:type="dxa"/>
            <w:gridSpan w:val="3"/>
            <w:tcBorders>
              <w:top w:val="single" w:sz="4" w:space="0" w:color="auto"/>
              <w:left w:val="single" w:sz="4" w:space="0" w:color="auto"/>
              <w:bottom w:val="single" w:sz="4" w:space="0" w:color="auto"/>
              <w:right w:val="single" w:sz="4" w:space="0" w:color="auto"/>
            </w:tcBorders>
            <w:hideMark/>
          </w:tcPr>
          <w:p w14:paraId="1EC34E56" w14:textId="37CBB853" w:rsidR="00AC5201" w:rsidRPr="00BC5886" w:rsidRDefault="00AC5201" w:rsidP="003A6C74">
            <w:pPr>
              <w:pStyle w:val="TableCellCentered"/>
              <w:keepLines/>
              <w:spacing w:before="0" w:after="0"/>
              <w:rPr>
                <w:rFonts w:ascii="Times New Roman" w:hAnsi="Times New Roman"/>
                <w:sz w:val="24"/>
                <w:lang w:val="en-GB" w:eastAsia="en-US"/>
              </w:rPr>
            </w:pPr>
            <w:r w:rsidRPr="00BC5886">
              <w:rPr>
                <w:rFonts w:ascii="Times New Roman" w:hAnsi="Times New Roman"/>
                <w:sz w:val="24"/>
                <w:lang w:eastAsia="en-US"/>
              </w:rPr>
              <w:t>p = 0</w:t>
            </w:r>
            <w:r w:rsidR="00252740">
              <w:rPr>
                <w:rFonts w:ascii="Times New Roman" w:hAnsi="Times New Roman"/>
                <w:sz w:val="24"/>
                <w:lang w:eastAsia="en-US"/>
              </w:rPr>
              <w:t>.</w:t>
            </w:r>
            <w:r w:rsidRPr="00BC5886">
              <w:rPr>
                <w:rFonts w:ascii="Times New Roman" w:hAnsi="Times New Roman"/>
                <w:sz w:val="24"/>
                <w:lang w:eastAsia="en-US"/>
              </w:rPr>
              <w:t>0002</w:t>
            </w:r>
          </w:p>
        </w:tc>
      </w:tr>
      <w:tr w:rsidR="00AC5201" w:rsidRPr="00BC5886" w14:paraId="3DA95B49"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4E158D6E" w14:textId="77777777" w:rsidR="00AC5201" w:rsidRPr="00BC5886" w:rsidRDefault="00AC5201" w:rsidP="003A6C74">
            <w:pPr>
              <w:pStyle w:val="TableCellLeft"/>
              <w:keepNext/>
              <w:keepLines/>
              <w:spacing w:before="0" w:after="0"/>
              <w:jc w:val="both"/>
              <w:rPr>
                <w:sz w:val="24"/>
                <w:lang w:val="en-GB"/>
              </w:rPr>
            </w:pPr>
            <w:r w:rsidRPr="00BC5886">
              <w:rPr>
                <w:sz w:val="24"/>
                <w:lang w:val="ru-RU"/>
              </w:rPr>
              <w:t xml:space="preserve">   </w:t>
            </w:r>
            <w:r w:rsidRPr="00BC5886">
              <w:rPr>
                <w:sz w:val="24"/>
                <w:lang w:val="kk-KZ"/>
              </w:rPr>
              <w:t>Қауіптер қатынасы</w:t>
            </w:r>
            <w:r w:rsidRPr="00BC5886">
              <w:rPr>
                <w:sz w:val="24"/>
              </w:rPr>
              <w:t xml:space="preserve"> (95 % </w:t>
            </w:r>
            <w:r w:rsidRPr="00BC5886">
              <w:rPr>
                <w:sz w:val="24"/>
                <w:lang w:val="kk-KZ"/>
              </w:rPr>
              <w:t>СА</w:t>
            </w:r>
            <w:r w:rsidRPr="00BC5886">
              <w:rPr>
                <w:rStyle w:val="TableNoteMarker"/>
                <w:sz w:val="24"/>
                <w:lang w:val="en-GB"/>
              </w:rPr>
              <w:t xml:space="preserve"> </w:t>
            </w:r>
            <w:r w:rsidR="00FF6F0F" w:rsidRPr="00F33394">
              <w:rPr>
                <w:sz w:val="24"/>
                <w:vertAlign w:val="superscript"/>
              </w:rPr>
              <w:fldChar w:fldCharType="begin"/>
            </w:r>
            <w:r w:rsidR="00FF6F0F" w:rsidRPr="00F33394">
              <w:rPr>
                <w:sz w:val="24"/>
                <w:vertAlign w:val="superscript"/>
              </w:rPr>
              <w:instrText xml:space="preserve"> REF _Ref501558829 \r \h  \* MERGEFORMAT </w:instrText>
            </w:r>
            <w:r w:rsidR="00FF6F0F" w:rsidRPr="00F33394">
              <w:rPr>
                <w:sz w:val="24"/>
                <w:vertAlign w:val="superscript"/>
              </w:rPr>
            </w:r>
            <w:r w:rsidR="00FF6F0F" w:rsidRPr="00F33394">
              <w:rPr>
                <w:sz w:val="24"/>
                <w:vertAlign w:val="superscript"/>
              </w:rPr>
              <w:fldChar w:fldCharType="separate"/>
            </w:r>
            <w:r w:rsidRPr="00F33394">
              <w:rPr>
                <w:sz w:val="24"/>
                <w:vertAlign w:val="superscript"/>
              </w:rPr>
              <w:t>2</w:t>
            </w:r>
            <w:r w:rsidR="00FF6F0F" w:rsidRPr="00F33394">
              <w:rPr>
                <w:sz w:val="24"/>
                <w:vertAlign w:val="superscript"/>
              </w:rPr>
              <w:fldChar w:fldCharType="end"/>
            </w:r>
          </w:p>
        </w:tc>
        <w:tc>
          <w:tcPr>
            <w:tcW w:w="4159" w:type="dxa"/>
            <w:gridSpan w:val="3"/>
            <w:tcBorders>
              <w:top w:val="single" w:sz="4" w:space="0" w:color="auto"/>
              <w:left w:val="single" w:sz="4" w:space="0" w:color="auto"/>
              <w:bottom w:val="single" w:sz="4" w:space="0" w:color="auto"/>
              <w:right w:val="single" w:sz="4" w:space="0" w:color="auto"/>
            </w:tcBorders>
            <w:hideMark/>
          </w:tcPr>
          <w:p w14:paraId="2BDFA428" w14:textId="220E629F" w:rsidR="00AC5201" w:rsidRPr="00BC5886" w:rsidRDefault="00AC5201" w:rsidP="003A6C74">
            <w:pPr>
              <w:pStyle w:val="TableCellCentered"/>
              <w:keepLines/>
              <w:spacing w:before="0" w:after="0"/>
              <w:rPr>
                <w:rFonts w:ascii="Times New Roman" w:hAnsi="Times New Roman"/>
                <w:sz w:val="24"/>
                <w:lang w:val="en-GB" w:eastAsia="en-US"/>
              </w:rPr>
            </w:pPr>
            <w:r w:rsidRPr="00BC5886">
              <w:rPr>
                <w:rFonts w:ascii="Times New Roman" w:hAnsi="Times New Roman"/>
                <w:sz w:val="24"/>
                <w:lang w:eastAsia="en-US"/>
              </w:rPr>
              <w:t>0</w:t>
            </w:r>
            <w:r w:rsidR="00252740">
              <w:rPr>
                <w:rFonts w:ascii="Times New Roman" w:hAnsi="Times New Roman"/>
                <w:sz w:val="24"/>
                <w:lang w:eastAsia="en-US"/>
              </w:rPr>
              <w:t>.</w:t>
            </w:r>
            <w:r w:rsidRPr="00BC5886">
              <w:rPr>
                <w:rFonts w:ascii="Times New Roman" w:hAnsi="Times New Roman"/>
                <w:sz w:val="24"/>
                <w:lang w:eastAsia="en-US"/>
              </w:rPr>
              <w:t>77 (0</w:t>
            </w:r>
            <w:r w:rsidR="00252740">
              <w:rPr>
                <w:rFonts w:ascii="Times New Roman" w:hAnsi="Times New Roman"/>
                <w:sz w:val="24"/>
                <w:lang w:eastAsia="en-US"/>
              </w:rPr>
              <w:t>.</w:t>
            </w:r>
            <w:r w:rsidRPr="00BC5886">
              <w:rPr>
                <w:rFonts w:ascii="Times New Roman" w:hAnsi="Times New Roman"/>
                <w:sz w:val="24"/>
                <w:lang w:eastAsia="en-US"/>
              </w:rPr>
              <w:t>67</w:t>
            </w:r>
            <w:r w:rsidR="00252740">
              <w:rPr>
                <w:rFonts w:ascii="Times New Roman" w:hAnsi="Times New Roman"/>
                <w:sz w:val="24"/>
                <w:lang w:eastAsia="en-US"/>
              </w:rPr>
              <w:t>,</w:t>
            </w:r>
            <w:r w:rsidRPr="00BC5886">
              <w:rPr>
                <w:rFonts w:ascii="Times New Roman" w:hAnsi="Times New Roman"/>
                <w:sz w:val="24"/>
                <w:lang w:eastAsia="en-US"/>
              </w:rPr>
              <w:t xml:space="preserve"> 0</w:t>
            </w:r>
            <w:r w:rsidR="00252740">
              <w:rPr>
                <w:rFonts w:ascii="Times New Roman" w:hAnsi="Times New Roman"/>
                <w:sz w:val="24"/>
                <w:lang w:eastAsia="en-US"/>
              </w:rPr>
              <w:t>.</w:t>
            </w:r>
            <w:r w:rsidRPr="00BC5886">
              <w:rPr>
                <w:rFonts w:ascii="Times New Roman" w:hAnsi="Times New Roman"/>
                <w:sz w:val="24"/>
                <w:lang w:eastAsia="en-US"/>
              </w:rPr>
              <w:t>88)</w:t>
            </w:r>
          </w:p>
        </w:tc>
      </w:tr>
      <w:tr w:rsidR="00B5423F" w:rsidRPr="00BC5886" w14:paraId="3DD15FBB" w14:textId="77777777" w:rsidTr="004C337C">
        <w:tc>
          <w:tcPr>
            <w:tcW w:w="5312" w:type="dxa"/>
            <w:tcBorders>
              <w:top w:val="single" w:sz="4" w:space="0" w:color="auto"/>
              <w:left w:val="single" w:sz="4" w:space="0" w:color="auto"/>
              <w:bottom w:val="single" w:sz="4" w:space="0" w:color="auto"/>
              <w:right w:val="single" w:sz="4" w:space="0" w:color="auto"/>
            </w:tcBorders>
          </w:tcPr>
          <w:p w14:paraId="5E603120" w14:textId="77777777" w:rsidR="00B5423F" w:rsidRPr="00BC5886" w:rsidRDefault="00657444" w:rsidP="0085630A">
            <w:pPr>
              <w:pStyle w:val="TableCellLeft"/>
              <w:widowControl w:val="0"/>
              <w:spacing w:before="0" w:after="0"/>
              <w:jc w:val="both"/>
              <w:rPr>
                <w:sz w:val="24"/>
                <w:lang w:val="ru-RU"/>
              </w:rPr>
            </w:pPr>
            <w:bookmarkStart w:id="16" w:name="_Ref501558740"/>
            <w:proofErr w:type="spellStart"/>
            <w:r w:rsidRPr="00BC5886">
              <w:rPr>
                <w:sz w:val="24"/>
                <w:lang w:val="ru-RU"/>
              </w:rPr>
              <w:t>Өлімдер</w:t>
            </w:r>
            <w:proofErr w:type="spellEnd"/>
            <w:r w:rsidRPr="00BC5886">
              <w:rPr>
                <w:sz w:val="24"/>
                <w:lang w:val="ru-RU"/>
              </w:rPr>
              <w:t xml:space="preserve"> саны</w:t>
            </w:r>
            <w:r w:rsidR="00B5423F" w:rsidRPr="00BC5886">
              <w:rPr>
                <w:sz w:val="24"/>
                <w:lang w:val="ru-RU"/>
              </w:rPr>
              <w:t xml:space="preserve"> (%)</w:t>
            </w:r>
          </w:p>
        </w:tc>
        <w:tc>
          <w:tcPr>
            <w:tcW w:w="1754" w:type="dxa"/>
            <w:tcBorders>
              <w:top w:val="single" w:sz="4" w:space="0" w:color="auto"/>
              <w:left w:val="single" w:sz="4" w:space="0" w:color="auto"/>
              <w:bottom w:val="single" w:sz="4" w:space="0" w:color="auto"/>
              <w:right w:val="single" w:sz="4" w:space="0" w:color="auto"/>
            </w:tcBorders>
          </w:tcPr>
          <w:p w14:paraId="2B497649" w14:textId="77777777" w:rsidR="00B5423F" w:rsidRPr="00BC5886" w:rsidRDefault="00B5423F" w:rsidP="0085630A">
            <w:pPr>
              <w:pStyle w:val="TableCellCentered"/>
              <w:keepNext w:val="0"/>
              <w:widowControl w:val="0"/>
              <w:spacing w:before="0" w:after="0"/>
              <w:rPr>
                <w:rFonts w:ascii="Times New Roman" w:hAnsi="Times New Roman"/>
                <w:sz w:val="24"/>
                <w:lang w:eastAsia="en-US"/>
              </w:rPr>
            </w:pPr>
            <w:r w:rsidRPr="00BC5886">
              <w:rPr>
                <w:rFonts w:ascii="Times New Roman" w:hAnsi="Times New Roman"/>
                <w:sz w:val="24"/>
                <w:lang w:eastAsia="en-US"/>
              </w:rPr>
              <w:t>689 (79)</w:t>
            </w:r>
          </w:p>
        </w:tc>
        <w:tc>
          <w:tcPr>
            <w:tcW w:w="2405" w:type="dxa"/>
            <w:gridSpan w:val="2"/>
            <w:tcBorders>
              <w:top w:val="single" w:sz="4" w:space="0" w:color="auto"/>
              <w:left w:val="single" w:sz="4" w:space="0" w:color="auto"/>
              <w:bottom w:val="single" w:sz="4" w:space="0" w:color="auto"/>
              <w:right w:val="single" w:sz="4" w:space="0" w:color="auto"/>
            </w:tcBorders>
          </w:tcPr>
          <w:p w14:paraId="3C4BAA4F" w14:textId="77777777" w:rsidR="00B5423F" w:rsidRPr="00BC5886" w:rsidRDefault="00B5423F" w:rsidP="0085630A">
            <w:pPr>
              <w:pStyle w:val="TableCellCentered"/>
              <w:keepNext w:val="0"/>
              <w:widowControl w:val="0"/>
              <w:spacing w:before="0" w:after="0"/>
              <w:rPr>
                <w:rFonts w:ascii="Times New Roman" w:hAnsi="Times New Roman"/>
                <w:sz w:val="24"/>
                <w:lang w:eastAsia="en-US"/>
              </w:rPr>
            </w:pPr>
            <w:r w:rsidRPr="00BC5886">
              <w:rPr>
                <w:rFonts w:ascii="Times New Roman" w:hAnsi="Times New Roman"/>
                <w:sz w:val="24"/>
                <w:lang w:eastAsia="en-US"/>
              </w:rPr>
              <w:t>693 (82)</w:t>
            </w:r>
          </w:p>
        </w:tc>
      </w:tr>
      <w:tr w:rsidR="00B5423F" w:rsidRPr="00BC5886" w14:paraId="63F52DBE" w14:textId="77777777" w:rsidTr="004C337C">
        <w:tc>
          <w:tcPr>
            <w:tcW w:w="5312" w:type="dxa"/>
            <w:tcBorders>
              <w:top w:val="single" w:sz="4" w:space="0" w:color="auto"/>
              <w:left w:val="single" w:sz="4" w:space="0" w:color="auto"/>
              <w:bottom w:val="single" w:sz="4" w:space="0" w:color="auto"/>
              <w:right w:val="single" w:sz="4" w:space="0" w:color="auto"/>
            </w:tcBorders>
          </w:tcPr>
          <w:p w14:paraId="24526A44" w14:textId="77777777" w:rsidR="00B5423F" w:rsidRPr="00BC5886" w:rsidRDefault="00657444" w:rsidP="00657444">
            <w:pPr>
              <w:pStyle w:val="TableCellLeft"/>
              <w:widowControl w:val="0"/>
              <w:spacing w:before="0" w:after="0"/>
              <w:jc w:val="both"/>
              <w:rPr>
                <w:sz w:val="24"/>
                <w:lang w:val="ru-RU"/>
              </w:rPr>
            </w:pPr>
            <w:proofErr w:type="spellStart"/>
            <w:r w:rsidRPr="00BC5886">
              <w:rPr>
                <w:sz w:val="24"/>
                <w:lang w:val="ru-RU"/>
              </w:rPr>
              <w:t>Орташа</w:t>
            </w:r>
            <w:proofErr w:type="spellEnd"/>
            <w:r w:rsidRPr="00BC5886">
              <w:rPr>
                <w:sz w:val="24"/>
                <w:lang w:val="ru-RU"/>
              </w:rPr>
              <w:t xml:space="preserve"> </w:t>
            </w:r>
            <w:proofErr w:type="spellStart"/>
            <w:r w:rsidRPr="00BC5886">
              <w:rPr>
                <w:sz w:val="24"/>
                <w:lang w:val="ru-RU"/>
              </w:rPr>
              <w:t>өміршеңдік</w:t>
            </w:r>
            <w:proofErr w:type="spellEnd"/>
            <w:r w:rsidR="00B5423F" w:rsidRPr="00BC5886">
              <w:rPr>
                <w:sz w:val="24"/>
                <w:lang w:val="ru-RU"/>
              </w:rPr>
              <w:t xml:space="preserve">, </w:t>
            </w:r>
            <w:proofErr w:type="spellStart"/>
            <w:r w:rsidRPr="00BC5886">
              <w:rPr>
                <w:sz w:val="24"/>
                <w:lang w:val="ru-RU"/>
              </w:rPr>
              <w:t>айлар</w:t>
            </w:r>
            <w:proofErr w:type="spellEnd"/>
            <w:r w:rsidR="00B5423F" w:rsidRPr="00BC5886">
              <w:rPr>
                <w:sz w:val="24"/>
                <w:lang w:val="ru-RU"/>
              </w:rPr>
              <w:t xml:space="preserve"> (95% </w:t>
            </w:r>
            <w:r w:rsidRPr="00BC5886">
              <w:rPr>
                <w:sz w:val="24"/>
                <w:lang w:val="ru-RU"/>
              </w:rPr>
              <w:t>СА</w:t>
            </w:r>
            <w:r w:rsidR="00B5423F" w:rsidRPr="00BC5886">
              <w:rPr>
                <w:sz w:val="24"/>
                <w:lang w:val="ru-RU"/>
              </w:rPr>
              <w:t>)</w:t>
            </w:r>
          </w:p>
        </w:tc>
        <w:tc>
          <w:tcPr>
            <w:tcW w:w="1754" w:type="dxa"/>
            <w:tcBorders>
              <w:top w:val="single" w:sz="4" w:space="0" w:color="auto"/>
              <w:left w:val="single" w:sz="4" w:space="0" w:color="auto"/>
              <w:bottom w:val="single" w:sz="4" w:space="0" w:color="auto"/>
              <w:right w:val="single" w:sz="4" w:space="0" w:color="auto"/>
            </w:tcBorders>
          </w:tcPr>
          <w:p w14:paraId="08C38AAC" w14:textId="77777777" w:rsidR="00B5423F" w:rsidRPr="00BC5886" w:rsidRDefault="00B5423F" w:rsidP="0085630A">
            <w:pPr>
              <w:pStyle w:val="TableCellCentered"/>
              <w:keepNext w:val="0"/>
              <w:widowControl w:val="0"/>
              <w:spacing w:before="0" w:after="0"/>
              <w:rPr>
                <w:rFonts w:ascii="Times New Roman" w:hAnsi="Times New Roman"/>
                <w:sz w:val="24"/>
                <w:lang w:eastAsia="en-US"/>
              </w:rPr>
            </w:pPr>
            <w:r w:rsidRPr="00BC5886">
              <w:rPr>
                <w:rFonts w:ascii="Times New Roman" w:hAnsi="Times New Roman"/>
                <w:sz w:val="24"/>
                <w:lang w:eastAsia="en-US"/>
              </w:rPr>
              <w:t>35.5 (33.5, 38.0)</w:t>
            </w:r>
          </w:p>
        </w:tc>
        <w:tc>
          <w:tcPr>
            <w:tcW w:w="2405" w:type="dxa"/>
            <w:gridSpan w:val="2"/>
            <w:tcBorders>
              <w:top w:val="single" w:sz="4" w:space="0" w:color="auto"/>
              <w:left w:val="single" w:sz="4" w:space="0" w:color="auto"/>
              <w:bottom w:val="single" w:sz="4" w:space="0" w:color="auto"/>
              <w:right w:val="single" w:sz="4" w:space="0" w:color="auto"/>
            </w:tcBorders>
          </w:tcPr>
          <w:p w14:paraId="50ABA566" w14:textId="77777777" w:rsidR="00B5423F" w:rsidRPr="00BC5886" w:rsidRDefault="00B5423F" w:rsidP="0085630A">
            <w:pPr>
              <w:pStyle w:val="TableCellCentered"/>
              <w:keepNext w:val="0"/>
              <w:widowControl w:val="0"/>
              <w:spacing w:before="0" w:after="0"/>
              <w:rPr>
                <w:rFonts w:ascii="Times New Roman" w:hAnsi="Times New Roman"/>
                <w:sz w:val="24"/>
                <w:lang w:eastAsia="en-US"/>
              </w:rPr>
            </w:pPr>
            <w:r w:rsidRPr="00BC5886">
              <w:rPr>
                <w:rFonts w:ascii="Times New Roman" w:hAnsi="Times New Roman"/>
                <w:sz w:val="24"/>
                <w:lang w:eastAsia="en-US"/>
              </w:rPr>
              <w:t>31.4 (28.9, 33.8)</w:t>
            </w:r>
          </w:p>
        </w:tc>
      </w:tr>
      <w:tr w:rsidR="00B5423F" w:rsidRPr="00BC5886" w14:paraId="55189D07" w14:textId="77777777" w:rsidTr="004C337C">
        <w:tc>
          <w:tcPr>
            <w:tcW w:w="5312" w:type="dxa"/>
            <w:tcBorders>
              <w:top w:val="single" w:sz="4" w:space="0" w:color="auto"/>
              <w:left w:val="single" w:sz="4" w:space="0" w:color="auto"/>
              <w:bottom w:val="single" w:sz="4" w:space="0" w:color="auto"/>
              <w:right w:val="single" w:sz="4" w:space="0" w:color="auto"/>
            </w:tcBorders>
          </w:tcPr>
          <w:p w14:paraId="4FE8BD3F" w14:textId="77777777" w:rsidR="00B5423F" w:rsidRPr="00BC5886" w:rsidRDefault="00657444" w:rsidP="00657444">
            <w:pPr>
              <w:pStyle w:val="TableCellLeft"/>
              <w:widowControl w:val="0"/>
              <w:spacing w:before="0" w:after="0"/>
              <w:jc w:val="both"/>
              <w:rPr>
                <w:sz w:val="24"/>
                <w:lang w:val="ru-RU"/>
              </w:rPr>
            </w:pPr>
            <w:r w:rsidRPr="00BC5886">
              <w:rPr>
                <w:sz w:val="24"/>
                <w:lang w:val="ru-RU"/>
              </w:rPr>
              <w:t>Р-мәні</w:t>
            </w:r>
            <w:r w:rsidR="00B5423F" w:rsidRPr="00BC5886">
              <w:rPr>
                <w:sz w:val="24"/>
                <w:vertAlign w:val="superscript"/>
                <w:lang w:val="ru-RU"/>
              </w:rPr>
              <w:t>1</w:t>
            </w:r>
          </w:p>
        </w:tc>
        <w:tc>
          <w:tcPr>
            <w:tcW w:w="4159" w:type="dxa"/>
            <w:gridSpan w:val="3"/>
            <w:tcBorders>
              <w:top w:val="single" w:sz="4" w:space="0" w:color="auto"/>
              <w:left w:val="single" w:sz="4" w:space="0" w:color="auto"/>
              <w:bottom w:val="single" w:sz="4" w:space="0" w:color="auto"/>
              <w:right w:val="single" w:sz="4" w:space="0" w:color="auto"/>
            </w:tcBorders>
          </w:tcPr>
          <w:p w14:paraId="2EB0F0F4" w14:textId="77777777" w:rsidR="00B5423F" w:rsidRPr="00BC5886" w:rsidRDefault="00B5423F" w:rsidP="0085630A">
            <w:pPr>
              <w:pStyle w:val="TableCellCentered"/>
              <w:keepNext w:val="0"/>
              <w:widowControl w:val="0"/>
              <w:spacing w:before="0" w:after="0"/>
              <w:rPr>
                <w:rFonts w:ascii="Times New Roman" w:hAnsi="Times New Roman"/>
                <w:sz w:val="24"/>
                <w:lang w:eastAsia="en-US"/>
              </w:rPr>
            </w:pPr>
            <w:r w:rsidRPr="00BC5886">
              <w:rPr>
                <w:rFonts w:ascii="Times New Roman" w:hAnsi="Times New Roman"/>
                <w:sz w:val="24"/>
                <w:lang w:eastAsia="en-US"/>
              </w:rPr>
              <w:t>p = 0.0008</w:t>
            </w:r>
          </w:p>
        </w:tc>
      </w:tr>
      <w:tr w:rsidR="00B5423F" w:rsidRPr="00BC5886" w14:paraId="3FDBFEE6" w14:textId="77777777" w:rsidTr="000D7244">
        <w:tc>
          <w:tcPr>
            <w:tcW w:w="5312" w:type="dxa"/>
            <w:tcBorders>
              <w:top w:val="single" w:sz="4" w:space="0" w:color="auto"/>
              <w:left w:val="single" w:sz="4" w:space="0" w:color="auto"/>
              <w:bottom w:val="single" w:sz="4" w:space="0" w:color="auto"/>
              <w:right w:val="single" w:sz="4" w:space="0" w:color="auto"/>
            </w:tcBorders>
          </w:tcPr>
          <w:p w14:paraId="2C4CEDF6" w14:textId="77777777" w:rsidR="00B5423F" w:rsidRPr="00BC5886" w:rsidRDefault="00657444" w:rsidP="00657444">
            <w:pPr>
              <w:pStyle w:val="TableCellLeft"/>
              <w:widowControl w:val="0"/>
              <w:spacing w:before="0" w:after="0"/>
              <w:jc w:val="both"/>
              <w:rPr>
                <w:sz w:val="24"/>
                <w:lang w:val="ru-RU"/>
              </w:rPr>
            </w:pPr>
            <w:proofErr w:type="spellStart"/>
            <w:r w:rsidRPr="00BC5886">
              <w:rPr>
                <w:sz w:val="24"/>
                <w:lang w:val="ru-RU"/>
              </w:rPr>
              <w:t>Қауіптер</w:t>
            </w:r>
            <w:proofErr w:type="spellEnd"/>
            <w:r w:rsidRPr="00BC5886">
              <w:rPr>
                <w:sz w:val="24"/>
                <w:lang w:val="ru-RU"/>
              </w:rPr>
              <w:t xml:space="preserve"> </w:t>
            </w:r>
            <w:proofErr w:type="spellStart"/>
            <w:r w:rsidRPr="00BC5886">
              <w:rPr>
                <w:sz w:val="24"/>
                <w:lang w:val="ru-RU"/>
              </w:rPr>
              <w:t>арақатынасы</w:t>
            </w:r>
            <w:proofErr w:type="spellEnd"/>
            <w:r w:rsidR="00B5423F" w:rsidRPr="00BC5886">
              <w:rPr>
                <w:sz w:val="24"/>
                <w:lang w:val="ru-RU"/>
              </w:rPr>
              <w:t xml:space="preserve"> (95% </w:t>
            </w:r>
            <w:r w:rsidRPr="00BC5886">
              <w:rPr>
                <w:sz w:val="24"/>
                <w:lang w:val="ru-RU"/>
              </w:rPr>
              <w:t>СА</w:t>
            </w:r>
            <w:r w:rsidR="00B5423F" w:rsidRPr="00BC5886">
              <w:rPr>
                <w:sz w:val="24"/>
                <w:lang w:val="ru-RU"/>
              </w:rPr>
              <w:t>)</w:t>
            </w:r>
            <w:r w:rsidR="00B5423F" w:rsidRPr="00BC5886">
              <w:rPr>
                <w:sz w:val="24"/>
                <w:vertAlign w:val="superscript"/>
                <w:lang w:val="ru-RU"/>
              </w:rPr>
              <w:t>2</w:t>
            </w:r>
          </w:p>
        </w:tc>
        <w:tc>
          <w:tcPr>
            <w:tcW w:w="4159" w:type="dxa"/>
            <w:gridSpan w:val="3"/>
            <w:tcBorders>
              <w:top w:val="single" w:sz="4" w:space="0" w:color="auto"/>
              <w:left w:val="single" w:sz="4" w:space="0" w:color="auto"/>
              <w:bottom w:val="single" w:sz="4" w:space="0" w:color="auto"/>
              <w:right w:val="single" w:sz="4" w:space="0" w:color="auto"/>
            </w:tcBorders>
          </w:tcPr>
          <w:p w14:paraId="1E51B6BC" w14:textId="77777777" w:rsidR="00B5423F" w:rsidRPr="00BC5886" w:rsidRDefault="00B5423F" w:rsidP="0085630A">
            <w:pPr>
              <w:pStyle w:val="TableCellCentered"/>
              <w:keepNext w:val="0"/>
              <w:widowControl w:val="0"/>
              <w:spacing w:before="0" w:after="0"/>
              <w:rPr>
                <w:rFonts w:ascii="Times New Roman" w:hAnsi="Times New Roman"/>
                <w:sz w:val="24"/>
                <w:lang w:eastAsia="en-US"/>
              </w:rPr>
            </w:pPr>
            <w:r w:rsidRPr="00BC5886">
              <w:rPr>
                <w:rFonts w:ascii="Times New Roman" w:hAnsi="Times New Roman"/>
                <w:sz w:val="24"/>
                <w:lang w:eastAsia="en-US"/>
              </w:rPr>
              <w:t>0.835 (0.75, 0.93)</w:t>
            </w:r>
          </w:p>
        </w:tc>
      </w:tr>
    </w:tbl>
    <w:p w14:paraId="75CE84A9" w14:textId="77777777" w:rsidR="00AC5201" w:rsidRPr="00252740" w:rsidRDefault="00AC5201" w:rsidP="0024049C">
      <w:pPr>
        <w:pStyle w:val="TableSource"/>
        <w:keepNext/>
        <w:keepLines/>
        <w:jc w:val="both"/>
        <w:rPr>
          <w:szCs w:val="20"/>
          <w:lang w:val="en-GB"/>
        </w:rPr>
      </w:pPr>
      <w:r w:rsidRPr="00252740">
        <w:rPr>
          <w:szCs w:val="20"/>
          <w:lang w:val="ru-RU"/>
        </w:rPr>
        <w:lastRenderedPageBreak/>
        <w:t xml:space="preserve">ҚЖ = </w:t>
      </w:r>
      <w:proofErr w:type="spellStart"/>
      <w:r w:rsidRPr="00252740">
        <w:rPr>
          <w:szCs w:val="20"/>
          <w:lang w:val="ru-RU"/>
        </w:rPr>
        <w:t>қол</w:t>
      </w:r>
      <w:proofErr w:type="spellEnd"/>
      <w:r w:rsidRPr="00252740">
        <w:rPr>
          <w:szCs w:val="20"/>
          <w:lang w:val="ru-RU"/>
        </w:rPr>
        <w:t xml:space="preserve"> </w:t>
      </w:r>
      <w:proofErr w:type="spellStart"/>
      <w:r w:rsidRPr="00252740">
        <w:rPr>
          <w:szCs w:val="20"/>
          <w:lang w:val="ru-RU"/>
        </w:rPr>
        <w:t>жеткізілмеген</w:t>
      </w:r>
      <w:proofErr w:type="spellEnd"/>
      <w:r w:rsidRPr="00252740">
        <w:rPr>
          <w:szCs w:val="20"/>
          <w:lang w:val="ru-RU"/>
        </w:rPr>
        <w:t>.</w:t>
      </w:r>
    </w:p>
    <w:p w14:paraId="0EC42FB3" w14:textId="77777777" w:rsidR="00AC5201" w:rsidRPr="00252740" w:rsidRDefault="00AC5201" w:rsidP="0024049C">
      <w:pPr>
        <w:pStyle w:val="TableNotes"/>
        <w:keepNext/>
        <w:keepLines/>
        <w:numPr>
          <w:ilvl w:val="0"/>
          <w:numId w:val="28"/>
        </w:numPr>
        <w:spacing w:after="0" w:line="240" w:lineRule="auto"/>
        <w:jc w:val="both"/>
        <w:rPr>
          <w:sz w:val="20"/>
          <w:szCs w:val="20"/>
          <w:lang w:val="ru-RU"/>
        </w:rPr>
      </w:pPr>
      <w:r w:rsidRPr="00252740">
        <w:rPr>
          <w:sz w:val="20"/>
          <w:szCs w:val="20"/>
          <w:lang w:val="ru-RU"/>
        </w:rPr>
        <w:t xml:space="preserve">Р </w:t>
      </w:r>
      <w:proofErr w:type="spellStart"/>
      <w:r w:rsidRPr="00252740">
        <w:rPr>
          <w:sz w:val="20"/>
          <w:szCs w:val="20"/>
          <w:lang w:val="ru-RU"/>
        </w:rPr>
        <w:t>мәні</w:t>
      </w:r>
      <w:proofErr w:type="spellEnd"/>
      <w:r w:rsidRPr="00252740">
        <w:rPr>
          <w:sz w:val="20"/>
          <w:szCs w:val="20"/>
          <w:lang w:val="ru-RU"/>
        </w:rPr>
        <w:t xml:space="preserve"> </w:t>
      </w:r>
      <w:proofErr w:type="spellStart"/>
      <w:r w:rsidRPr="00252740">
        <w:rPr>
          <w:sz w:val="20"/>
          <w:szCs w:val="20"/>
          <w:lang w:val="ru-RU"/>
        </w:rPr>
        <w:t>стратификацияланбаған</w:t>
      </w:r>
      <w:proofErr w:type="spellEnd"/>
      <w:r w:rsidRPr="00252740">
        <w:rPr>
          <w:sz w:val="20"/>
          <w:szCs w:val="20"/>
          <w:lang w:val="ru-RU"/>
        </w:rPr>
        <w:t xml:space="preserve"> лог-</w:t>
      </w:r>
      <w:proofErr w:type="spellStart"/>
      <w:r w:rsidRPr="00252740">
        <w:rPr>
          <w:sz w:val="20"/>
          <w:szCs w:val="20"/>
          <w:lang w:val="ru-RU"/>
        </w:rPr>
        <w:t>рангтік</w:t>
      </w:r>
      <w:proofErr w:type="spellEnd"/>
      <w:r w:rsidRPr="00252740">
        <w:rPr>
          <w:sz w:val="20"/>
          <w:szCs w:val="20"/>
          <w:lang w:val="ru-RU"/>
        </w:rPr>
        <w:t xml:space="preserve"> критерий </w:t>
      </w:r>
      <w:proofErr w:type="spellStart"/>
      <w:r w:rsidRPr="00252740">
        <w:rPr>
          <w:sz w:val="20"/>
          <w:szCs w:val="20"/>
          <w:lang w:val="ru-RU"/>
        </w:rPr>
        <w:t>көмегімен</w:t>
      </w:r>
      <w:proofErr w:type="spellEnd"/>
      <w:r w:rsidRPr="00252740">
        <w:rPr>
          <w:sz w:val="20"/>
          <w:szCs w:val="20"/>
          <w:lang w:val="ru-RU"/>
        </w:rPr>
        <w:t xml:space="preserve"> </w:t>
      </w:r>
      <w:proofErr w:type="spellStart"/>
      <w:r w:rsidRPr="00252740">
        <w:rPr>
          <w:sz w:val="20"/>
          <w:szCs w:val="20"/>
          <w:lang w:val="ru-RU"/>
        </w:rPr>
        <w:t>алынған</w:t>
      </w:r>
      <w:proofErr w:type="spellEnd"/>
      <w:r w:rsidRPr="00252740">
        <w:rPr>
          <w:sz w:val="20"/>
          <w:szCs w:val="20"/>
          <w:lang w:val="ru-RU"/>
        </w:rPr>
        <w:t>.</w:t>
      </w:r>
    </w:p>
    <w:p w14:paraId="652C1521" w14:textId="265AE3DC" w:rsidR="00B264F6" w:rsidRPr="00252740" w:rsidRDefault="00AC5201" w:rsidP="007018BB">
      <w:pPr>
        <w:pStyle w:val="TableNotes"/>
        <w:numPr>
          <w:ilvl w:val="0"/>
          <w:numId w:val="28"/>
        </w:numPr>
        <w:spacing w:after="0" w:line="240" w:lineRule="auto"/>
        <w:jc w:val="both"/>
        <w:rPr>
          <w:sz w:val="20"/>
          <w:szCs w:val="20"/>
          <w:lang w:val="ru-RU"/>
        </w:rPr>
      </w:pPr>
      <w:bookmarkStart w:id="17" w:name="_Ref501558829"/>
      <w:proofErr w:type="spellStart"/>
      <w:r w:rsidRPr="00252740">
        <w:rPr>
          <w:sz w:val="20"/>
          <w:szCs w:val="20"/>
          <w:lang w:val="ru-RU"/>
        </w:rPr>
        <w:t>Қауіптер</w:t>
      </w:r>
      <w:proofErr w:type="spellEnd"/>
      <w:r w:rsidRPr="00252740">
        <w:rPr>
          <w:sz w:val="20"/>
          <w:szCs w:val="20"/>
          <w:lang w:val="ru-RU"/>
        </w:rPr>
        <w:t xml:space="preserve"> </w:t>
      </w:r>
      <w:proofErr w:type="spellStart"/>
      <w:r w:rsidRPr="00252740">
        <w:rPr>
          <w:sz w:val="20"/>
          <w:szCs w:val="20"/>
          <w:lang w:val="ru-RU"/>
        </w:rPr>
        <w:t>қатынасы</w:t>
      </w:r>
      <w:proofErr w:type="spellEnd"/>
      <w:r w:rsidRPr="00252740">
        <w:rPr>
          <w:sz w:val="20"/>
          <w:szCs w:val="20"/>
          <w:lang w:val="ru-RU"/>
        </w:rPr>
        <w:t xml:space="preserve"> </w:t>
      </w:r>
      <w:proofErr w:type="spellStart"/>
      <w:r w:rsidRPr="00252740">
        <w:rPr>
          <w:sz w:val="20"/>
          <w:szCs w:val="20"/>
          <w:lang w:val="ru-RU"/>
        </w:rPr>
        <w:t>пропорционалды</w:t>
      </w:r>
      <w:proofErr w:type="spellEnd"/>
      <w:r w:rsidRPr="00252740">
        <w:rPr>
          <w:sz w:val="20"/>
          <w:szCs w:val="20"/>
          <w:lang w:val="ru-RU"/>
        </w:rPr>
        <w:t xml:space="preserve"> </w:t>
      </w:r>
      <w:proofErr w:type="spellStart"/>
      <w:r w:rsidRPr="00252740">
        <w:rPr>
          <w:sz w:val="20"/>
          <w:szCs w:val="20"/>
          <w:lang w:val="ru-RU"/>
        </w:rPr>
        <w:t>қауіптердің</w:t>
      </w:r>
      <w:proofErr w:type="spellEnd"/>
      <w:r w:rsidRPr="00252740">
        <w:rPr>
          <w:sz w:val="20"/>
          <w:szCs w:val="20"/>
          <w:lang w:val="ru-RU"/>
        </w:rPr>
        <w:t xml:space="preserve"> </w:t>
      </w:r>
      <w:proofErr w:type="spellStart"/>
      <w:r w:rsidRPr="00252740">
        <w:rPr>
          <w:sz w:val="20"/>
          <w:szCs w:val="20"/>
          <w:lang w:val="ru-RU"/>
        </w:rPr>
        <w:t>стратификацияланбаған</w:t>
      </w:r>
      <w:proofErr w:type="spellEnd"/>
      <w:r w:rsidRPr="00252740">
        <w:rPr>
          <w:sz w:val="20"/>
          <w:szCs w:val="20"/>
          <w:lang w:val="ru-RU"/>
        </w:rPr>
        <w:t xml:space="preserve"> </w:t>
      </w:r>
      <w:proofErr w:type="spellStart"/>
      <w:r w:rsidRPr="00252740">
        <w:rPr>
          <w:sz w:val="20"/>
          <w:szCs w:val="20"/>
          <w:lang w:val="ru-RU"/>
        </w:rPr>
        <w:t>модел</w:t>
      </w:r>
      <w:r w:rsidR="006E65CD" w:rsidRPr="00252740">
        <w:rPr>
          <w:sz w:val="20"/>
          <w:szCs w:val="20"/>
          <w:lang w:val="ru-RU"/>
        </w:rPr>
        <w:t>і</w:t>
      </w:r>
      <w:proofErr w:type="spellEnd"/>
      <w:r w:rsidRPr="00252740">
        <w:rPr>
          <w:sz w:val="20"/>
          <w:szCs w:val="20"/>
          <w:lang w:val="ru-RU"/>
        </w:rPr>
        <w:t xml:space="preserve"> </w:t>
      </w:r>
      <w:proofErr w:type="spellStart"/>
      <w:r w:rsidRPr="00252740">
        <w:rPr>
          <w:sz w:val="20"/>
          <w:szCs w:val="20"/>
          <w:lang w:val="ru-RU"/>
        </w:rPr>
        <w:t>көмегімен</w:t>
      </w:r>
      <w:proofErr w:type="spellEnd"/>
      <w:r w:rsidRPr="00252740">
        <w:rPr>
          <w:sz w:val="20"/>
          <w:szCs w:val="20"/>
          <w:lang w:val="ru-RU"/>
        </w:rPr>
        <w:t xml:space="preserve"> </w:t>
      </w:r>
      <w:proofErr w:type="spellStart"/>
      <w:r w:rsidRPr="00252740">
        <w:rPr>
          <w:sz w:val="20"/>
          <w:szCs w:val="20"/>
          <w:lang w:val="ru-RU"/>
        </w:rPr>
        <w:t>алынған</w:t>
      </w:r>
      <w:proofErr w:type="spellEnd"/>
      <w:r w:rsidRPr="00252740">
        <w:rPr>
          <w:sz w:val="20"/>
          <w:szCs w:val="20"/>
          <w:lang w:val="ru-RU"/>
        </w:rPr>
        <w:t xml:space="preserve">. </w:t>
      </w:r>
      <w:proofErr w:type="spellStart"/>
      <w:r w:rsidRPr="00252740">
        <w:rPr>
          <w:sz w:val="20"/>
          <w:szCs w:val="20"/>
          <w:lang w:val="ru-RU"/>
        </w:rPr>
        <w:t>Қауіптер</w:t>
      </w:r>
      <w:proofErr w:type="spellEnd"/>
      <w:r w:rsidRPr="00252740">
        <w:rPr>
          <w:sz w:val="20"/>
          <w:szCs w:val="20"/>
          <w:lang w:val="ru-RU"/>
        </w:rPr>
        <w:t xml:space="preserve"> </w:t>
      </w:r>
      <w:proofErr w:type="spellStart"/>
      <w:r w:rsidRPr="00252740">
        <w:rPr>
          <w:sz w:val="20"/>
          <w:szCs w:val="20"/>
          <w:lang w:val="ru-RU"/>
        </w:rPr>
        <w:t>қатынасы</w:t>
      </w:r>
      <w:proofErr w:type="spellEnd"/>
      <w:r w:rsidRPr="00252740">
        <w:rPr>
          <w:sz w:val="20"/>
          <w:szCs w:val="20"/>
          <w:lang w:val="ru-RU"/>
        </w:rPr>
        <w:t xml:space="preserve"> &lt; 1 </w:t>
      </w:r>
      <w:proofErr w:type="spellStart"/>
      <w:r w:rsidRPr="00252740">
        <w:rPr>
          <w:sz w:val="20"/>
          <w:szCs w:val="20"/>
          <w:lang w:val="ru-RU"/>
        </w:rPr>
        <w:t>энзалутамидтің</w:t>
      </w:r>
      <w:proofErr w:type="spellEnd"/>
      <w:r w:rsidRPr="00252740">
        <w:rPr>
          <w:sz w:val="20"/>
          <w:szCs w:val="20"/>
          <w:lang w:val="ru-RU"/>
        </w:rPr>
        <w:t xml:space="preserve"> </w:t>
      </w:r>
      <w:proofErr w:type="spellStart"/>
      <w:r w:rsidRPr="00252740">
        <w:rPr>
          <w:sz w:val="20"/>
          <w:szCs w:val="20"/>
          <w:lang w:val="ru-RU"/>
        </w:rPr>
        <w:t>көбірек</w:t>
      </w:r>
      <w:proofErr w:type="spellEnd"/>
      <w:r w:rsidRPr="00252740">
        <w:rPr>
          <w:sz w:val="20"/>
          <w:szCs w:val="20"/>
          <w:lang w:val="ru-RU"/>
        </w:rPr>
        <w:t xml:space="preserve"> </w:t>
      </w:r>
      <w:proofErr w:type="spellStart"/>
      <w:r w:rsidRPr="00252740">
        <w:rPr>
          <w:sz w:val="20"/>
          <w:szCs w:val="20"/>
          <w:lang w:val="ru-RU"/>
        </w:rPr>
        <w:t>тиімділігін</w:t>
      </w:r>
      <w:proofErr w:type="spellEnd"/>
      <w:r w:rsidRPr="00252740">
        <w:rPr>
          <w:sz w:val="20"/>
          <w:szCs w:val="20"/>
          <w:lang w:val="ru-RU"/>
        </w:rPr>
        <w:t xml:space="preserve"> </w:t>
      </w:r>
      <w:proofErr w:type="spellStart"/>
      <w:r w:rsidRPr="00252740">
        <w:rPr>
          <w:sz w:val="20"/>
          <w:szCs w:val="20"/>
          <w:lang w:val="ru-RU"/>
        </w:rPr>
        <w:t>көрсетеді</w:t>
      </w:r>
      <w:proofErr w:type="spellEnd"/>
      <w:r w:rsidRPr="00252740">
        <w:rPr>
          <w:sz w:val="20"/>
          <w:szCs w:val="20"/>
          <w:lang w:val="ru-RU"/>
        </w:rPr>
        <w:t>.</w:t>
      </w:r>
      <w:bookmarkEnd w:id="16"/>
      <w:bookmarkEnd w:id="17"/>
      <w:r w:rsidR="00B264F6" w:rsidRPr="00BC5886">
        <w:rPr>
          <w:noProof/>
          <w:lang w:val="ru-RU" w:eastAsia="ru-RU"/>
        </w:rPr>
        <mc:AlternateContent>
          <mc:Choice Requires="wps">
            <w:drawing>
              <wp:anchor distT="0" distB="0" distL="114300" distR="114300" simplePos="0" relativeHeight="251676160" behindDoc="0" locked="0" layoutInCell="1" allowOverlap="1" wp14:anchorId="1256DAC4" wp14:editId="2CE65A63">
                <wp:simplePos x="0" y="0"/>
                <wp:positionH relativeFrom="column">
                  <wp:posOffset>1752600</wp:posOffset>
                </wp:positionH>
                <wp:positionV relativeFrom="paragraph">
                  <wp:posOffset>2585297</wp:posOffset>
                </wp:positionV>
                <wp:extent cx="2921000" cy="1524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53E47" w14:textId="0EAA9B52" w:rsidR="0005387F" w:rsidRPr="007018BB" w:rsidRDefault="0005387F" w:rsidP="00B264F6">
                            <w:pPr>
                              <w:spacing w:after="0" w:line="240" w:lineRule="auto"/>
                              <w:rPr>
                                <w:rFonts w:ascii="Times New Roman" w:hAnsi="Times New Roman"/>
                                <w:sz w:val="14"/>
                                <w:szCs w:val="14"/>
                              </w:rPr>
                            </w:pPr>
                            <w:r w:rsidRPr="007018BB">
                              <w:rPr>
                                <w:rFonts w:ascii="Times New Roman" w:hAnsi="Times New Roman"/>
                                <w:sz w:val="14"/>
                                <w:szCs w:val="14"/>
                              </w:rPr>
                              <w:t>Қауіптер қатынасы (95 % ДИ): 0,835 (0,751, 0,928) Лог-ранг тест р=0.0008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6DAC4" id="_x0000_s1078" type="#_x0000_t202" style="position:absolute;left:0;text-align:left;margin-left:138pt;margin-top:203.55pt;width:230pt;height:1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" stroked="f">
                <v:textbox inset="0,0,0,0">
                  <w:txbxContent>
                    <w:p w14:paraId="2DC53E47" w14:textId="0EAA9B52" w:rsidR="0005387F" w:rsidRPr="007018BB" w:rsidRDefault="0005387F" w:rsidP="00B264F6">
                      <w:pPr>
                        <w:spacing w:after="0" w:line="240" w:lineRule="auto"/>
                        <w:rPr>
                          <w:rFonts w:ascii="Times New Roman" w:hAnsi="Times New Roman"/>
                          <w:sz w:val="14"/>
                          <w:szCs w:val="14"/>
                        </w:rPr>
                      </w:pPr>
                      <w:r w:rsidRPr="007018BB">
                        <w:rPr>
                          <w:rFonts w:ascii="Times New Roman" w:hAnsi="Times New Roman"/>
                          <w:sz w:val="14"/>
                          <w:szCs w:val="14"/>
                        </w:rPr>
                        <w:t>Қауіптер қатынасы (95 % ДИ): 0,835 (0,751, 0,928) Лог-ранг тест р=0.0008</w:t>
                      </w:r>
                    </w:p>
                  </w:txbxContent>
                </v:textbox>
              </v:shape>
            </w:pict>
          </mc:Fallback>
        </mc:AlternateContent>
      </w:r>
      <w:r w:rsidR="00B264F6" w:rsidRPr="00BC5886">
        <w:rPr>
          <w:noProof/>
          <w:lang w:val="ru-RU" w:eastAsia="ru-RU"/>
        </w:rPr>
        <mc:AlternateContent>
          <mc:Choice Requires="wps">
            <w:drawing>
              <wp:anchor distT="0" distB="0" distL="114300" distR="114300" simplePos="0" relativeHeight="251675136" behindDoc="0" locked="0" layoutInCell="1" allowOverlap="1" wp14:anchorId="68915F66" wp14:editId="1C2654FE">
                <wp:simplePos x="0" y="0"/>
                <wp:positionH relativeFrom="column">
                  <wp:posOffset>-194733</wp:posOffset>
                </wp:positionH>
                <wp:positionV relativeFrom="paragraph">
                  <wp:posOffset>852170</wp:posOffset>
                </wp:positionV>
                <wp:extent cx="180975" cy="1495425"/>
                <wp:effectExtent l="0" t="0" r="9525"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CADB5" w14:textId="1C6D0D0E" w:rsidR="0005387F" w:rsidRPr="00A650B8" w:rsidRDefault="0005387F" w:rsidP="00B264F6">
                            <w:pPr>
                              <w:jc w:val="center"/>
                              <w:rPr>
                                <w:b/>
                                <w:sz w:val="18"/>
                                <w:szCs w:val="28"/>
                              </w:rPr>
                            </w:pPr>
                            <w:r w:rsidRPr="00B264F6">
                              <w:rPr>
                                <w:b/>
                                <w:sz w:val="18"/>
                                <w:szCs w:val="28"/>
                              </w:rPr>
                              <w:t>Өміршеңдік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15F66" id="_x0000_s1079" type="#_x0000_t202" style="position:absolute;left:0;text-align:left;margin-left:-15.35pt;margin-top:67.1pt;width:14.25pt;height:11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" stroked="f">
                <v:textbox style="layout-flow:vertical;mso-layout-flow-alt:bottom-to-top" inset="0,0,0,0">
                  <w:txbxContent>
                    <w:p w14:paraId="25ECADB5" w14:textId="1C6D0D0E" w:rsidR="0005387F" w:rsidRPr="00A650B8" w:rsidRDefault="0005387F" w:rsidP="00B264F6">
                      <w:pPr>
                        <w:jc w:val="center"/>
                        <w:rPr>
                          <w:b/>
                          <w:sz w:val="18"/>
                          <w:szCs w:val="28"/>
                        </w:rPr>
                      </w:pPr>
                      <w:r w:rsidRPr="00B264F6">
                        <w:rPr>
                          <w:b/>
                          <w:sz w:val="18"/>
                          <w:szCs w:val="28"/>
                        </w:rPr>
                        <w:t>Өміршеңдік %</w:t>
                      </w:r>
                    </w:p>
                  </w:txbxContent>
                </v:textbox>
              </v:shape>
            </w:pict>
          </mc:Fallback>
        </mc:AlternateContent>
      </w:r>
      <w:r w:rsidR="00B264F6" w:rsidRPr="00BC5886">
        <w:rPr>
          <w:noProof/>
          <w:lang w:val="ru-RU" w:eastAsia="ru-RU"/>
        </w:rPr>
        <mc:AlternateContent>
          <mc:Choice Requires="wps">
            <w:drawing>
              <wp:anchor distT="0" distB="0" distL="114300" distR="114300" simplePos="0" relativeHeight="251673088" behindDoc="0" locked="0" layoutInCell="1" allowOverlap="1" wp14:anchorId="51AEA9C2" wp14:editId="059763A0">
                <wp:simplePos x="0" y="0"/>
                <wp:positionH relativeFrom="column">
                  <wp:posOffset>1752600</wp:posOffset>
                </wp:positionH>
                <wp:positionV relativeFrom="paragraph">
                  <wp:posOffset>2215304</wp:posOffset>
                </wp:positionV>
                <wp:extent cx="1066800" cy="556895"/>
                <wp:effectExtent l="0" t="0" r="0" b="889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9EB4A" w14:textId="77777777" w:rsidR="0005387F" w:rsidRPr="00B264F6" w:rsidRDefault="0005387F" w:rsidP="00B264F6">
                            <w:pPr>
                              <w:spacing w:after="0" w:line="240" w:lineRule="auto"/>
                              <w:rPr>
                                <w:rFonts w:ascii="Times New Roman" w:hAnsi="Times New Roman"/>
                                <w:sz w:val="17"/>
                                <w:szCs w:val="17"/>
                              </w:rPr>
                            </w:pPr>
                            <w:r w:rsidRPr="00B264F6">
                              <w:rPr>
                                <w:rFonts w:ascii="Times New Roman" w:hAnsi="Times New Roman"/>
                                <w:sz w:val="17"/>
                                <w:szCs w:val="17"/>
                              </w:rPr>
                              <w:t>Орташа</w:t>
                            </w:r>
                          </w:p>
                          <w:p w14:paraId="24D4574B" w14:textId="77777777" w:rsidR="0005387F" w:rsidRPr="00B264F6" w:rsidRDefault="0005387F" w:rsidP="00B264F6">
                            <w:pPr>
                              <w:spacing w:after="0" w:line="240" w:lineRule="auto"/>
                              <w:rPr>
                                <w:rFonts w:ascii="Times New Roman" w:hAnsi="Times New Roman"/>
                                <w:sz w:val="17"/>
                                <w:szCs w:val="17"/>
                              </w:rPr>
                            </w:pPr>
                            <w:r w:rsidRPr="00B264F6">
                              <w:rPr>
                                <w:rFonts w:ascii="Times New Roman" w:hAnsi="Times New Roman"/>
                                <w:sz w:val="17"/>
                                <w:szCs w:val="17"/>
                              </w:rPr>
                              <w:t>Медиана 35,3 ай</w:t>
                            </w:r>
                          </w:p>
                          <w:p w14:paraId="3BE7785C" w14:textId="012590D2" w:rsidR="0005387F" w:rsidRPr="004C3F92" w:rsidRDefault="0005387F" w:rsidP="00B264F6">
                            <w:pPr>
                              <w:spacing w:after="0" w:line="240" w:lineRule="auto"/>
                              <w:rPr>
                                <w:rFonts w:ascii="Times New Roman" w:hAnsi="Times New Roman"/>
                                <w:sz w:val="17"/>
                                <w:szCs w:val="17"/>
                              </w:rPr>
                            </w:pPr>
                            <w:r w:rsidRPr="00B264F6">
                              <w:rPr>
                                <w:rFonts w:ascii="Times New Roman" w:hAnsi="Times New Roman"/>
                                <w:sz w:val="17"/>
                                <w:szCs w:val="17"/>
                              </w:rPr>
                              <w:t xml:space="preserve">Медиана 31,3 ай   </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51AEA9C2" id="_x0000_s1080" type="#_x0000_t202" style="position:absolute;left:0;text-align:left;margin-left:138pt;margin-top:174.45pt;width:84pt;height:43.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" stroked="f">
                <v:textbox style="mso-fit-shape-to-text:t" inset="0,0,0,0">
                  <w:txbxContent>
                    <w:p w14:paraId="6E49EB4A" w14:textId="77777777" w:rsidR="0005387F" w:rsidRPr="00B264F6" w:rsidRDefault="0005387F" w:rsidP="00B264F6">
                      <w:pPr>
                        <w:spacing w:after="0" w:line="240" w:lineRule="auto"/>
                        <w:rPr>
                          <w:rFonts w:ascii="Times New Roman" w:hAnsi="Times New Roman"/>
                          <w:sz w:val="17"/>
                          <w:szCs w:val="17"/>
                        </w:rPr>
                      </w:pPr>
                      <w:r w:rsidRPr="00B264F6">
                        <w:rPr>
                          <w:rFonts w:ascii="Times New Roman" w:hAnsi="Times New Roman"/>
                          <w:sz w:val="17"/>
                          <w:szCs w:val="17"/>
                        </w:rPr>
                        <w:t>Орташа</w:t>
                      </w:r>
                    </w:p>
                    <w:p w14:paraId="24D4574B" w14:textId="77777777" w:rsidR="0005387F" w:rsidRPr="00B264F6" w:rsidRDefault="0005387F" w:rsidP="00B264F6">
                      <w:pPr>
                        <w:spacing w:after="0" w:line="240" w:lineRule="auto"/>
                        <w:rPr>
                          <w:rFonts w:ascii="Times New Roman" w:hAnsi="Times New Roman"/>
                          <w:sz w:val="17"/>
                          <w:szCs w:val="17"/>
                        </w:rPr>
                      </w:pPr>
                      <w:r w:rsidRPr="00B264F6">
                        <w:rPr>
                          <w:rFonts w:ascii="Times New Roman" w:hAnsi="Times New Roman"/>
                          <w:sz w:val="17"/>
                          <w:szCs w:val="17"/>
                        </w:rPr>
                        <w:t>Медиана 35,3 ай</w:t>
                      </w:r>
                    </w:p>
                    <w:p w14:paraId="3BE7785C" w14:textId="012590D2" w:rsidR="0005387F" w:rsidRPr="004C3F92" w:rsidRDefault="0005387F" w:rsidP="00B264F6">
                      <w:pPr>
                        <w:spacing w:after="0" w:line="240" w:lineRule="auto"/>
                        <w:rPr>
                          <w:rFonts w:ascii="Times New Roman" w:hAnsi="Times New Roman"/>
                          <w:sz w:val="17"/>
                          <w:szCs w:val="17"/>
                        </w:rPr>
                      </w:pPr>
                      <w:r w:rsidRPr="00B264F6">
                        <w:rPr>
                          <w:rFonts w:ascii="Times New Roman" w:hAnsi="Times New Roman"/>
                          <w:sz w:val="17"/>
                          <w:szCs w:val="17"/>
                        </w:rPr>
                        <w:t xml:space="preserve">Медиана 31,3 ай   </w:t>
                      </w:r>
                    </w:p>
                  </w:txbxContent>
                </v:textbox>
              </v:shape>
            </w:pict>
          </mc:Fallback>
        </mc:AlternateContent>
      </w:r>
      <w:r w:rsidR="00B264F6" w:rsidRPr="00BC5886">
        <w:rPr>
          <w:noProof/>
          <w:lang w:val="ru-RU" w:eastAsia="ru-RU"/>
        </w:rPr>
        <mc:AlternateContent>
          <mc:Choice Requires="wps">
            <w:drawing>
              <wp:anchor distT="0" distB="0" distL="114300" distR="114300" simplePos="0" relativeHeight="251672064" behindDoc="0" locked="0" layoutInCell="1" allowOverlap="1" wp14:anchorId="09B573E6" wp14:editId="1BD5B251">
                <wp:simplePos x="0" y="0"/>
                <wp:positionH relativeFrom="column">
                  <wp:posOffset>719455</wp:posOffset>
                </wp:positionH>
                <wp:positionV relativeFrom="paragraph">
                  <wp:posOffset>2215092</wp:posOffset>
                </wp:positionV>
                <wp:extent cx="914400" cy="414655"/>
                <wp:effectExtent l="0" t="0" r="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FD6E6" w14:textId="77777777" w:rsidR="0005387F" w:rsidRDefault="0005387F" w:rsidP="00B264F6">
                            <w:pPr>
                              <w:spacing w:after="0" w:line="240" w:lineRule="auto"/>
                              <w:rPr>
                                <w:rFonts w:ascii="Times New Roman" w:hAnsi="Times New Roman"/>
                                <w:sz w:val="16"/>
                                <w:szCs w:val="16"/>
                              </w:rPr>
                            </w:pPr>
                            <w:r w:rsidRPr="00B264F6">
                              <w:rPr>
                                <w:rFonts w:ascii="Times New Roman" w:hAnsi="Times New Roman"/>
                                <w:sz w:val="16"/>
                                <w:szCs w:val="16"/>
                              </w:rPr>
                              <w:t>Ем</w:t>
                            </w:r>
                          </w:p>
                          <w:p w14:paraId="6EC282CD" w14:textId="45A341CB" w:rsidR="0005387F" w:rsidRPr="00B264F6" w:rsidRDefault="0005387F" w:rsidP="00B264F6">
                            <w:pPr>
                              <w:spacing w:after="0" w:line="240" w:lineRule="auto"/>
                              <w:rPr>
                                <w:rFonts w:ascii="Times New Roman" w:hAnsi="Times New Roman"/>
                                <w:sz w:val="16"/>
                                <w:szCs w:val="16"/>
                              </w:rPr>
                            </w:pPr>
                            <w:r w:rsidRPr="00B264F6">
                              <w:rPr>
                                <w:rFonts w:ascii="Times New Roman" w:hAnsi="Times New Roman"/>
                                <w:sz w:val="16"/>
                                <w:szCs w:val="16"/>
                              </w:rPr>
                              <w:t>Энзалутамид 160 мг</w:t>
                            </w:r>
                          </w:p>
                          <w:p w14:paraId="3720E09E" w14:textId="77777777" w:rsidR="0005387F" w:rsidRPr="004C3F92" w:rsidRDefault="0005387F" w:rsidP="00B264F6">
                            <w:pPr>
                              <w:spacing w:after="0" w:line="240" w:lineRule="auto"/>
                              <w:rPr>
                                <w:rFonts w:ascii="Times New Roman" w:hAnsi="Times New Roman"/>
                                <w:sz w:val="16"/>
                                <w:szCs w:val="16"/>
                              </w:rPr>
                            </w:pPr>
                            <w:r w:rsidRPr="00B264F6">
                              <w:rPr>
                                <w:rFonts w:ascii="Times New Roman" w:hAnsi="Times New Roman"/>
                                <w:sz w:val="16"/>
                                <w:szCs w:val="16"/>
                              </w:rPr>
                              <w:t>Плацебо</w:t>
                            </w:r>
                            <w:r w:rsidRPr="004C3F92">
                              <w:rPr>
                                <w:rFonts w:ascii="Times New Roman" w:hAnsi="Times New Roman"/>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573E6" id="_x0000_s1081" type="#_x0000_t202" style="position:absolute;left:0;text-align:left;margin-left:56.65pt;margin-top:174.4pt;width:1in;height:3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axfAIAAAc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" stroked="f">
                <v:textbox inset="0,0,0,0">
                  <w:txbxContent>
                    <w:p w14:paraId="231FD6E6" w14:textId="77777777" w:rsidR="0005387F" w:rsidRDefault="0005387F" w:rsidP="00B264F6">
                      <w:pPr>
                        <w:spacing w:after="0" w:line="240" w:lineRule="auto"/>
                        <w:rPr>
                          <w:rFonts w:ascii="Times New Roman" w:hAnsi="Times New Roman"/>
                          <w:sz w:val="16"/>
                          <w:szCs w:val="16"/>
                        </w:rPr>
                      </w:pPr>
                      <w:r w:rsidRPr="00B264F6">
                        <w:rPr>
                          <w:rFonts w:ascii="Times New Roman" w:hAnsi="Times New Roman"/>
                          <w:sz w:val="16"/>
                          <w:szCs w:val="16"/>
                        </w:rPr>
                        <w:t>Ем</w:t>
                      </w:r>
                    </w:p>
                    <w:p w14:paraId="6EC282CD" w14:textId="45A341CB" w:rsidR="0005387F" w:rsidRPr="00B264F6" w:rsidRDefault="0005387F" w:rsidP="00B264F6">
                      <w:pPr>
                        <w:spacing w:after="0" w:line="240" w:lineRule="auto"/>
                        <w:rPr>
                          <w:rFonts w:ascii="Times New Roman" w:hAnsi="Times New Roman"/>
                          <w:sz w:val="16"/>
                          <w:szCs w:val="16"/>
                        </w:rPr>
                      </w:pPr>
                      <w:r w:rsidRPr="00B264F6">
                        <w:rPr>
                          <w:rFonts w:ascii="Times New Roman" w:hAnsi="Times New Roman"/>
                          <w:sz w:val="16"/>
                          <w:szCs w:val="16"/>
                        </w:rPr>
                        <w:t>Энзалутамид 160 мг</w:t>
                      </w:r>
                    </w:p>
                    <w:p w14:paraId="3720E09E" w14:textId="77777777" w:rsidR="0005387F" w:rsidRPr="004C3F92" w:rsidRDefault="0005387F" w:rsidP="00B264F6">
                      <w:pPr>
                        <w:spacing w:after="0" w:line="240" w:lineRule="auto"/>
                        <w:rPr>
                          <w:rFonts w:ascii="Times New Roman" w:hAnsi="Times New Roman"/>
                          <w:sz w:val="16"/>
                          <w:szCs w:val="16"/>
                        </w:rPr>
                      </w:pPr>
                      <w:r w:rsidRPr="00B264F6">
                        <w:rPr>
                          <w:rFonts w:ascii="Times New Roman" w:hAnsi="Times New Roman"/>
                          <w:sz w:val="16"/>
                          <w:szCs w:val="16"/>
                        </w:rPr>
                        <w:t>Плацебо</w:t>
                      </w:r>
                      <w:r w:rsidRPr="004C3F92">
                        <w:rPr>
                          <w:rFonts w:ascii="Times New Roman" w:hAnsi="Times New Roman"/>
                          <w:sz w:val="16"/>
                          <w:szCs w:val="16"/>
                        </w:rPr>
                        <w:t xml:space="preserve"> </w:t>
                      </w:r>
                    </w:p>
                  </w:txbxContent>
                </v:textbox>
              </v:shape>
            </w:pict>
          </mc:Fallback>
        </mc:AlternateContent>
      </w:r>
      <w:r w:rsidR="00B264F6" w:rsidRPr="00BC5886">
        <w:rPr>
          <w:noProof/>
          <w:lang w:val="ru-RU" w:eastAsia="ru-RU"/>
        </w:rPr>
        <mc:AlternateContent>
          <mc:Choice Requires="wps">
            <w:drawing>
              <wp:anchor distT="0" distB="0" distL="114300" distR="114300" simplePos="0" relativeHeight="251671040" behindDoc="0" locked="0" layoutInCell="1" allowOverlap="1" wp14:anchorId="10185992" wp14:editId="702681F3">
                <wp:simplePos x="0" y="0"/>
                <wp:positionH relativeFrom="column">
                  <wp:posOffset>4631266</wp:posOffset>
                </wp:positionH>
                <wp:positionV relativeFrom="paragraph">
                  <wp:posOffset>479637</wp:posOffset>
                </wp:positionV>
                <wp:extent cx="956310" cy="270934"/>
                <wp:effectExtent l="0" t="0" r="0" b="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70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109D1" w14:textId="77777777" w:rsidR="0005387F" w:rsidRPr="00B264F6" w:rsidRDefault="0005387F" w:rsidP="00B264F6">
                            <w:pPr>
                              <w:spacing w:after="0" w:line="240" w:lineRule="auto"/>
                              <w:rPr>
                                <w:rFonts w:ascii="Times New Roman" w:hAnsi="Times New Roman"/>
                                <w:sz w:val="16"/>
                                <w:szCs w:val="16"/>
                              </w:rPr>
                            </w:pPr>
                            <w:r w:rsidRPr="00B264F6">
                              <w:rPr>
                                <w:rFonts w:ascii="Times New Roman" w:hAnsi="Times New Roman"/>
                                <w:sz w:val="16"/>
                                <w:szCs w:val="16"/>
                              </w:rPr>
                              <w:t>Энзалутамид 160 мг</w:t>
                            </w:r>
                          </w:p>
                          <w:p w14:paraId="59826B25" w14:textId="77777777" w:rsidR="0005387F" w:rsidRPr="004C3F92" w:rsidRDefault="0005387F" w:rsidP="00B264F6">
                            <w:pPr>
                              <w:spacing w:after="0" w:line="240" w:lineRule="auto"/>
                              <w:rPr>
                                <w:rFonts w:ascii="Times New Roman" w:hAnsi="Times New Roman"/>
                                <w:sz w:val="16"/>
                                <w:szCs w:val="16"/>
                              </w:rPr>
                            </w:pPr>
                            <w:r w:rsidRPr="00B264F6">
                              <w:rPr>
                                <w:rFonts w:ascii="Times New Roman" w:hAnsi="Times New Roman"/>
                                <w:sz w:val="16"/>
                                <w:szCs w:val="16"/>
                              </w:rPr>
                              <w:t>Плацебо</w:t>
                            </w:r>
                            <w:r w:rsidRPr="004C3F92">
                              <w:rPr>
                                <w:rFonts w:ascii="Times New Roman" w:hAnsi="Times New Roman"/>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85992" id="_x0000_s1082" type="#_x0000_t202" style="position:absolute;left:0;text-align:left;margin-left:364.65pt;margin-top:37.75pt;width:75.3pt;height:2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UafQ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" stroked="f">
                <v:textbox inset="0,0,0,0">
                  <w:txbxContent>
                    <w:p w14:paraId="472109D1" w14:textId="77777777" w:rsidR="0005387F" w:rsidRPr="00B264F6" w:rsidRDefault="0005387F" w:rsidP="00B264F6">
                      <w:pPr>
                        <w:spacing w:after="0" w:line="240" w:lineRule="auto"/>
                        <w:rPr>
                          <w:rFonts w:ascii="Times New Roman" w:hAnsi="Times New Roman"/>
                          <w:sz w:val="16"/>
                          <w:szCs w:val="16"/>
                        </w:rPr>
                      </w:pPr>
                      <w:r w:rsidRPr="00B264F6">
                        <w:rPr>
                          <w:rFonts w:ascii="Times New Roman" w:hAnsi="Times New Roman"/>
                          <w:sz w:val="16"/>
                          <w:szCs w:val="16"/>
                        </w:rPr>
                        <w:t>Энзалутамид 160 мг</w:t>
                      </w:r>
                    </w:p>
                    <w:p w14:paraId="59826B25" w14:textId="77777777" w:rsidR="0005387F" w:rsidRPr="004C3F92" w:rsidRDefault="0005387F" w:rsidP="00B264F6">
                      <w:pPr>
                        <w:spacing w:after="0" w:line="240" w:lineRule="auto"/>
                        <w:rPr>
                          <w:rFonts w:ascii="Times New Roman" w:hAnsi="Times New Roman"/>
                          <w:sz w:val="16"/>
                          <w:szCs w:val="16"/>
                        </w:rPr>
                      </w:pPr>
                      <w:r w:rsidRPr="00B264F6">
                        <w:rPr>
                          <w:rFonts w:ascii="Times New Roman" w:hAnsi="Times New Roman"/>
                          <w:sz w:val="16"/>
                          <w:szCs w:val="16"/>
                        </w:rPr>
                        <w:t>Плацебо</w:t>
                      </w:r>
                      <w:r w:rsidRPr="004C3F92">
                        <w:rPr>
                          <w:rFonts w:ascii="Times New Roman" w:hAnsi="Times New Roman"/>
                          <w:sz w:val="16"/>
                          <w:szCs w:val="16"/>
                        </w:rPr>
                        <w:t xml:space="preserve"> </w:t>
                      </w:r>
                    </w:p>
                  </w:txbxContent>
                </v:textbox>
              </v:shape>
            </w:pict>
          </mc:Fallback>
        </mc:AlternateContent>
      </w:r>
      <w:r w:rsidR="00992218" w:rsidRPr="00BC5886">
        <w:rPr>
          <w:noProof/>
          <w:lang w:val="ru-RU" w:eastAsia="ru-RU"/>
        </w:rPr>
        <w:drawing>
          <wp:anchor distT="0" distB="0" distL="114300" distR="114300" simplePos="0" relativeHeight="251636224" behindDoc="1" locked="0" layoutInCell="1" allowOverlap="1" wp14:anchorId="3A677CC2" wp14:editId="10542DC8">
            <wp:simplePos x="0" y="0"/>
            <wp:positionH relativeFrom="column">
              <wp:posOffset>0</wp:posOffset>
            </wp:positionH>
            <wp:positionV relativeFrom="paragraph">
              <wp:posOffset>327025</wp:posOffset>
            </wp:positionV>
            <wp:extent cx="5760085" cy="2615565"/>
            <wp:effectExtent l="0" t="0" r="0" b="0"/>
            <wp:wrapTight wrapText="bothSides">
              <wp:wrapPolygon edited="0">
                <wp:start x="0" y="0"/>
                <wp:lineTo x="0" y="21395"/>
                <wp:lineTo x="21502" y="21395"/>
                <wp:lineTo x="21502" y="0"/>
                <wp:lineTo x="0" y="0"/>
              </wp:wrapPolygon>
            </wp:wrapTight>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272C5" w14:textId="77777777" w:rsidR="00252740" w:rsidRDefault="00252740" w:rsidP="007018BB">
      <w:pPr>
        <w:spacing w:after="120" w:line="240" w:lineRule="auto"/>
        <w:contextualSpacing/>
        <w:jc w:val="center"/>
        <w:rPr>
          <w:rFonts w:ascii="Times New Roman" w:hAnsi="Times New Roman"/>
          <w:b/>
          <w:bCs/>
          <w:sz w:val="18"/>
          <w:szCs w:val="18"/>
        </w:rPr>
      </w:pPr>
    </w:p>
    <w:p w14:paraId="119936E7" w14:textId="07E4489D" w:rsidR="00992218" w:rsidRPr="00252740" w:rsidRDefault="00992218" w:rsidP="007018BB">
      <w:pPr>
        <w:spacing w:after="120" w:line="240" w:lineRule="auto"/>
        <w:contextualSpacing/>
        <w:jc w:val="center"/>
        <w:rPr>
          <w:rFonts w:ascii="Times New Roman" w:hAnsi="Times New Roman"/>
          <w:b/>
          <w:bCs/>
          <w:sz w:val="18"/>
          <w:szCs w:val="18"/>
        </w:rPr>
      </w:pPr>
      <w:proofErr w:type="spellStart"/>
      <w:r w:rsidRPr="00252740">
        <w:rPr>
          <w:rFonts w:ascii="Times New Roman" w:hAnsi="Times New Roman"/>
          <w:b/>
          <w:bCs/>
          <w:sz w:val="18"/>
          <w:szCs w:val="18"/>
        </w:rPr>
        <w:t>Жалпы</w:t>
      </w:r>
      <w:proofErr w:type="spellEnd"/>
      <w:r w:rsidRPr="00252740">
        <w:rPr>
          <w:rFonts w:ascii="Times New Roman" w:hAnsi="Times New Roman"/>
          <w:b/>
          <w:bCs/>
          <w:sz w:val="18"/>
          <w:szCs w:val="18"/>
        </w:rPr>
        <w:t xml:space="preserve"> </w:t>
      </w:r>
      <w:proofErr w:type="spellStart"/>
      <w:r w:rsidRPr="00252740">
        <w:rPr>
          <w:rFonts w:ascii="Times New Roman" w:hAnsi="Times New Roman"/>
          <w:b/>
          <w:bCs/>
          <w:sz w:val="18"/>
          <w:szCs w:val="18"/>
        </w:rPr>
        <w:t>өміршеңдіктің</w:t>
      </w:r>
      <w:proofErr w:type="spellEnd"/>
      <w:r w:rsidRPr="00252740">
        <w:rPr>
          <w:rFonts w:ascii="Times New Roman" w:hAnsi="Times New Roman"/>
          <w:b/>
          <w:bCs/>
          <w:sz w:val="18"/>
          <w:szCs w:val="18"/>
        </w:rPr>
        <w:t xml:space="preserve"> </w:t>
      </w:r>
      <w:proofErr w:type="spellStart"/>
      <w:r w:rsidRPr="00252740">
        <w:rPr>
          <w:rFonts w:ascii="Times New Roman" w:hAnsi="Times New Roman"/>
          <w:b/>
          <w:bCs/>
          <w:sz w:val="18"/>
          <w:szCs w:val="18"/>
        </w:rPr>
        <w:t>ұзақтығы</w:t>
      </w:r>
      <w:proofErr w:type="spellEnd"/>
      <w:r w:rsidRPr="00252740">
        <w:rPr>
          <w:rFonts w:ascii="Times New Roman" w:hAnsi="Times New Roman"/>
          <w:b/>
          <w:bCs/>
          <w:sz w:val="18"/>
          <w:szCs w:val="18"/>
        </w:rPr>
        <w:t xml:space="preserve"> (</w:t>
      </w:r>
      <w:proofErr w:type="spellStart"/>
      <w:r w:rsidRPr="00252740">
        <w:rPr>
          <w:rFonts w:ascii="Times New Roman" w:hAnsi="Times New Roman"/>
          <w:b/>
          <w:bCs/>
          <w:sz w:val="18"/>
          <w:szCs w:val="18"/>
        </w:rPr>
        <w:t>Айлар</w:t>
      </w:r>
      <w:proofErr w:type="spellEnd"/>
      <w:r w:rsidRPr="00252740">
        <w:rPr>
          <w:rFonts w:ascii="Times New Roman" w:hAnsi="Times New Roman"/>
          <w:b/>
          <w:bCs/>
          <w:sz w:val="18"/>
          <w:szCs w:val="18"/>
        </w:rPr>
        <w:t>)</w:t>
      </w:r>
    </w:p>
    <w:tbl>
      <w:tblPr>
        <w:tblStyle w:val="af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498"/>
        <w:gridCol w:w="499"/>
        <w:gridCol w:w="499"/>
        <w:gridCol w:w="499"/>
        <w:gridCol w:w="499"/>
        <w:gridCol w:w="500"/>
        <w:gridCol w:w="500"/>
        <w:gridCol w:w="500"/>
        <w:gridCol w:w="500"/>
        <w:gridCol w:w="500"/>
        <w:gridCol w:w="500"/>
        <w:gridCol w:w="500"/>
        <w:gridCol w:w="492"/>
        <w:gridCol w:w="485"/>
        <w:gridCol w:w="485"/>
      </w:tblGrid>
      <w:tr w:rsidR="00722C67" w:rsidRPr="00252740" w14:paraId="728EF112" w14:textId="77777777" w:rsidTr="00252740">
        <w:tc>
          <w:tcPr>
            <w:tcW w:w="1865" w:type="dxa"/>
          </w:tcPr>
          <w:p w14:paraId="3462E64D"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proofErr w:type="spellStart"/>
            <w:r w:rsidRPr="00252740">
              <w:rPr>
                <w:sz w:val="16"/>
                <w:szCs w:val="16"/>
                <w:lang w:val="ru-RU"/>
              </w:rPr>
              <w:t>Энзалутамид</w:t>
            </w:r>
            <w:proofErr w:type="spellEnd"/>
            <w:r w:rsidRPr="00252740">
              <w:rPr>
                <w:sz w:val="16"/>
                <w:szCs w:val="16"/>
                <w:lang w:val="ru-RU"/>
              </w:rPr>
              <w:t xml:space="preserve"> 160 мг</w:t>
            </w:r>
          </w:p>
          <w:p w14:paraId="5129DEEE" w14:textId="13EC0723" w:rsidR="00722C67" w:rsidRPr="00252740" w:rsidRDefault="00FD530F" w:rsidP="00DF4DD4">
            <w:pPr>
              <w:pStyle w:val="TableNotes"/>
              <w:numPr>
                <w:ilvl w:val="0"/>
                <w:numId w:val="0"/>
              </w:numPr>
              <w:shd w:val="clear" w:color="auto" w:fill="auto"/>
              <w:spacing w:after="0" w:line="240" w:lineRule="auto"/>
              <w:rPr>
                <w:sz w:val="16"/>
                <w:szCs w:val="16"/>
                <w:lang w:val="ru-RU"/>
              </w:rPr>
            </w:pPr>
            <w:proofErr w:type="spellStart"/>
            <w:r w:rsidRPr="00252740">
              <w:rPr>
                <w:sz w:val="16"/>
                <w:szCs w:val="16"/>
                <w:lang w:val="ru-RU"/>
              </w:rPr>
              <w:t>Қауіптегі</w:t>
            </w:r>
            <w:proofErr w:type="spellEnd"/>
            <w:r w:rsidRPr="00252740">
              <w:rPr>
                <w:sz w:val="16"/>
                <w:szCs w:val="16"/>
                <w:lang w:val="ru-RU"/>
              </w:rPr>
              <w:t xml:space="preserve"> </w:t>
            </w:r>
            <w:proofErr w:type="spellStart"/>
            <w:r w:rsidRPr="00252740">
              <w:rPr>
                <w:sz w:val="16"/>
                <w:szCs w:val="16"/>
                <w:lang w:val="ru-RU"/>
              </w:rPr>
              <w:t>п</w:t>
            </w:r>
            <w:r w:rsidR="00722C67" w:rsidRPr="00252740">
              <w:rPr>
                <w:sz w:val="16"/>
                <w:szCs w:val="16"/>
                <w:lang w:val="ru-RU"/>
              </w:rPr>
              <w:t>ациент</w:t>
            </w:r>
            <w:r w:rsidRPr="00252740">
              <w:rPr>
                <w:sz w:val="16"/>
                <w:szCs w:val="16"/>
                <w:lang w:val="ru-RU"/>
              </w:rPr>
              <w:t>тер</w:t>
            </w:r>
            <w:proofErr w:type="spellEnd"/>
          </w:p>
        </w:tc>
        <w:tc>
          <w:tcPr>
            <w:tcW w:w="498" w:type="dxa"/>
          </w:tcPr>
          <w:p w14:paraId="4E5A2AD3"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872</w:t>
            </w:r>
          </w:p>
        </w:tc>
        <w:tc>
          <w:tcPr>
            <w:tcW w:w="499" w:type="dxa"/>
          </w:tcPr>
          <w:p w14:paraId="7429BCBD"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850</w:t>
            </w:r>
          </w:p>
        </w:tc>
        <w:tc>
          <w:tcPr>
            <w:tcW w:w="499" w:type="dxa"/>
          </w:tcPr>
          <w:p w14:paraId="003A8192"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798</w:t>
            </w:r>
          </w:p>
        </w:tc>
        <w:tc>
          <w:tcPr>
            <w:tcW w:w="499" w:type="dxa"/>
          </w:tcPr>
          <w:p w14:paraId="5F896886"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710</w:t>
            </w:r>
          </w:p>
        </w:tc>
        <w:tc>
          <w:tcPr>
            <w:tcW w:w="499" w:type="dxa"/>
          </w:tcPr>
          <w:p w14:paraId="357BB626"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611</w:t>
            </w:r>
          </w:p>
        </w:tc>
        <w:tc>
          <w:tcPr>
            <w:tcW w:w="500" w:type="dxa"/>
          </w:tcPr>
          <w:p w14:paraId="66078D05"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519</w:t>
            </w:r>
          </w:p>
        </w:tc>
        <w:tc>
          <w:tcPr>
            <w:tcW w:w="500" w:type="dxa"/>
          </w:tcPr>
          <w:p w14:paraId="4AB9E204"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421</w:t>
            </w:r>
          </w:p>
        </w:tc>
        <w:tc>
          <w:tcPr>
            <w:tcW w:w="500" w:type="dxa"/>
          </w:tcPr>
          <w:p w14:paraId="58208E31"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951</w:t>
            </w:r>
          </w:p>
        </w:tc>
        <w:tc>
          <w:tcPr>
            <w:tcW w:w="500" w:type="dxa"/>
          </w:tcPr>
          <w:p w14:paraId="73FBC65D"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296</w:t>
            </w:r>
          </w:p>
        </w:tc>
        <w:tc>
          <w:tcPr>
            <w:tcW w:w="500" w:type="dxa"/>
          </w:tcPr>
          <w:p w14:paraId="1CF5D273"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252</w:t>
            </w:r>
          </w:p>
        </w:tc>
        <w:tc>
          <w:tcPr>
            <w:tcW w:w="500" w:type="dxa"/>
          </w:tcPr>
          <w:p w14:paraId="1D975893"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215</w:t>
            </w:r>
          </w:p>
        </w:tc>
        <w:tc>
          <w:tcPr>
            <w:tcW w:w="500" w:type="dxa"/>
          </w:tcPr>
          <w:p w14:paraId="522DCE3A"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145</w:t>
            </w:r>
          </w:p>
        </w:tc>
        <w:tc>
          <w:tcPr>
            <w:tcW w:w="492" w:type="dxa"/>
          </w:tcPr>
          <w:p w14:paraId="424D6435"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61</w:t>
            </w:r>
          </w:p>
        </w:tc>
        <w:tc>
          <w:tcPr>
            <w:tcW w:w="485" w:type="dxa"/>
          </w:tcPr>
          <w:p w14:paraId="2E0A16A1"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5</w:t>
            </w:r>
          </w:p>
        </w:tc>
        <w:tc>
          <w:tcPr>
            <w:tcW w:w="485" w:type="dxa"/>
          </w:tcPr>
          <w:p w14:paraId="5412DC01"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0</w:t>
            </w:r>
          </w:p>
        </w:tc>
      </w:tr>
      <w:tr w:rsidR="00722C67" w:rsidRPr="00252740" w14:paraId="54E459F6" w14:textId="77777777" w:rsidTr="00252740">
        <w:tc>
          <w:tcPr>
            <w:tcW w:w="1865" w:type="dxa"/>
          </w:tcPr>
          <w:p w14:paraId="70C33027"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Плацебо</w:t>
            </w:r>
          </w:p>
          <w:p w14:paraId="0B1B48AC" w14:textId="5338DC6F" w:rsidR="00722C67" w:rsidRPr="00252740" w:rsidRDefault="00FD530F" w:rsidP="00DF4DD4">
            <w:pPr>
              <w:pStyle w:val="TableNotes"/>
              <w:numPr>
                <w:ilvl w:val="0"/>
                <w:numId w:val="0"/>
              </w:numPr>
              <w:shd w:val="clear" w:color="auto" w:fill="auto"/>
              <w:spacing w:after="0" w:line="240" w:lineRule="auto"/>
              <w:rPr>
                <w:sz w:val="16"/>
                <w:szCs w:val="16"/>
                <w:lang w:val="ru-RU"/>
              </w:rPr>
            </w:pPr>
            <w:proofErr w:type="spellStart"/>
            <w:r w:rsidRPr="00252740">
              <w:rPr>
                <w:sz w:val="16"/>
                <w:szCs w:val="16"/>
                <w:lang w:val="ru-RU"/>
              </w:rPr>
              <w:t>Қауіптегі</w:t>
            </w:r>
            <w:proofErr w:type="spellEnd"/>
            <w:r w:rsidRPr="00252740">
              <w:rPr>
                <w:sz w:val="16"/>
                <w:szCs w:val="16"/>
                <w:lang w:val="ru-RU"/>
              </w:rPr>
              <w:t xml:space="preserve"> </w:t>
            </w:r>
            <w:proofErr w:type="spellStart"/>
            <w:r w:rsidRPr="00252740">
              <w:rPr>
                <w:sz w:val="16"/>
                <w:szCs w:val="16"/>
                <w:lang w:val="ru-RU"/>
              </w:rPr>
              <w:t>пациенттер</w:t>
            </w:r>
            <w:proofErr w:type="spellEnd"/>
          </w:p>
        </w:tc>
        <w:tc>
          <w:tcPr>
            <w:tcW w:w="498" w:type="dxa"/>
          </w:tcPr>
          <w:p w14:paraId="30BFB5BE"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845</w:t>
            </w:r>
          </w:p>
        </w:tc>
        <w:tc>
          <w:tcPr>
            <w:tcW w:w="499" w:type="dxa"/>
          </w:tcPr>
          <w:p w14:paraId="45AC09E6"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782</w:t>
            </w:r>
          </w:p>
        </w:tc>
        <w:tc>
          <w:tcPr>
            <w:tcW w:w="499" w:type="dxa"/>
          </w:tcPr>
          <w:p w14:paraId="74048828"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702</w:t>
            </w:r>
          </w:p>
        </w:tc>
        <w:tc>
          <w:tcPr>
            <w:tcW w:w="499" w:type="dxa"/>
          </w:tcPr>
          <w:p w14:paraId="6CE84AEF"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612</w:t>
            </w:r>
          </w:p>
        </w:tc>
        <w:tc>
          <w:tcPr>
            <w:tcW w:w="499" w:type="dxa"/>
          </w:tcPr>
          <w:p w14:paraId="268F9BF3"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514</w:t>
            </w:r>
          </w:p>
        </w:tc>
        <w:tc>
          <w:tcPr>
            <w:tcW w:w="500" w:type="dxa"/>
          </w:tcPr>
          <w:p w14:paraId="6E5E8D1F"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431</w:t>
            </w:r>
          </w:p>
        </w:tc>
        <w:tc>
          <w:tcPr>
            <w:tcW w:w="500" w:type="dxa"/>
          </w:tcPr>
          <w:p w14:paraId="3C58C1EB"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354</w:t>
            </w:r>
          </w:p>
        </w:tc>
        <w:tc>
          <w:tcPr>
            <w:tcW w:w="500" w:type="dxa"/>
          </w:tcPr>
          <w:p w14:paraId="34141E54"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296</w:t>
            </w:r>
          </w:p>
        </w:tc>
        <w:tc>
          <w:tcPr>
            <w:tcW w:w="500" w:type="dxa"/>
          </w:tcPr>
          <w:p w14:paraId="02DC3AB6"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245</w:t>
            </w:r>
          </w:p>
        </w:tc>
        <w:tc>
          <w:tcPr>
            <w:tcW w:w="500" w:type="dxa"/>
          </w:tcPr>
          <w:p w14:paraId="55C50273"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206</w:t>
            </w:r>
          </w:p>
        </w:tc>
        <w:tc>
          <w:tcPr>
            <w:tcW w:w="500" w:type="dxa"/>
          </w:tcPr>
          <w:p w14:paraId="01FBE7AD"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162</w:t>
            </w:r>
          </w:p>
        </w:tc>
        <w:tc>
          <w:tcPr>
            <w:tcW w:w="500" w:type="dxa"/>
          </w:tcPr>
          <w:p w14:paraId="37F37F8F"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95</w:t>
            </w:r>
          </w:p>
        </w:tc>
        <w:tc>
          <w:tcPr>
            <w:tcW w:w="492" w:type="dxa"/>
          </w:tcPr>
          <w:p w14:paraId="13717522"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39</w:t>
            </w:r>
          </w:p>
        </w:tc>
        <w:tc>
          <w:tcPr>
            <w:tcW w:w="485" w:type="dxa"/>
          </w:tcPr>
          <w:p w14:paraId="02A75E37"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8</w:t>
            </w:r>
          </w:p>
        </w:tc>
        <w:tc>
          <w:tcPr>
            <w:tcW w:w="485" w:type="dxa"/>
          </w:tcPr>
          <w:p w14:paraId="69D614AE" w14:textId="77777777" w:rsidR="00722C67" w:rsidRPr="00252740" w:rsidRDefault="00722C67" w:rsidP="00DF4DD4">
            <w:pPr>
              <w:pStyle w:val="TableNotes"/>
              <w:numPr>
                <w:ilvl w:val="0"/>
                <w:numId w:val="0"/>
              </w:numPr>
              <w:shd w:val="clear" w:color="auto" w:fill="auto"/>
              <w:spacing w:after="0" w:line="240" w:lineRule="auto"/>
              <w:rPr>
                <w:sz w:val="16"/>
                <w:szCs w:val="16"/>
                <w:lang w:val="ru-RU"/>
              </w:rPr>
            </w:pPr>
            <w:r w:rsidRPr="00252740">
              <w:rPr>
                <w:sz w:val="16"/>
                <w:szCs w:val="16"/>
                <w:lang w:val="ru-RU"/>
              </w:rPr>
              <w:t>0</w:t>
            </w:r>
          </w:p>
        </w:tc>
      </w:tr>
    </w:tbl>
    <w:p w14:paraId="75722C3D" w14:textId="77777777" w:rsidR="00992218" w:rsidRPr="00BC5886" w:rsidRDefault="00992218" w:rsidP="00992218">
      <w:pPr>
        <w:rPr>
          <w:sz w:val="24"/>
          <w:szCs w:val="24"/>
        </w:rPr>
      </w:pPr>
    </w:p>
    <w:p w14:paraId="79373A7E" w14:textId="7564129B" w:rsidR="00D30931" w:rsidRPr="00BC5886" w:rsidRDefault="00722C67" w:rsidP="0024049C">
      <w:pPr>
        <w:pStyle w:val="afa"/>
        <w:spacing w:after="0"/>
        <w:jc w:val="both"/>
        <w:rPr>
          <w:sz w:val="24"/>
          <w:szCs w:val="24"/>
          <w:lang w:val="ru-RU"/>
        </w:rPr>
      </w:pPr>
      <w:r w:rsidRPr="00BC5886">
        <w:rPr>
          <w:sz w:val="24"/>
          <w:szCs w:val="24"/>
          <w:lang w:val="ru-RU"/>
        </w:rPr>
        <w:t>9</w:t>
      </w:r>
      <w:r w:rsidR="00AC5201" w:rsidRPr="00BC5886">
        <w:rPr>
          <w:sz w:val="24"/>
          <w:szCs w:val="24"/>
          <w:lang w:val="kk-KZ"/>
        </w:rPr>
        <w:t>-сурет</w:t>
      </w:r>
      <w:r w:rsidR="00AC5201" w:rsidRPr="00BC5886">
        <w:rPr>
          <w:sz w:val="24"/>
          <w:szCs w:val="24"/>
          <w:lang w:val="ru-RU"/>
        </w:rPr>
        <w:t xml:space="preserve">: </w:t>
      </w:r>
      <w:r w:rsidR="00AC5201" w:rsidRPr="00BC5886">
        <w:rPr>
          <w:sz w:val="24"/>
          <w:szCs w:val="24"/>
          <w:lang w:val="en-GB"/>
        </w:rPr>
        <w:t>PREVAIL</w:t>
      </w:r>
      <w:r w:rsidR="00AC5201" w:rsidRPr="00BC5886">
        <w:rPr>
          <w:sz w:val="24"/>
          <w:szCs w:val="24"/>
          <w:lang w:val="ru-RU"/>
        </w:rPr>
        <w:t xml:space="preserve"> </w:t>
      </w:r>
      <w:proofErr w:type="spellStart"/>
      <w:r w:rsidR="00AC5201" w:rsidRPr="00BC5886">
        <w:rPr>
          <w:sz w:val="24"/>
          <w:szCs w:val="24"/>
          <w:lang w:val="ru-RU"/>
        </w:rPr>
        <w:t>зерттеуінде</w:t>
      </w:r>
      <w:proofErr w:type="spellEnd"/>
      <w:r w:rsidR="00AC5201" w:rsidRPr="00BC5886">
        <w:rPr>
          <w:sz w:val="24"/>
          <w:szCs w:val="24"/>
          <w:lang w:val="ru-RU"/>
        </w:rPr>
        <w:t xml:space="preserve"> </w:t>
      </w:r>
      <w:proofErr w:type="spellStart"/>
      <w:r w:rsidR="00AC5201" w:rsidRPr="00BC5886">
        <w:rPr>
          <w:sz w:val="24"/>
          <w:szCs w:val="24"/>
          <w:lang w:val="ru-RU"/>
        </w:rPr>
        <w:t>жаңартылған</w:t>
      </w:r>
      <w:proofErr w:type="spellEnd"/>
      <w:r w:rsidR="00AC5201" w:rsidRPr="00BC5886">
        <w:rPr>
          <w:sz w:val="24"/>
          <w:szCs w:val="24"/>
          <w:lang w:val="ru-RU"/>
        </w:rPr>
        <w:t xml:space="preserve"> </w:t>
      </w:r>
      <w:proofErr w:type="spellStart"/>
      <w:r w:rsidR="00AC5201" w:rsidRPr="00BC5886">
        <w:rPr>
          <w:sz w:val="24"/>
          <w:szCs w:val="24"/>
          <w:lang w:val="ru-RU"/>
        </w:rPr>
        <w:t>деректерді</w:t>
      </w:r>
      <w:proofErr w:type="spellEnd"/>
      <w:r w:rsidR="00AC5201" w:rsidRPr="00BC5886">
        <w:rPr>
          <w:sz w:val="24"/>
          <w:szCs w:val="24"/>
          <w:lang w:val="ru-RU"/>
        </w:rPr>
        <w:t xml:space="preserve"> </w:t>
      </w:r>
      <w:proofErr w:type="spellStart"/>
      <w:r w:rsidR="00AC5201" w:rsidRPr="00BC5886">
        <w:rPr>
          <w:sz w:val="24"/>
          <w:szCs w:val="24"/>
          <w:lang w:val="ru-RU"/>
        </w:rPr>
        <w:t>талдау</w:t>
      </w:r>
      <w:proofErr w:type="spellEnd"/>
      <w:r w:rsidR="00AC5201" w:rsidRPr="00BC5886">
        <w:rPr>
          <w:sz w:val="24"/>
          <w:szCs w:val="24"/>
          <w:lang w:val="ru-RU"/>
        </w:rPr>
        <w:t xml:space="preserve"> </w:t>
      </w:r>
      <w:proofErr w:type="spellStart"/>
      <w:r w:rsidR="00AC5201" w:rsidRPr="00BC5886">
        <w:rPr>
          <w:sz w:val="24"/>
          <w:szCs w:val="24"/>
          <w:lang w:val="ru-RU"/>
        </w:rPr>
        <w:t>нәтижелері</w:t>
      </w:r>
      <w:proofErr w:type="spellEnd"/>
      <w:r w:rsidR="00AC5201" w:rsidRPr="00BC5886">
        <w:rPr>
          <w:sz w:val="24"/>
          <w:szCs w:val="24"/>
          <w:lang w:val="ru-RU"/>
        </w:rPr>
        <w:t xml:space="preserve"> </w:t>
      </w:r>
      <w:proofErr w:type="spellStart"/>
      <w:r w:rsidR="00AC5201" w:rsidRPr="00BC5886">
        <w:rPr>
          <w:sz w:val="24"/>
          <w:szCs w:val="24"/>
          <w:lang w:val="ru-RU"/>
        </w:rPr>
        <w:t>негізінде</w:t>
      </w:r>
      <w:proofErr w:type="spellEnd"/>
      <w:r w:rsidR="00AC5201" w:rsidRPr="00BC5886">
        <w:rPr>
          <w:sz w:val="24"/>
          <w:szCs w:val="24"/>
          <w:lang w:val="ru-RU"/>
        </w:rPr>
        <w:t xml:space="preserve"> Каплан-Мейер</w:t>
      </w:r>
      <w:r w:rsidR="00AC5201" w:rsidRPr="00BC5886">
        <w:rPr>
          <w:sz w:val="24"/>
          <w:szCs w:val="24"/>
          <w:lang w:val="kk-KZ"/>
        </w:rPr>
        <w:t xml:space="preserve"> әдісі бойынша құрылған жалпы өміршеңдік қисықтары</w:t>
      </w:r>
      <w:r w:rsidR="00AC5201" w:rsidRPr="00BC5886">
        <w:rPr>
          <w:sz w:val="24"/>
          <w:szCs w:val="24"/>
          <w:lang w:val="ru-RU"/>
        </w:rPr>
        <w:t xml:space="preserve"> (</w:t>
      </w:r>
      <w:r w:rsidR="00AC5201" w:rsidRPr="00BC5886">
        <w:rPr>
          <w:sz w:val="24"/>
          <w:szCs w:val="24"/>
          <w:lang w:val="kk-KZ"/>
        </w:rPr>
        <w:t>тағайындалған емге сәйкес талдау</w:t>
      </w:r>
      <w:r w:rsidR="00AC5201" w:rsidRPr="00BC5886">
        <w:rPr>
          <w:sz w:val="24"/>
          <w:szCs w:val="24"/>
          <w:lang w:val="ru-RU"/>
        </w:rPr>
        <w:t xml:space="preserve">) </w:t>
      </w:r>
    </w:p>
    <w:p w14:paraId="56CBE4FD" w14:textId="77777777" w:rsidR="004C3F92" w:rsidRPr="00BC5886" w:rsidRDefault="004C3F92" w:rsidP="0026209C">
      <w:pPr>
        <w:suppressLineNumbers/>
        <w:spacing w:after="0" w:line="240" w:lineRule="auto"/>
        <w:jc w:val="both"/>
        <w:outlineLvl w:val="0"/>
        <w:rPr>
          <w:color w:val="0070C0"/>
          <w:sz w:val="24"/>
          <w:szCs w:val="24"/>
        </w:rPr>
      </w:pPr>
    </w:p>
    <w:tbl>
      <w:tblPr>
        <w:tblW w:w="5000" w:type="pct"/>
        <w:tblInd w:w="40" w:type="dxa"/>
        <w:tblLayout w:type="fixed"/>
        <w:tblCellMar>
          <w:left w:w="40" w:type="dxa"/>
          <w:right w:w="40" w:type="dxa"/>
        </w:tblCellMar>
        <w:tblLook w:val="0000" w:firstRow="0" w:lastRow="0" w:firstColumn="0" w:lastColumn="0" w:noHBand="0" w:noVBand="0"/>
      </w:tblPr>
      <w:tblGrid>
        <w:gridCol w:w="4103"/>
        <w:gridCol w:w="1492"/>
        <w:gridCol w:w="1089"/>
        <w:gridCol w:w="1179"/>
        <w:gridCol w:w="1492"/>
      </w:tblGrid>
      <w:tr w:rsidR="002B5F03" w:rsidRPr="00252740" w14:paraId="46CAFE73" w14:textId="77777777" w:rsidTr="008F6EEC">
        <w:tc>
          <w:tcPr>
            <w:tcW w:w="4138" w:type="dxa"/>
            <w:tcBorders>
              <w:top w:val="nil"/>
              <w:left w:val="nil"/>
              <w:bottom w:val="single" w:sz="6" w:space="0" w:color="auto"/>
              <w:right w:val="nil"/>
            </w:tcBorders>
            <w:shd w:val="clear" w:color="auto" w:fill="FFFFFF"/>
          </w:tcPr>
          <w:p w14:paraId="671CA96E" w14:textId="77777777" w:rsidR="002B5F03" w:rsidRPr="00252740" w:rsidRDefault="002B5F03" w:rsidP="003A6C74">
            <w:pPr>
              <w:shd w:val="clear" w:color="auto" w:fill="FFFFFF"/>
              <w:spacing w:after="0" w:line="240" w:lineRule="auto"/>
              <w:jc w:val="both"/>
              <w:rPr>
                <w:rFonts w:ascii="Times New Roman" w:hAnsi="Times New Roman"/>
                <w:sz w:val="18"/>
                <w:szCs w:val="18"/>
                <w:lang w:val="kk-KZ"/>
              </w:rPr>
            </w:pPr>
            <w:r w:rsidRPr="00252740">
              <w:rPr>
                <w:rFonts w:ascii="Times New Roman" w:hAnsi="Times New Roman"/>
                <w:bCs/>
                <w:sz w:val="18"/>
                <w:szCs w:val="18"/>
                <w:lang w:val="kk-KZ"/>
              </w:rPr>
              <w:t>Қосалқы топ</w:t>
            </w:r>
          </w:p>
        </w:tc>
        <w:tc>
          <w:tcPr>
            <w:tcW w:w="1505" w:type="dxa"/>
            <w:tcBorders>
              <w:top w:val="nil"/>
              <w:left w:val="nil"/>
              <w:bottom w:val="single" w:sz="6" w:space="0" w:color="auto"/>
              <w:right w:val="nil"/>
            </w:tcBorders>
            <w:shd w:val="clear" w:color="auto" w:fill="FFFFFF"/>
          </w:tcPr>
          <w:p w14:paraId="519CD3E6" w14:textId="77777777" w:rsidR="002B5F03" w:rsidRPr="00252740" w:rsidRDefault="002B5F03" w:rsidP="003A6C74">
            <w:pPr>
              <w:shd w:val="clear" w:color="auto" w:fill="FFFFFF"/>
              <w:spacing w:after="0" w:line="240" w:lineRule="auto"/>
              <w:jc w:val="center"/>
              <w:rPr>
                <w:rFonts w:ascii="Times New Roman" w:hAnsi="Times New Roman"/>
                <w:bCs/>
                <w:sz w:val="18"/>
                <w:szCs w:val="18"/>
              </w:rPr>
            </w:pPr>
            <w:r w:rsidRPr="00252740">
              <w:rPr>
                <w:rFonts w:ascii="Times New Roman" w:hAnsi="Times New Roman"/>
                <w:bCs/>
                <w:sz w:val="18"/>
                <w:szCs w:val="18"/>
                <w:lang w:val="kk-KZ"/>
              </w:rPr>
              <w:t>Пациенттер саны</w:t>
            </w:r>
            <w:r w:rsidRPr="00252740">
              <w:rPr>
                <w:rFonts w:ascii="Times New Roman" w:hAnsi="Times New Roman"/>
                <w:bCs/>
                <w:sz w:val="18"/>
                <w:szCs w:val="18"/>
              </w:rPr>
              <w:t xml:space="preserve"> </w:t>
            </w:r>
            <w:proofErr w:type="spellStart"/>
            <w:r w:rsidRPr="00252740">
              <w:rPr>
                <w:rFonts w:ascii="Times New Roman" w:hAnsi="Times New Roman"/>
                <w:bCs/>
                <w:sz w:val="18"/>
                <w:szCs w:val="18"/>
              </w:rPr>
              <w:t>Энзалутамид</w:t>
            </w:r>
            <w:proofErr w:type="spellEnd"/>
            <w:r w:rsidRPr="00252740">
              <w:rPr>
                <w:rFonts w:ascii="Times New Roman" w:hAnsi="Times New Roman"/>
                <w:bCs/>
                <w:sz w:val="18"/>
                <w:szCs w:val="18"/>
              </w:rPr>
              <w:t>/</w:t>
            </w:r>
          </w:p>
          <w:p w14:paraId="087A10D3" w14:textId="77777777" w:rsidR="002B5F03" w:rsidRPr="00252740" w:rsidRDefault="002B5F03" w:rsidP="003A6C74">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Плацебо</w:t>
            </w:r>
          </w:p>
        </w:tc>
        <w:tc>
          <w:tcPr>
            <w:tcW w:w="1098" w:type="dxa"/>
            <w:tcBorders>
              <w:top w:val="nil"/>
              <w:left w:val="nil"/>
              <w:bottom w:val="single" w:sz="6" w:space="0" w:color="auto"/>
              <w:right w:val="nil"/>
            </w:tcBorders>
            <w:shd w:val="clear" w:color="auto" w:fill="FFFFFF"/>
          </w:tcPr>
          <w:p w14:paraId="4DE42234" w14:textId="77777777" w:rsidR="002B5F03" w:rsidRPr="00252740" w:rsidRDefault="002B5F03" w:rsidP="003A6C74">
            <w:pPr>
              <w:shd w:val="clear" w:color="auto" w:fill="FFFFFF"/>
              <w:spacing w:after="0" w:line="240" w:lineRule="auto"/>
              <w:jc w:val="both"/>
              <w:rPr>
                <w:rFonts w:ascii="Times New Roman" w:hAnsi="Times New Roman"/>
                <w:sz w:val="18"/>
                <w:szCs w:val="18"/>
              </w:rPr>
            </w:pPr>
          </w:p>
        </w:tc>
        <w:tc>
          <w:tcPr>
            <w:tcW w:w="1189" w:type="dxa"/>
            <w:tcBorders>
              <w:top w:val="nil"/>
              <w:left w:val="nil"/>
              <w:bottom w:val="single" w:sz="6" w:space="0" w:color="auto"/>
              <w:right w:val="nil"/>
            </w:tcBorders>
            <w:shd w:val="clear" w:color="auto" w:fill="FFFFFF"/>
          </w:tcPr>
          <w:p w14:paraId="4400FD88" w14:textId="77777777" w:rsidR="002B5F03" w:rsidRPr="00252740" w:rsidRDefault="002B5F03" w:rsidP="003A6C74">
            <w:pPr>
              <w:shd w:val="clear" w:color="auto" w:fill="FFFFFF"/>
              <w:spacing w:after="0" w:line="240" w:lineRule="auto"/>
              <w:jc w:val="both"/>
              <w:rPr>
                <w:rFonts w:ascii="Times New Roman" w:hAnsi="Times New Roman"/>
                <w:sz w:val="18"/>
                <w:szCs w:val="18"/>
              </w:rPr>
            </w:pPr>
          </w:p>
        </w:tc>
        <w:tc>
          <w:tcPr>
            <w:tcW w:w="1505" w:type="dxa"/>
            <w:tcBorders>
              <w:top w:val="nil"/>
              <w:left w:val="nil"/>
              <w:bottom w:val="single" w:sz="6" w:space="0" w:color="auto"/>
              <w:right w:val="nil"/>
            </w:tcBorders>
            <w:shd w:val="clear" w:color="auto" w:fill="FFFFFF"/>
          </w:tcPr>
          <w:p w14:paraId="750B1FAC" w14:textId="1A033757" w:rsidR="002B5F03" w:rsidRPr="00252740" w:rsidRDefault="002B5F03" w:rsidP="003A6C74">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lang w:val="kk-KZ"/>
              </w:rPr>
              <w:t>Өлімге қатысты қауіптер қатынасы</w:t>
            </w:r>
            <w:r w:rsidRPr="00252740">
              <w:rPr>
                <w:rFonts w:ascii="Times New Roman" w:hAnsi="Times New Roman"/>
                <w:bCs/>
                <w:sz w:val="18"/>
                <w:szCs w:val="18"/>
              </w:rPr>
              <w:t xml:space="preserve"> (95 % </w:t>
            </w:r>
            <w:r w:rsidR="0005387F" w:rsidRPr="0005387F">
              <w:rPr>
                <w:rFonts w:ascii="Times New Roman" w:hAnsi="Times New Roman"/>
                <w:bCs/>
                <w:sz w:val="18"/>
                <w:szCs w:val="18"/>
              </w:rPr>
              <w:t>СА</w:t>
            </w:r>
            <w:r w:rsidRPr="00252740">
              <w:rPr>
                <w:rFonts w:ascii="Times New Roman" w:hAnsi="Times New Roman"/>
                <w:bCs/>
                <w:sz w:val="18"/>
                <w:szCs w:val="18"/>
              </w:rPr>
              <w:t>)</w:t>
            </w:r>
          </w:p>
        </w:tc>
      </w:tr>
      <w:tr w:rsidR="008F6EEC" w:rsidRPr="00252740" w14:paraId="62C6D058" w14:textId="77777777" w:rsidTr="008F6EEC">
        <w:tc>
          <w:tcPr>
            <w:tcW w:w="4138" w:type="dxa"/>
            <w:tcBorders>
              <w:top w:val="single" w:sz="6" w:space="0" w:color="auto"/>
              <w:left w:val="nil"/>
              <w:bottom w:val="nil"/>
              <w:right w:val="nil"/>
            </w:tcBorders>
            <w:shd w:val="clear" w:color="auto" w:fill="FFFFFF"/>
            <w:vAlign w:val="center"/>
          </w:tcPr>
          <w:p w14:paraId="74904A15" w14:textId="77777777" w:rsidR="008F6EEC" w:rsidRPr="00252740" w:rsidRDefault="008F6EEC" w:rsidP="008F6EEC">
            <w:pPr>
              <w:shd w:val="clear" w:color="auto" w:fill="FFFFFF"/>
              <w:spacing w:after="0" w:line="240" w:lineRule="auto"/>
              <w:rPr>
                <w:rFonts w:ascii="Times New Roman" w:hAnsi="Times New Roman"/>
                <w:sz w:val="18"/>
                <w:szCs w:val="18"/>
                <w:lang w:val="kk-KZ"/>
              </w:rPr>
            </w:pPr>
            <w:r w:rsidRPr="00252740">
              <w:rPr>
                <w:rFonts w:ascii="Times New Roman" w:hAnsi="Times New Roman"/>
                <w:bCs/>
                <w:sz w:val="18"/>
                <w:szCs w:val="18"/>
                <w:lang w:val="kk-KZ"/>
              </w:rPr>
              <w:t>Барлық пациенттер</w:t>
            </w:r>
          </w:p>
        </w:tc>
        <w:tc>
          <w:tcPr>
            <w:tcW w:w="1505" w:type="dxa"/>
            <w:tcBorders>
              <w:top w:val="single" w:sz="6" w:space="0" w:color="auto"/>
              <w:left w:val="nil"/>
              <w:bottom w:val="nil"/>
              <w:right w:val="nil"/>
            </w:tcBorders>
            <w:shd w:val="clear" w:color="auto" w:fill="FFFFFF"/>
            <w:vAlign w:val="center"/>
          </w:tcPr>
          <w:p w14:paraId="5E76EC55"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872/845</w:t>
            </w:r>
          </w:p>
        </w:tc>
        <w:tc>
          <w:tcPr>
            <w:tcW w:w="2287" w:type="dxa"/>
            <w:gridSpan w:val="2"/>
            <w:tcBorders>
              <w:top w:val="single" w:sz="6" w:space="0" w:color="auto"/>
              <w:left w:val="nil"/>
              <w:bottom w:val="nil"/>
              <w:right w:val="nil"/>
            </w:tcBorders>
            <w:shd w:val="clear" w:color="auto" w:fill="FFFFFF"/>
            <w:vAlign w:val="center"/>
          </w:tcPr>
          <w:p w14:paraId="13555784"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noProof/>
                <w:sz w:val="18"/>
                <w:szCs w:val="18"/>
                <w:lang w:eastAsia="ru-RU"/>
              </w:rPr>
              <w:drawing>
                <wp:inline distT="0" distB="0" distL="0" distR="0" wp14:anchorId="129DB6C1" wp14:editId="086D17B8">
                  <wp:extent cx="1390650" cy="238125"/>
                  <wp:effectExtent l="0" t="0" r="0" b="9525"/>
                  <wp:docPr id="5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238125"/>
                          </a:xfrm>
                          <a:prstGeom prst="rect">
                            <a:avLst/>
                          </a:prstGeom>
                          <a:noFill/>
                          <a:ln>
                            <a:noFill/>
                          </a:ln>
                        </pic:spPr>
                      </pic:pic>
                    </a:graphicData>
                  </a:graphic>
                </wp:inline>
              </w:drawing>
            </w:r>
          </w:p>
        </w:tc>
        <w:tc>
          <w:tcPr>
            <w:tcW w:w="1505" w:type="dxa"/>
            <w:tcBorders>
              <w:top w:val="single" w:sz="6" w:space="0" w:color="auto"/>
              <w:left w:val="nil"/>
              <w:bottom w:val="nil"/>
              <w:right w:val="nil"/>
            </w:tcBorders>
            <w:shd w:val="clear" w:color="auto" w:fill="FFFFFF"/>
            <w:vAlign w:val="center"/>
          </w:tcPr>
          <w:p w14:paraId="4C0B263D"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0,83 (0,75 - 0,93)</w:t>
            </w:r>
          </w:p>
        </w:tc>
      </w:tr>
      <w:tr w:rsidR="008F6EEC" w:rsidRPr="00252740" w14:paraId="5E89E0D2" w14:textId="77777777" w:rsidTr="008F6EEC">
        <w:tc>
          <w:tcPr>
            <w:tcW w:w="4138" w:type="dxa"/>
            <w:tcBorders>
              <w:top w:val="nil"/>
              <w:left w:val="nil"/>
              <w:bottom w:val="nil"/>
              <w:right w:val="nil"/>
            </w:tcBorders>
            <w:shd w:val="clear" w:color="auto" w:fill="FFFFFF"/>
            <w:vAlign w:val="center"/>
          </w:tcPr>
          <w:p w14:paraId="0033A62D" w14:textId="77777777" w:rsidR="008F6EEC" w:rsidRPr="00252740" w:rsidRDefault="008F6EEC" w:rsidP="008F6EEC">
            <w:pPr>
              <w:shd w:val="clear" w:color="auto" w:fill="FFFFFF"/>
              <w:spacing w:after="0" w:line="240" w:lineRule="auto"/>
              <w:rPr>
                <w:rFonts w:ascii="Times New Roman" w:hAnsi="Times New Roman"/>
                <w:sz w:val="18"/>
                <w:szCs w:val="18"/>
              </w:rPr>
            </w:pPr>
            <w:r w:rsidRPr="00252740">
              <w:rPr>
                <w:rFonts w:ascii="Times New Roman" w:hAnsi="Times New Roman"/>
                <w:bCs/>
                <w:sz w:val="18"/>
                <w:szCs w:val="18"/>
              </w:rPr>
              <w:t>ECOG</w:t>
            </w:r>
            <w:r w:rsidRPr="00252740">
              <w:rPr>
                <w:rFonts w:ascii="Times New Roman" w:hAnsi="Times New Roman"/>
                <w:bCs/>
                <w:sz w:val="18"/>
                <w:szCs w:val="18"/>
                <w:lang w:val="kk-KZ"/>
              </w:rPr>
              <w:t xml:space="preserve"> шкаласы бойынша жалпы жағдайды бағалау</w:t>
            </w:r>
            <w:r w:rsidRPr="00252740">
              <w:rPr>
                <w:rFonts w:ascii="Times New Roman" w:hAnsi="Times New Roman"/>
                <w:bCs/>
                <w:sz w:val="18"/>
                <w:szCs w:val="18"/>
              </w:rPr>
              <w:t xml:space="preserve"> = 0</w:t>
            </w:r>
          </w:p>
        </w:tc>
        <w:tc>
          <w:tcPr>
            <w:tcW w:w="1505" w:type="dxa"/>
            <w:tcBorders>
              <w:top w:val="nil"/>
              <w:left w:val="nil"/>
              <w:bottom w:val="nil"/>
              <w:right w:val="nil"/>
            </w:tcBorders>
            <w:shd w:val="clear" w:color="auto" w:fill="FFFFFF"/>
            <w:vAlign w:val="center"/>
          </w:tcPr>
          <w:p w14:paraId="587AB688"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584/585</w:t>
            </w:r>
          </w:p>
        </w:tc>
        <w:tc>
          <w:tcPr>
            <w:tcW w:w="2287" w:type="dxa"/>
            <w:gridSpan w:val="2"/>
            <w:tcBorders>
              <w:top w:val="nil"/>
              <w:left w:val="nil"/>
              <w:bottom w:val="nil"/>
              <w:right w:val="nil"/>
            </w:tcBorders>
            <w:shd w:val="clear" w:color="auto" w:fill="FFFFFF"/>
            <w:vAlign w:val="center"/>
          </w:tcPr>
          <w:p w14:paraId="76B9635C"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noProof/>
                <w:sz w:val="18"/>
                <w:szCs w:val="18"/>
                <w:lang w:eastAsia="ru-RU"/>
              </w:rPr>
              <w:drawing>
                <wp:inline distT="0" distB="0" distL="0" distR="0" wp14:anchorId="7F41ADB0" wp14:editId="5C339AF3">
                  <wp:extent cx="1390650" cy="180975"/>
                  <wp:effectExtent l="0" t="0" r="0" b="9525"/>
                  <wp:docPr id="5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180975"/>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4125B47C"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0,87 (0,77 - 0,99)</w:t>
            </w:r>
          </w:p>
        </w:tc>
      </w:tr>
      <w:tr w:rsidR="008F6EEC" w:rsidRPr="00252740" w14:paraId="2D6981C2" w14:textId="77777777" w:rsidTr="008F6EEC">
        <w:tc>
          <w:tcPr>
            <w:tcW w:w="4138" w:type="dxa"/>
            <w:tcBorders>
              <w:top w:val="nil"/>
              <w:left w:val="nil"/>
              <w:bottom w:val="nil"/>
              <w:right w:val="nil"/>
            </w:tcBorders>
            <w:shd w:val="clear" w:color="auto" w:fill="FFFFFF"/>
            <w:vAlign w:val="center"/>
          </w:tcPr>
          <w:p w14:paraId="6A82C814" w14:textId="77777777" w:rsidR="008F6EEC" w:rsidRPr="00252740" w:rsidRDefault="008F6EEC" w:rsidP="008F6EEC">
            <w:pPr>
              <w:shd w:val="clear" w:color="auto" w:fill="FFFFFF"/>
              <w:spacing w:after="0" w:line="240" w:lineRule="auto"/>
              <w:rPr>
                <w:rFonts w:ascii="Times New Roman" w:hAnsi="Times New Roman"/>
                <w:sz w:val="18"/>
                <w:szCs w:val="18"/>
              </w:rPr>
            </w:pPr>
            <w:r w:rsidRPr="00252740">
              <w:rPr>
                <w:rFonts w:ascii="Times New Roman" w:hAnsi="Times New Roman"/>
                <w:bCs/>
                <w:sz w:val="18"/>
                <w:szCs w:val="18"/>
              </w:rPr>
              <w:t>ECOG</w:t>
            </w:r>
            <w:r w:rsidRPr="00252740">
              <w:rPr>
                <w:rFonts w:ascii="Times New Roman" w:hAnsi="Times New Roman"/>
                <w:bCs/>
                <w:sz w:val="18"/>
                <w:szCs w:val="18"/>
                <w:lang w:val="kk-KZ"/>
              </w:rPr>
              <w:t xml:space="preserve"> шкаласы бойынша жалпы жағдайды бағалау</w:t>
            </w:r>
            <w:r w:rsidRPr="00252740">
              <w:rPr>
                <w:rFonts w:ascii="Times New Roman" w:hAnsi="Times New Roman"/>
                <w:bCs/>
                <w:sz w:val="18"/>
                <w:szCs w:val="18"/>
              </w:rPr>
              <w:t xml:space="preserve"> = 1</w:t>
            </w:r>
          </w:p>
        </w:tc>
        <w:tc>
          <w:tcPr>
            <w:tcW w:w="1505" w:type="dxa"/>
            <w:tcBorders>
              <w:top w:val="nil"/>
              <w:left w:val="nil"/>
              <w:bottom w:val="nil"/>
              <w:right w:val="nil"/>
            </w:tcBorders>
            <w:shd w:val="clear" w:color="auto" w:fill="FFFFFF"/>
            <w:vAlign w:val="center"/>
          </w:tcPr>
          <w:p w14:paraId="3642A7C5"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288/260</w:t>
            </w:r>
          </w:p>
        </w:tc>
        <w:tc>
          <w:tcPr>
            <w:tcW w:w="2287" w:type="dxa"/>
            <w:gridSpan w:val="2"/>
            <w:tcBorders>
              <w:top w:val="nil"/>
              <w:left w:val="nil"/>
              <w:bottom w:val="nil"/>
              <w:right w:val="nil"/>
            </w:tcBorders>
            <w:shd w:val="clear" w:color="auto" w:fill="FFFFFF"/>
            <w:vAlign w:val="center"/>
          </w:tcPr>
          <w:p w14:paraId="362AF7C0"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noProof/>
                <w:sz w:val="18"/>
                <w:szCs w:val="18"/>
                <w:lang w:eastAsia="ru-RU"/>
              </w:rPr>
              <w:drawing>
                <wp:inline distT="0" distB="0" distL="0" distR="0" wp14:anchorId="48016D3F" wp14:editId="42CC4374">
                  <wp:extent cx="1390650" cy="228600"/>
                  <wp:effectExtent l="0" t="0" r="0" b="0"/>
                  <wp:docPr id="5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296F49A8"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0,73 (0,61 - 0,88)</w:t>
            </w:r>
          </w:p>
        </w:tc>
      </w:tr>
      <w:tr w:rsidR="008F6EEC" w:rsidRPr="00252740" w14:paraId="6D71CDF4" w14:textId="77777777" w:rsidTr="008F6EEC">
        <w:tc>
          <w:tcPr>
            <w:tcW w:w="4138" w:type="dxa"/>
            <w:tcBorders>
              <w:top w:val="nil"/>
              <w:left w:val="nil"/>
              <w:bottom w:val="nil"/>
              <w:right w:val="nil"/>
            </w:tcBorders>
            <w:shd w:val="clear" w:color="auto" w:fill="FFFFFF"/>
            <w:vAlign w:val="center"/>
          </w:tcPr>
          <w:p w14:paraId="43A3AD25" w14:textId="77777777" w:rsidR="008F6EEC" w:rsidRPr="00252740" w:rsidRDefault="008F6EEC" w:rsidP="008F6EEC">
            <w:pPr>
              <w:shd w:val="clear" w:color="auto" w:fill="FFFFFF"/>
              <w:spacing w:after="0" w:line="240" w:lineRule="auto"/>
              <w:rPr>
                <w:rFonts w:ascii="Times New Roman" w:hAnsi="Times New Roman"/>
                <w:sz w:val="18"/>
                <w:szCs w:val="18"/>
                <w:lang w:val="kk-KZ"/>
              </w:rPr>
            </w:pPr>
            <w:r w:rsidRPr="00252740">
              <w:rPr>
                <w:rFonts w:ascii="Times New Roman" w:hAnsi="Times New Roman"/>
                <w:bCs/>
                <w:sz w:val="18"/>
                <w:szCs w:val="18"/>
                <w:lang w:val="kk-KZ"/>
              </w:rPr>
              <w:t>Жасы</w:t>
            </w:r>
            <w:r w:rsidRPr="00252740">
              <w:rPr>
                <w:rFonts w:ascii="Times New Roman" w:hAnsi="Times New Roman"/>
                <w:bCs/>
                <w:sz w:val="18"/>
                <w:szCs w:val="18"/>
              </w:rPr>
              <w:t xml:space="preserve"> &lt;75 </w:t>
            </w:r>
            <w:r w:rsidRPr="00252740">
              <w:rPr>
                <w:rFonts w:ascii="Times New Roman" w:hAnsi="Times New Roman"/>
                <w:bCs/>
                <w:sz w:val="18"/>
                <w:szCs w:val="18"/>
                <w:lang w:val="kk-KZ"/>
              </w:rPr>
              <w:t>жас</w:t>
            </w:r>
          </w:p>
        </w:tc>
        <w:tc>
          <w:tcPr>
            <w:tcW w:w="1505" w:type="dxa"/>
            <w:tcBorders>
              <w:top w:val="nil"/>
              <w:left w:val="nil"/>
              <w:bottom w:val="nil"/>
              <w:right w:val="nil"/>
            </w:tcBorders>
            <w:shd w:val="clear" w:color="auto" w:fill="FFFFFF"/>
            <w:vAlign w:val="center"/>
          </w:tcPr>
          <w:p w14:paraId="79362AB9"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555/553</w:t>
            </w:r>
          </w:p>
        </w:tc>
        <w:tc>
          <w:tcPr>
            <w:tcW w:w="2287" w:type="dxa"/>
            <w:gridSpan w:val="2"/>
            <w:tcBorders>
              <w:top w:val="nil"/>
              <w:left w:val="nil"/>
              <w:bottom w:val="nil"/>
              <w:right w:val="nil"/>
            </w:tcBorders>
            <w:shd w:val="clear" w:color="auto" w:fill="FFFFFF"/>
            <w:vAlign w:val="center"/>
          </w:tcPr>
          <w:p w14:paraId="2E11E395"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noProof/>
                <w:sz w:val="18"/>
                <w:szCs w:val="18"/>
                <w:lang w:eastAsia="ru-RU"/>
              </w:rPr>
              <w:drawing>
                <wp:inline distT="0" distB="0" distL="0" distR="0" wp14:anchorId="29BE54CA" wp14:editId="3144978D">
                  <wp:extent cx="1390650" cy="247650"/>
                  <wp:effectExtent l="0" t="0" r="0" b="0"/>
                  <wp:docPr id="5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7F54A603"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0,88 (0,77 - 1,00)</w:t>
            </w:r>
          </w:p>
        </w:tc>
      </w:tr>
      <w:tr w:rsidR="008F6EEC" w:rsidRPr="00252740" w14:paraId="746776D4" w14:textId="77777777" w:rsidTr="008F6EEC">
        <w:tc>
          <w:tcPr>
            <w:tcW w:w="4138" w:type="dxa"/>
            <w:tcBorders>
              <w:top w:val="nil"/>
              <w:left w:val="nil"/>
              <w:bottom w:val="nil"/>
              <w:right w:val="nil"/>
            </w:tcBorders>
            <w:shd w:val="clear" w:color="auto" w:fill="FFFFFF"/>
            <w:vAlign w:val="center"/>
          </w:tcPr>
          <w:p w14:paraId="41F6F610" w14:textId="77777777" w:rsidR="008F6EEC" w:rsidRPr="00252740" w:rsidRDefault="008F6EEC" w:rsidP="008F6EEC">
            <w:pPr>
              <w:shd w:val="clear" w:color="auto" w:fill="FFFFFF"/>
              <w:spacing w:after="0" w:line="240" w:lineRule="auto"/>
              <w:rPr>
                <w:rFonts w:ascii="Times New Roman" w:hAnsi="Times New Roman"/>
                <w:sz w:val="18"/>
                <w:szCs w:val="18"/>
                <w:lang w:val="kk-KZ"/>
              </w:rPr>
            </w:pPr>
            <w:r w:rsidRPr="00252740">
              <w:rPr>
                <w:rFonts w:ascii="Times New Roman" w:hAnsi="Times New Roman"/>
                <w:bCs/>
                <w:sz w:val="18"/>
                <w:szCs w:val="18"/>
                <w:lang w:val="kk-KZ"/>
              </w:rPr>
              <w:t>Жасы</w:t>
            </w:r>
            <w:r w:rsidRPr="00252740">
              <w:rPr>
                <w:rFonts w:ascii="Times New Roman" w:hAnsi="Times New Roman"/>
                <w:bCs/>
                <w:sz w:val="18"/>
                <w:szCs w:val="18"/>
              </w:rPr>
              <w:t xml:space="preserve"> ≥75 </w:t>
            </w:r>
            <w:r w:rsidRPr="00252740">
              <w:rPr>
                <w:rFonts w:ascii="Times New Roman" w:hAnsi="Times New Roman"/>
                <w:bCs/>
                <w:sz w:val="18"/>
                <w:szCs w:val="18"/>
                <w:lang w:val="kk-KZ"/>
              </w:rPr>
              <w:t>жас</w:t>
            </w:r>
          </w:p>
        </w:tc>
        <w:tc>
          <w:tcPr>
            <w:tcW w:w="1505" w:type="dxa"/>
            <w:tcBorders>
              <w:top w:val="nil"/>
              <w:left w:val="nil"/>
              <w:bottom w:val="nil"/>
              <w:right w:val="nil"/>
            </w:tcBorders>
            <w:shd w:val="clear" w:color="auto" w:fill="FFFFFF"/>
            <w:vAlign w:val="center"/>
          </w:tcPr>
          <w:p w14:paraId="3A4A975C"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317/292</w:t>
            </w:r>
          </w:p>
        </w:tc>
        <w:tc>
          <w:tcPr>
            <w:tcW w:w="2287" w:type="dxa"/>
            <w:gridSpan w:val="2"/>
            <w:tcBorders>
              <w:top w:val="nil"/>
              <w:left w:val="nil"/>
              <w:bottom w:val="nil"/>
              <w:right w:val="nil"/>
            </w:tcBorders>
            <w:shd w:val="clear" w:color="auto" w:fill="FFFFFF"/>
            <w:vAlign w:val="center"/>
          </w:tcPr>
          <w:p w14:paraId="5A9D6C34"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noProof/>
                <w:sz w:val="18"/>
                <w:szCs w:val="18"/>
                <w:lang w:eastAsia="ru-RU"/>
              </w:rPr>
              <w:drawing>
                <wp:inline distT="0" distB="0" distL="0" distR="0" wp14:anchorId="53697A6F" wp14:editId="2F76D0F8">
                  <wp:extent cx="1390650" cy="190500"/>
                  <wp:effectExtent l="0" t="0" r="0"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644CE12D"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0,74 (0,62 - 0,88)</w:t>
            </w:r>
          </w:p>
        </w:tc>
      </w:tr>
      <w:tr w:rsidR="008F6EEC" w:rsidRPr="00252740" w14:paraId="43A40A6F" w14:textId="77777777" w:rsidTr="008F6EEC">
        <w:tc>
          <w:tcPr>
            <w:tcW w:w="4138" w:type="dxa"/>
            <w:tcBorders>
              <w:top w:val="nil"/>
              <w:left w:val="nil"/>
              <w:bottom w:val="nil"/>
              <w:right w:val="nil"/>
            </w:tcBorders>
            <w:shd w:val="clear" w:color="auto" w:fill="FFFFFF"/>
            <w:vAlign w:val="center"/>
          </w:tcPr>
          <w:p w14:paraId="40468A0B" w14:textId="77777777" w:rsidR="008F6EEC" w:rsidRPr="00252740" w:rsidRDefault="008F6EEC" w:rsidP="008F6EEC">
            <w:pPr>
              <w:shd w:val="clear" w:color="auto" w:fill="FFFFFF"/>
              <w:spacing w:after="0" w:line="240" w:lineRule="auto"/>
              <w:rPr>
                <w:rFonts w:ascii="Times New Roman" w:hAnsi="Times New Roman"/>
                <w:bCs/>
                <w:sz w:val="18"/>
                <w:szCs w:val="18"/>
                <w:lang w:val="kk-KZ"/>
              </w:rPr>
            </w:pPr>
            <w:proofErr w:type="spellStart"/>
            <w:r w:rsidRPr="00252740">
              <w:rPr>
                <w:rFonts w:ascii="Times New Roman" w:hAnsi="Times New Roman"/>
                <w:bCs/>
                <w:sz w:val="18"/>
                <w:szCs w:val="18"/>
              </w:rPr>
              <w:t>Географи</w:t>
            </w:r>
            <w:proofErr w:type="spellEnd"/>
            <w:r w:rsidRPr="00252740">
              <w:rPr>
                <w:rFonts w:ascii="Times New Roman" w:hAnsi="Times New Roman"/>
                <w:bCs/>
                <w:sz w:val="18"/>
                <w:szCs w:val="18"/>
                <w:lang w:val="kk-KZ"/>
              </w:rPr>
              <w:t>ялық аймақ</w:t>
            </w:r>
            <w:r w:rsidRPr="00252740">
              <w:rPr>
                <w:rFonts w:ascii="Times New Roman" w:hAnsi="Times New Roman"/>
                <w:bCs/>
                <w:sz w:val="18"/>
                <w:szCs w:val="18"/>
              </w:rPr>
              <w:t xml:space="preserve"> – </w:t>
            </w:r>
          </w:p>
          <w:p w14:paraId="6D2A988B" w14:textId="77777777" w:rsidR="008F6EEC" w:rsidRPr="00252740" w:rsidRDefault="008F6EEC" w:rsidP="008F6EEC">
            <w:pPr>
              <w:shd w:val="clear" w:color="auto" w:fill="FFFFFF"/>
              <w:spacing w:after="0" w:line="240" w:lineRule="auto"/>
              <w:rPr>
                <w:rFonts w:ascii="Times New Roman" w:hAnsi="Times New Roman"/>
                <w:sz w:val="18"/>
                <w:szCs w:val="18"/>
              </w:rPr>
            </w:pPr>
            <w:r w:rsidRPr="00252740">
              <w:rPr>
                <w:rFonts w:ascii="Times New Roman" w:hAnsi="Times New Roman"/>
                <w:bCs/>
                <w:sz w:val="18"/>
                <w:szCs w:val="18"/>
              </w:rPr>
              <w:t>С</w:t>
            </w:r>
            <w:r w:rsidRPr="00252740">
              <w:rPr>
                <w:rFonts w:ascii="Times New Roman" w:hAnsi="Times New Roman"/>
                <w:bCs/>
                <w:sz w:val="18"/>
                <w:szCs w:val="18"/>
                <w:lang w:val="kk-KZ"/>
              </w:rPr>
              <w:t>олтүстік</w:t>
            </w:r>
            <w:r w:rsidRPr="00252740">
              <w:rPr>
                <w:rFonts w:ascii="Times New Roman" w:hAnsi="Times New Roman"/>
                <w:bCs/>
                <w:sz w:val="18"/>
                <w:szCs w:val="18"/>
              </w:rPr>
              <w:t xml:space="preserve"> Америка</w:t>
            </w:r>
          </w:p>
        </w:tc>
        <w:tc>
          <w:tcPr>
            <w:tcW w:w="1505" w:type="dxa"/>
            <w:tcBorders>
              <w:top w:val="nil"/>
              <w:left w:val="nil"/>
              <w:bottom w:val="nil"/>
              <w:right w:val="nil"/>
            </w:tcBorders>
            <w:shd w:val="clear" w:color="auto" w:fill="FFFFFF"/>
            <w:vAlign w:val="center"/>
          </w:tcPr>
          <w:p w14:paraId="162AF074"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218/208</w:t>
            </w:r>
          </w:p>
        </w:tc>
        <w:tc>
          <w:tcPr>
            <w:tcW w:w="2287" w:type="dxa"/>
            <w:gridSpan w:val="2"/>
            <w:tcBorders>
              <w:top w:val="nil"/>
              <w:left w:val="nil"/>
              <w:bottom w:val="nil"/>
              <w:right w:val="nil"/>
            </w:tcBorders>
            <w:shd w:val="clear" w:color="auto" w:fill="FFFFFF"/>
            <w:vAlign w:val="center"/>
          </w:tcPr>
          <w:p w14:paraId="0857519C"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noProof/>
                <w:sz w:val="18"/>
                <w:szCs w:val="18"/>
                <w:lang w:eastAsia="ru-RU"/>
              </w:rPr>
              <w:drawing>
                <wp:inline distT="0" distB="0" distL="0" distR="0" wp14:anchorId="3A8C567B" wp14:editId="7C3B7E46">
                  <wp:extent cx="1390650" cy="200025"/>
                  <wp:effectExtent l="0" t="0" r="0" b="9525"/>
                  <wp:docPr id="5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18E27B61"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0,85 (0,68 - 1,05)</w:t>
            </w:r>
          </w:p>
        </w:tc>
      </w:tr>
      <w:tr w:rsidR="008F6EEC" w:rsidRPr="00252740" w14:paraId="5FA87C71" w14:textId="77777777" w:rsidTr="008F6EEC">
        <w:tc>
          <w:tcPr>
            <w:tcW w:w="4138" w:type="dxa"/>
            <w:tcBorders>
              <w:top w:val="nil"/>
              <w:left w:val="nil"/>
              <w:bottom w:val="nil"/>
              <w:right w:val="nil"/>
            </w:tcBorders>
            <w:shd w:val="clear" w:color="auto" w:fill="FFFFFF"/>
            <w:vAlign w:val="center"/>
          </w:tcPr>
          <w:p w14:paraId="07312822" w14:textId="77777777" w:rsidR="008F6EEC" w:rsidRPr="00252740" w:rsidRDefault="008F6EEC" w:rsidP="008F6EEC">
            <w:pPr>
              <w:shd w:val="clear" w:color="auto" w:fill="FFFFFF"/>
              <w:spacing w:after="0" w:line="240" w:lineRule="auto"/>
              <w:rPr>
                <w:rFonts w:ascii="Times New Roman" w:hAnsi="Times New Roman"/>
                <w:bCs/>
                <w:sz w:val="18"/>
                <w:szCs w:val="18"/>
                <w:lang w:val="kk-KZ"/>
              </w:rPr>
            </w:pPr>
            <w:proofErr w:type="spellStart"/>
            <w:r w:rsidRPr="00252740">
              <w:rPr>
                <w:rFonts w:ascii="Times New Roman" w:hAnsi="Times New Roman"/>
                <w:bCs/>
                <w:sz w:val="18"/>
                <w:szCs w:val="18"/>
              </w:rPr>
              <w:t>Географи</w:t>
            </w:r>
            <w:proofErr w:type="spellEnd"/>
            <w:r w:rsidRPr="00252740">
              <w:rPr>
                <w:rFonts w:ascii="Times New Roman" w:hAnsi="Times New Roman"/>
                <w:bCs/>
                <w:sz w:val="18"/>
                <w:szCs w:val="18"/>
                <w:lang w:val="kk-KZ"/>
              </w:rPr>
              <w:t>ялық аймақ</w:t>
            </w:r>
            <w:r w:rsidRPr="00252740">
              <w:rPr>
                <w:rFonts w:ascii="Times New Roman" w:hAnsi="Times New Roman"/>
                <w:bCs/>
                <w:sz w:val="18"/>
                <w:szCs w:val="18"/>
              </w:rPr>
              <w:t xml:space="preserve"> –</w:t>
            </w:r>
          </w:p>
          <w:p w14:paraId="03DD51BC" w14:textId="77777777" w:rsidR="008F6EEC" w:rsidRPr="00252740" w:rsidRDefault="008F6EEC" w:rsidP="008F6EEC">
            <w:pPr>
              <w:shd w:val="clear" w:color="auto" w:fill="FFFFFF"/>
              <w:spacing w:after="0" w:line="240" w:lineRule="auto"/>
              <w:rPr>
                <w:rFonts w:ascii="Times New Roman" w:hAnsi="Times New Roman"/>
                <w:sz w:val="18"/>
                <w:szCs w:val="18"/>
              </w:rPr>
            </w:pPr>
            <w:r w:rsidRPr="00252740">
              <w:rPr>
                <w:rFonts w:ascii="Times New Roman" w:hAnsi="Times New Roman"/>
                <w:bCs/>
                <w:sz w:val="18"/>
                <w:szCs w:val="18"/>
              </w:rPr>
              <w:t>Е</w:t>
            </w:r>
            <w:r w:rsidRPr="00252740">
              <w:rPr>
                <w:rFonts w:ascii="Times New Roman" w:hAnsi="Times New Roman"/>
                <w:bCs/>
                <w:sz w:val="18"/>
                <w:szCs w:val="18"/>
                <w:lang w:val="kk-KZ"/>
              </w:rPr>
              <w:t>уропа</w:t>
            </w:r>
          </w:p>
        </w:tc>
        <w:tc>
          <w:tcPr>
            <w:tcW w:w="1505" w:type="dxa"/>
            <w:tcBorders>
              <w:top w:val="nil"/>
              <w:left w:val="nil"/>
              <w:bottom w:val="nil"/>
              <w:right w:val="nil"/>
            </w:tcBorders>
            <w:shd w:val="clear" w:color="auto" w:fill="FFFFFF"/>
            <w:vAlign w:val="center"/>
          </w:tcPr>
          <w:p w14:paraId="5C95414F"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465/446</w:t>
            </w:r>
          </w:p>
        </w:tc>
        <w:tc>
          <w:tcPr>
            <w:tcW w:w="2287" w:type="dxa"/>
            <w:gridSpan w:val="2"/>
            <w:tcBorders>
              <w:top w:val="nil"/>
              <w:left w:val="nil"/>
              <w:bottom w:val="nil"/>
              <w:right w:val="nil"/>
            </w:tcBorders>
            <w:shd w:val="clear" w:color="auto" w:fill="FFFFFF"/>
            <w:vAlign w:val="center"/>
          </w:tcPr>
          <w:p w14:paraId="64F74D63"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noProof/>
                <w:sz w:val="18"/>
                <w:szCs w:val="18"/>
                <w:lang w:eastAsia="ru-RU"/>
              </w:rPr>
              <w:drawing>
                <wp:inline distT="0" distB="0" distL="0" distR="0" wp14:anchorId="5426FF07" wp14:editId="11684EE0">
                  <wp:extent cx="1390650" cy="228600"/>
                  <wp:effectExtent l="0" t="0" r="0" b="0"/>
                  <wp:docPr id="5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7E60B90F"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0,85 (0,74 - 0,98)</w:t>
            </w:r>
          </w:p>
        </w:tc>
      </w:tr>
      <w:tr w:rsidR="008F6EEC" w:rsidRPr="00252740" w14:paraId="42A89D40" w14:textId="77777777" w:rsidTr="008F6EEC">
        <w:tc>
          <w:tcPr>
            <w:tcW w:w="4138" w:type="dxa"/>
            <w:tcBorders>
              <w:top w:val="nil"/>
              <w:left w:val="nil"/>
              <w:bottom w:val="nil"/>
              <w:right w:val="nil"/>
            </w:tcBorders>
            <w:shd w:val="clear" w:color="auto" w:fill="FFFFFF"/>
            <w:vAlign w:val="center"/>
          </w:tcPr>
          <w:p w14:paraId="5DBAEEF7" w14:textId="77777777" w:rsidR="008F6EEC" w:rsidRPr="00252740" w:rsidRDefault="008F6EEC" w:rsidP="008F6EEC">
            <w:pPr>
              <w:shd w:val="clear" w:color="auto" w:fill="FFFFFF"/>
              <w:spacing w:after="0" w:line="240" w:lineRule="auto"/>
              <w:rPr>
                <w:rFonts w:ascii="Times New Roman" w:hAnsi="Times New Roman"/>
                <w:sz w:val="18"/>
                <w:szCs w:val="18"/>
                <w:lang w:val="kk-KZ"/>
              </w:rPr>
            </w:pPr>
            <w:proofErr w:type="spellStart"/>
            <w:r w:rsidRPr="00252740">
              <w:rPr>
                <w:rFonts w:ascii="Times New Roman" w:hAnsi="Times New Roman"/>
                <w:bCs/>
                <w:sz w:val="18"/>
                <w:szCs w:val="18"/>
              </w:rPr>
              <w:t>Географи</w:t>
            </w:r>
            <w:proofErr w:type="spellEnd"/>
            <w:r w:rsidRPr="00252740">
              <w:rPr>
                <w:rFonts w:ascii="Times New Roman" w:hAnsi="Times New Roman"/>
                <w:bCs/>
                <w:sz w:val="18"/>
                <w:szCs w:val="18"/>
                <w:lang w:val="kk-KZ"/>
              </w:rPr>
              <w:t>ялық аймақ</w:t>
            </w:r>
            <w:r w:rsidRPr="00252740">
              <w:rPr>
                <w:rFonts w:ascii="Times New Roman" w:hAnsi="Times New Roman"/>
                <w:bCs/>
                <w:sz w:val="18"/>
                <w:szCs w:val="18"/>
              </w:rPr>
              <w:t xml:space="preserve"> – </w:t>
            </w:r>
            <w:r w:rsidRPr="00252740">
              <w:rPr>
                <w:rFonts w:ascii="Times New Roman" w:hAnsi="Times New Roman"/>
                <w:bCs/>
                <w:sz w:val="18"/>
                <w:szCs w:val="18"/>
                <w:lang w:val="kk-KZ"/>
              </w:rPr>
              <w:t>әлемнің басқа елдері</w:t>
            </w:r>
          </w:p>
        </w:tc>
        <w:tc>
          <w:tcPr>
            <w:tcW w:w="1505" w:type="dxa"/>
            <w:tcBorders>
              <w:top w:val="nil"/>
              <w:left w:val="nil"/>
              <w:bottom w:val="nil"/>
              <w:right w:val="nil"/>
            </w:tcBorders>
            <w:shd w:val="clear" w:color="auto" w:fill="FFFFFF"/>
            <w:vAlign w:val="center"/>
          </w:tcPr>
          <w:p w14:paraId="676E537E"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189/191</w:t>
            </w:r>
          </w:p>
        </w:tc>
        <w:tc>
          <w:tcPr>
            <w:tcW w:w="2287" w:type="dxa"/>
            <w:gridSpan w:val="2"/>
            <w:tcBorders>
              <w:top w:val="nil"/>
              <w:left w:val="nil"/>
              <w:bottom w:val="nil"/>
              <w:right w:val="nil"/>
            </w:tcBorders>
            <w:shd w:val="clear" w:color="auto" w:fill="FFFFFF"/>
            <w:vAlign w:val="center"/>
          </w:tcPr>
          <w:p w14:paraId="0E85F9D8"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noProof/>
                <w:sz w:val="18"/>
                <w:szCs w:val="18"/>
                <w:lang w:eastAsia="ru-RU"/>
              </w:rPr>
              <w:drawing>
                <wp:inline distT="0" distB="0" distL="0" distR="0" wp14:anchorId="1FB1294F" wp14:editId="69A69C32">
                  <wp:extent cx="1390650" cy="190500"/>
                  <wp:effectExtent l="0" t="0" r="0" b="0"/>
                  <wp:docPr id="5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44CE8A9E"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0,79 (0,63 - 0,99)</w:t>
            </w:r>
          </w:p>
        </w:tc>
      </w:tr>
      <w:tr w:rsidR="008F6EEC" w:rsidRPr="00252740" w14:paraId="34559D73" w14:textId="77777777" w:rsidTr="008F6EEC">
        <w:tc>
          <w:tcPr>
            <w:tcW w:w="4138" w:type="dxa"/>
            <w:tcBorders>
              <w:top w:val="nil"/>
              <w:left w:val="nil"/>
              <w:bottom w:val="nil"/>
              <w:right w:val="nil"/>
            </w:tcBorders>
            <w:shd w:val="clear" w:color="auto" w:fill="FFFFFF"/>
            <w:vAlign w:val="center"/>
          </w:tcPr>
          <w:p w14:paraId="59A56F86" w14:textId="77777777" w:rsidR="008F6EEC" w:rsidRPr="00252740" w:rsidRDefault="008F6EEC" w:rsidP="008F6EEC">
            <w:pPr>
              <w:shd w:val="clear" w:color="auto" w:fill="FFFFFF"/>
              <w:spacing w:after="0" w:line="240" w:lineRule="auto"/>
              <w:rPr>
                <w:rFonts w:ascii="Times New Roman" w:hAnsi="Times New Roman"/>
                <w:sz w:val="18"/>
                <w:szCs w:val="18"/>
                <w:lang w:val="kk-KZ"/>
              </w:rPr>
            </w:pPr>
            <w:r w:rsidRPr="00252740">
              <w:rPr>
                <w:rFonts w:ascii="Times New Roman" w:hAnsi="Times New Roman"/>
                <w:bCs/>
                <w:sz w:val="18"/>
                <w:szCs w:val="18"/>
                <w:lang w:val="kk-KZ"/>
              </w:rPr>
              <w:t>Ішкі ағзалардың зақымдануы</w:t>
            </w:r>
            <w:r w:rsidRPr="00252740">
              <w:rPr>
                <w:rFonts w:ascii="Times New Roman" w:hAnsi="Times New Roman"/>
                <w:bCs/>
                <w:sz w:val="18"/>
                <w:szCs w:val="18"/>
              </w:rPr>
              <w:t xml:space="preserve"> (</w:t>
            </w:r>
            <w:r w:rsidRPr="00252740">
              <w:rPr>
                <w:rFonts w:ascii="Times New Roman" w:hAnsi="Times New Roman"/>
                <w:bCs/>
                <w:sz w:val="18"/>
                <w:szCs w:val="18"/>
                <w:lang w:val="kk-KZ"/>
              </w:rPr>
              <w:t>өкпе және/немесе бауыр</w:t>
            </w:r>
            <w:r w:rsidRPr="00252740">
              <w:rPr>
                <w:rFonts w:ascii="Times New Roman" w:hAnsi="Times New Roman"/>
                <w:bCs/>
                <w:sz w:val="18"/>
                <w:szCs w:val="18"/>
              </w:rPr>
              <w:t xml:space="preserve">) - </w:t>
            </w:r>
            <w:r w:rsidRPr="00252740">
              <w:rPr>
                <w:rFonts w:ascii="Times New Roman" w:hAnsi="Times New Roman"/>
                <w:bCs/>
                <w:sz w:val="18"/>
                <w:szCs w:val="18"/>
                <w:lang w:val="kk-KZ"/>
              </w:rPr>
              <w:t>Иә</w:t>
            </w:r>
          </w:p>
        </w:tc>
        <w:tc>
          <w:tcPr>
            <w:tcW w:w="1505" w:type="dxa"/>
            <w:tcBorders>
              <w:top w:val="nil"/>
              <w:left w:val="nil"/>
              <w:bottom w:val="nil"/>
              <w:right w:val="nil"/>
            </w:tcBorders>
            <w:shd w:val="clear" w:color="auto" w:fill="FFFFFF"/>
            <w:vAlign w:val="center"/>
          </w:tcPr>
          <w:p w14:paraId="3AB44843"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98/106</w:t>
            </w:r>
          </w:p>
        </w:tc>
        <w:tc>
          <w:tcPr>
            <w:tcW w:w="2287" w:type="dxa"/>
            <w:gridSpan w:val="2"/>
            <w:tcBorders>
              <w:top w:val="nil"/>
              <w:left w:val="nil"/>
              <w:bottom w:val="nil"/>
              <w:right w:val="nil"/>
            </w:tcBorders>
            <w:shd w:val="clear" w:color="auto" w:fill="FFFFFF"/>
            <w:vAlign w:val="center"/>
          </w:tcPr>
          <w:p w14:paraId="3145115A"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noProof/>
                <w:sz w:val="18"/>
                <w:szCs w:val="18"/>
                <w:lang w:eastAsia="ru-RU"/>
              </w:rPr>
              <w:drawing>
                <wp:inline distT="0" distB="0" distL="0" distR="0" wp14:anchorId="5B7067AD" wp14:editId="37C32C8A">
                  <wp:extent cx="1390650" cy="228600"/>
                  <wp:effectExtent l="0" t="0" r="0" b="0"/>
                  <wp:docPr id="5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41B76976"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0,85 (0,64 - 1,15)</w:t>
            </w:r>
          </w:p>
        </w:tc>
      </w:tr>
      <w:tr w:rsidR="008F6EEC" w:rsidRPr="00252740" w14:paraId="6395FADF" w14:textId="77777777" w:rsidTr="008F6EEC">
        <w:tc>
          <w:tcPr>
            <w:tcW w:w="4138" w:type="dxa"/>
            <w:tcBorders>
              <w:top w:val="nil"/>
              <w:left w:val="nil"/>
              <w:bottom w:val="nil"/>
              <w:right w:val="nil"/>
            </w:tcBorders>
            <w:shd w:val="clear" w:color="auto" w:fill="FFFFFF"/>
            <w:vAlign w:val="center"/>
          </w:tcPr>
          <w:p w14:paraId="5386067D" w14:textId="77777777" w:rsidR="008F6EEC" w:rsidRPr="00252740" w:rsidRDefault="008F6EEC" w:rsidP="008F6EEC">
            <w:pPr>
              <w:shd w:val="clear" w:color="auto" w:fill="FFFFFF"/>
              <w:spacing w:after="0" w:line="240" w:lineRule="auto"/>
              <w:rPr>
                <w:rFonts w:ascii="Times New Roman" w:hAnsi="Times New Roman"/>
                <w:sz w:val="18"/>
                <w:szCs w:val="18"/>
                <w:lang w:val="kk-KZ"/>
              </w:rPr>
            </w:pPr>
            <w:r w:rsidRPr="00252740">
              <w:rPr>
                <w:rFonts w:ascii="Times New Roman" w:hAnsi="Times New Roman"/>
                <w:bCs/>
                <w:sz w:val="18"/>
                <w:szCs w:val="18"/>
                <w:lang w:val="kk-KZ"/>
              </w:rPr>
              <w:t>Ішкі ағзалардың зақымдануы</w:t>
            </w:r>
            <w:r w:rsidRPr="00252740">
              <w:rPr>
                <w:rFonts w:ascii="Times New Roman" w:hAnsi="Times New Roman"/>
                <w:bCs/>
                <w:sz w:val="18"/>
                <w:szCs w:val="18"/>
              </w:rPr>
              <w:t xml:space="preserve"> (</w:t>
            </w:r>
            <w:r w:rsidRPr="00252740">
              <w:rPr>
                <w:rFonts w:ascii="Times New Roman" w:hAnsi="Times New Roman"/>
                <w:bCs/>
                <w:sz w:val="18"/>
                <w:szCs w:val="18"/>
                <w:lang w:val="kk-KZ"/>
              </w:rPr>
              <w:t>өкпе және/немесе бауыр</w:t>
            </w:r>
            <w:r w:rsidRPr="00252740">
              <w:rPr>
                <w:rFonts w:ascii="Times New Roman" w:hAnsi="Times New Roman"/>
                <w:bCs/>
                <w:sz w:val="18"/>
                <w:szCs w:val="18"/>
              </w:rPr>
              <w:t xml:space="preserve">) - </w:t>
            </w:r>
            <w:r w:rsidRPr="00252740">
              <w:rPr>
                <w:rFonts w:ascii="Times New Roman" w:hAnsi="Times New Roman"/>
                <w:bCs/>
                <w:sz w:val="18"/>
                <w:szCs w:val="18"/>
                <w:lang w:val="kk-KZ"/>
              </w:rPr>
              <w:t>Жоқ</w:t>
            </w:r>
          </w:p>
        </w:tc>
        <w:tc>
          <w:tcPr>
            <w:tcW w:w="1505" w:type="dxa"/>
            <w:tcBorders>
              <w:top w:val="nil"/>
              <w:left w:val="nil"/>
              <w:bottom w:val="nil"/>
              <w:right w:val="nil"/>
            </w:tcBorders>
            <w:shd w:val="clear" w:color="auto" w:fill="FFFFFF"/>
            <w:vAlign w:val="center"/>
          </w:tcPr>
          <w:p w14:paraId="57B3CEB6"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774/739</w:t>
            </w:r>
          </w:p>
        </w:tc>
        <w:tc>
          <w:tcPr>
            <w:tcW w:w="2287" w:type="dxa"/>
            <w:gridSpan w:val="2"/>
            <w:tcBorders>
              <w:top w:val="nil"/>
              <w:left w:val="nil"/>
              <w:bottom w:val="nil"/>
              <w:right w:val="nil"/>
            </w:tcBorders>
            <w:shd w:val="clear" w:color="auto" w:fill="FFFFFF"/>
            <w:vAlign w:val="center"/>
          </w:tcPr>
          <w:p w14:paraId="280E0C23"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noProof/>
                <w:sz w:val="18"/>
                <w:szCs w:val="18"/>
                <w:lang w:eastAsia="ru-RU"/>
              </w:rPr>
              <w:drawing>
                <wp:inline distT="0" distB="0" distL="0" distR="0" wp14:anchorId="5918482E" wp14:editId="55908612">
                  <wp:extent cx="1390650" cy="190500"/>
                  <wp:effectExtent l="0" t="0" r="0" b="0"/>
                  <wp:docPr id="5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3DF46365" w14:textId="77777777" w:rsidR="008F6EEC" w:rsidRPr="00252740" w:rsidRDefault="008F6EEC" w:rsidP="008F6EEC">
            <w:pPr>
              <w:shd w:val="clear" w:color="auto" w:fill="FFFFFF"/>
              <w:spacing w:after="0" w:line="240" w:lineRule="auto"/>
              <w:jc w:val="center"/>
              <w:rPr>
                <w:rFonts w:ascii="Times New Roman" w:hAnsi="Times New Roman"/>
                <w:sz w:val="18"/>
                <w:szCs w:val="18"/>
              </w:rPr>
            </w:pPr>
            <w:r w:rsidRPr="00252740">
              <w:rPr>
                <w:rFonts w:ascii="Times New Roman" w:hAnsi="Times New Roman"/>
                <w:bCs/>
                <w:sz w:val="18"/>
                <w:szCs w:val="18"/>
              </w:rPr>
              <w:t>0,84 (0,75 - 0,94)</w:t>
            </w:r>
          </w:p>
        </w:tc>
      </w:tr>
      <w:tr w:rsidR="002B5F03" w:rsidRPr="00252740" w14:paraId="739BE6BD" w14:textId="77777777" w:rsidTr="008F6EEC">
        <w:tc>
          <w:tcPr>
            <w:tcW w:w="4138" w:type="dxa"/>
            <w:tcBorders>
              <w:top w:val="nil"/>
              <w:left w:val="nil"/>
              <w:bottom w:val="nil"/>
              <w:right w:val="nil"/>
            </w:tcBorders>
            <w:shd w:val="clear" w:color="auto" w:fill="FFFFFF"/>
            <w:vAlign w:val="center"/>
          </w:tcPr>
          <w:p w14:paraId="0BC62D68" w14:textId="77777777" w:rsidR="002B5F03" w:rsidRPr="00252740" w:rsidRDefault="002B5F03" w:rsidP="003A6C74">
            <w:pPr>
              <w:shd w:val="clear" w:color="auto" w:fill="FFFFFF"/>
              <w:spacing w:after="0" w:line="240" w:lineRule="auto"/>
              <w:rPr>
                <w:rFonts w:ascii="Times New Roman" w:hAnsi="Times New Roman"/>
                <w:sz w:val="18"/>
                <w:szCs w:val="18"/>
              </w:rPr>
            </w:pPr>
          </w:p>
        </w:tc>
        <w:tc>
          <w:tcPr>
            <w:tcW w:w="1505" w:type="dxa"/>
            <w:tcBorders>
              <w:top w:val="nil"/>
              <w:left w:val="nil"/>
              <w:bottom w:val="single" w:sz="6" w:space="0" w:color="auto"/>
              <w:right w:val="nil"/>
            </w:tcBorders>
            <w:shd w:val="clear" w:color="auto" w:fill="FFFFFF"/>
          </w:tcPr>
          <w:p w14:paraId="4CC8B3F1" w14:textId="77777777" w:rsidR="002B5F03" w:rsidRPr="00252740" w:rsidRDefault="002B5F03" w:rsidP="003A6C74">
            <w:pPr>
              <w:shd w:val="clear" w:color="auto" w:fill="FFFFFF"/>
              <w:spacing w:after="0" w:line="240" w:lineRule="auto"/>
              <w:jc w:val="center"/>
              <w:rPr>
                <w:rFonts w:ascii="Times New Roman" w:hAnsi="Times New Roman"/>
                <w:sz w:val="18"/>
                <w:szCs w:val="18"/>
              </w:rPr>
            </w:pPr>
          </w:p>
        </w:tc>
        <w:tc>
          <w:tcPr>
            <w:tcW w:w="2287" w:type="dxa"/>
            <w:gridSpan w:val="2"/>
            <w:tcBorders>
              <w:top w:val="nil"/>
              <w:left w:val="nil"/>
              <w:bottom w:val="single" w:sz="6" w:space="0" w:color="auto"/>
              <w:right w:val="nil"/>
            </w:tcBorders>
            <w:shd w:val="clear" w:color="auto" w:fill="FFFFFF"/>
          </w:tcPr>
          <w:p w14:paraId="4AABF121" w14:textId="77777777" w:rsidR="002B5F03" w:rsidRPr="00252740" w:rsidRDefault="008F6EEC" w:rsidP="003A6C74">
            <w:pPr>
              <w:shd w:val="clear" w:color="auto" w:fill="FFFFFF"/>
              <w:spacing w:after="0" w:line="240" w:lineRule="auto"/>
              <w:jc w:val="both"/>
              <w:rPr>
                <w:rFonts w:ascii="Times New Roman" w:hAnsi="Times New Roman"/>
                <w:sz w:val="18"/>
                <w:szCs w:val="18"/>
              </w:rPr>
            </w:pPr>
            <w:r w:rsidRPr="00252740">
              <w:rPr>
                <w:rFonts w:ascii="Times New Roman" w:hAnsi="Times New Roman"/>
                <w:noProof/>
                <w:sz w:val="18"/>
                <w:szCs w:val="18"/>
                <w:lang w:eastAsia="ru-RU"/>
              </w:rPr>
              <w:drawing>
                <wp:inline distT="0" distB="0" distL="0" distR="0" wp14:anchorId="785E9C08" wp14:editId="24743582">
                  <wp:extent cx="1354455" cy="34734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4455" cy="347345"/>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tcPr>
          <w:p w14:paraId="414E4AE4" w14:textId="77777777" w:rsidR="002B5F03" w:rsidRPr="00252740" w:rsidRDefault="002B5F03" w:rsidP="003A6C74">
            <w:pPr>
              <w:shd w:val="clear" w:color="auto" w:fill="FFFFFF"/>
              <w:spacing w:after="0" w:line="240" w:lineRule="auto"/>
              <w:jc w:val="center"/>
              <w:rPr>
                <w:rFonts w:ascii="Times New Roman" w:hAnsi="Times New Roman"/>
                <w:sz w:val="18"/>
                <w:szCs w:val="18"/>
              </w:rPr>
            </w:pPr>
          </w:p>
        </w:tc>
      </w:tr>
      <w:tr w:rsidR="002B5F03" w:rsidRPr="00252740" w14:paraId="6431AE90" w14:textId="77777777" w:rsidTr="008F6EEC">
        <w:tc>
          <w:tcPr>
            <w:tcW w:w="4138" w:type="dxa"/>
            <w:tcBorders>
              <w:top w:val="nil"/>
              <w:left w:val="nil"/>
              <w:bottom w:val="nil"/>
              <w:right w:val="nil"/>
            </w:tcBorders>
            <w:shd w:val="clear" w:color="auto" w:fill="FFFFFF"/>
          </w:tcPr>
          <w:p w14:paraId="3EEFDFAA" w14:textId="77777777" w:rsidR="002B5F03" w:rsidRPr="00252740" w:rsidRDefault="002B5F03" w:rsidP="003A6C74">
            <w:pPr>
              <w:shd w:val="clear" w:color="auto" w:fill="FFFFFF"/>
              <w:spacing w:after="0" w:line="240" w:lineRule="auto"/>
              <w:jc w:val="both"/>
              <w:rPr>
                <w:rFonts w:ascii="Times New Roman" w:hAnsi="Times New Roman"/>
                <w:sz w:val="18"/>
                <w:szCs w:val="18"/>
              </w:rPr>
            </w:pPr>
          </w:p>
        </w:tc>
        <w:tc>
          <w:tcPr>
            <w:tcW w:w="2603" w:type="dxa"/>
            <w:gridSpan w:val="2"/>
            <w:tcBorders>
              <w:top w:val="single" w:sz="6" w:space="0" w:color="auto"/>
              <w:left w:val="nil"/>
              <w:bottom w:val="nil"/>
              <w:right w:val="nil"/>
            </w:tcBorders>
            <w:shd w:val="clear" w:color="auto" w:fill="FFFFFF"/>
          </w:tcPr>
          <w:p w14:paraId="1364521B" w14:textId="77777777" w:rsidR="002B5F03" w:rsidRPr="00252740" w:rsidRDefault="002B5F03" w:rsidP="003A6C74">
            <w:pPr>
              <w:shd w:val="clear" w:color="auto" w:fill="FFFFFF"/>
              <w:spacing w:after="0" w:line="240" w:lineRule="auto"/>
              <w:jc w:val="center"/>
              <w:rPr>
                <w:rFonts w:ascii="Times New Roman" w:hAnsi="Times New Roman"/>
                <w:sz w:val="18"/>
                <w:szCs w:val="18"/>
                <w:lang w:val="kk-KZ"/>
              </w:rPr>
            </w:pPr>
            <w:proofErr w:type="spellStart"/>
            <w:r w:rsidRPr="00252740">
              <w:rPr>
                <w:rFonts w:ascii="Times New Roman" w:hAnsi="Times New Roman"/>
                <w:bCs/>
                <w:sz w:val="18"/>
                <w:szCs w:val="18"/>
              </w:rPr>
              <w:t>Энзалутамид</w:t>
            </w:r>
            <w:proofErr w:type="spellEnd"/>
            <w:r w:rsidRPr="00252740">
              <w:rPr>
                <w:rFonts w:ascii="Times New Roman" w:hAnsi="Times New Roman"/>
                <w:bCs/>
                <w:sz w:val="18"/>
                <w:szCs w:val="18"/>
                <w:lang w:val="kk-KZ"/>
              </w:rPr>
              <w:t xml:space="preserve"> пайдасына</w:t>
            </w:r>
          </w:p>
        </w:tc>
        <w:tc>
          <w:tcPr>
            <w:tcW w:w="2694" w:type="dxa"/>
            <w:gridSpan w:val="2"/>
            <w:tcBorders>
              <w:top w:val="single" w:sz="6" w:space="0" w:color="auto"/>
              <w:left w:val="nil"/>
              <w:bottom w:val="nil"/>
              <w:right w:val="nil"/>
            </w:tcBorders>
            <w:shd w:val="clear" w:color="auto" w:fill="FFFFFF"/>
          </w:tcPr>
          <w:p w14:paraId="0AAE8504" w14:textId="77777777" w:rsidR="002B5F03" w:rsidRPr="00252740" w:rsidRDefault="002B5F03" w:rsidP="003A6C74">
            <w:pPr>
              <w:shd w:val="clear" w:color="auto" w:fill="FFFFFF"/>
              <w:spacing w:after="0" w:line="240" w:lineRule="auto"/>
              <w:jc w:val="center"/>
              <w:rPr>
                <w:rFonts w:ascii="Times New Roman" w:hAnsi="Times New Roman"/>
                <w:sz w:val="18"/>
                <w:szCs w:val="18"/>
                <w:lang w:val="kk-KZ"/>
              </w:rPr>
            </w:pPr>
            <w:r w:rsidRPr="00252740">
              <w:rPr>
                <w:rFonts w:ascii="Times New Roman" w:hAnsi="Times New Roman"/>
                <w:bCs/>
                <w:sz w:val="18"/>
                <w:szCs w:val="18"/>
              </w:rPr>
              <w:t>Плацебо</w:t>
            </w:r>
            <w:r w:rsidRPr="00252740">
              <w:rPr>
                <w:rFonts w:ascii="Times New Roman" w:hAnsi="Times New Roman"/>
                <w:bCs/>
                <w:sz w:val="18"/>
                <w:szCs w:val="18"/>
                <w:lang w:val="kk-KZ"/>
              </w:rPr>
              <w:t xml:space="preserve"> пайдасына</w:t>
            </w:r>
          </w:p>
        </w:tc>
      </w:tr>
    </w:tbl>
    <w:p w14:paraId="6102A86C" w14:textId="77777777" w:rsidR="00D30931" w:rsidRPr="00BC5886" w:rsidRDefault="00D30931" w:rsidP="0026209C">
      <w:pPr>
        <w:suppressLineNumbers/>
        <w:spacing w:after="0" w:line="240" w:lineRule="auto"/>
        <w:jc w:val="both"/>
        <w:outlineLvl w:val="0"/>
        <w:rPr>
          <w:color w:val="0070C0"/>
          <w:sz w:val="24"/>
          <w:szCs w:val="24"/>
          <w:lang w:val="en-GB"/>
        </w:rPr>
      </w:pPr>
    </w:p>
    <w:p w14:paraId="3DDECE43" w14:textId="73EEB9F0" w:rsidR="0026209C" w:rsidRPr="00252740" w:rsidRDefault="00722C67" w:rsidP="00252740">
      <w:pPr>
        <w:pStyle w:val="afa"/>
        <w:spacing w:after="0"/>
        <w:jc w:val="both"/>
        <w:rPr>
          <w:sz w:val="24"/>
          <w:szCs w:val="24"/>
          <w:lang w:val="kk-KZ"/>
        </w:rPr>
      </w:pPr>
      <w:r w:rsidRPr="00BC5886">
        <w:rPr>
          <w:sz w:val="24"/>
          <w:szCs w:val="24"/>
          <w:lang w:val="en-GB"/>
        </w:rPr>
        <w:lastRenderedPageBreak/>
        <w:t>10</w:t>
      </w:r>
      <w:r w:rsidR="002B5F03" w:rsidRPr="00BC5886">
        <w:rPr>
          <w:sz w:val="24"/>
          <w:szCs w:val="24"/>
          <w:lang w:val="kk-KZ"/>
        </w:rPr>
        <w:t>-сурет</w:t>
      </w:r>
      <w:r w:rsidR="002B5F03" w:rsidRPr="00BC5886">
        <w:rPr>
          <w:sz w:val="24"/>
          <w:szCs w:val="24"/>
          <w:lang w:val="en-GB"/>
        </w:rPr>
        <w:t xml:space="preserve">: </w:t>
      </w:r>
      <w:r w:rsidR="00546931" w:rsidRPr="00BC5886">
        <w:rPr>
          <w:sz w:val="24"/>
          <w:szCs w:val="24"/>
          <w:lang w:val="en-GB"/>
        </w:rPr>
        <w:t xml:space="preserve">5 </w:t>
      </w:r>
      <w:proofErr w:type="spellStart"/>
      <w:r w:rsidR="00546931" w:rsidRPr="00BC5886">
        <w:rPr>
          <w:sz w:val="24"/>
          <w:szCs w:val="24"/>
          <w:lang w:val="ru-RU"/>
        </w:rPr>
        <w:t>жылдық</w:t>
      </w:r>
      <w:proofErr w:type="spellEnd"/>
      <w:r w:rsidR="00546931" w:rsidRPr="00BC5886">
        <w:rPr>
          <w:sz w:val="24"/>
          <w:szCs w:val="24"/>
          <w:lang w:val="en-GB"/>
        </w:rPr>
        <w:t xml:space="preserve"> </w:t>
      </w:r>
      <w:proofErr w:type="spellStart"/>
      <w:r w:rsidR="00546931" w:rsidRPr="00BC5886">
        <w:rPr>
          <w:sz w:val="24"/>
          <w:szCs w:val="24"/>
          <w:lang w:val="ru-RU"/>
        </w:rPr>
        <w:t>қ</w:t>
      </w:r>
      <w:r w:rsidR="002B5F03" w:rsidRPr="00BC5886">
        <w:rPr>
          <w:sz w:val="24"/>
          <w:szCs w:val="24"/>
          <w:lang w:val="ru-RU"/>
        </w:rPr>
        <w:t>осалқы</w:t>
      </w:r>
      <w:proofErr w:type="spellEnd"/>
      <w:r w:rsidR="002B5F03" w:rsidRPr="00BC5886">
        <w:rPr>
          <w:sz w:val="24"/>
          <w:szCs w:val="24"/>
          <w:lang w:val="en-GB"/>
        </w:rPr>
        <w:t xml:space="preserve"> </w:t>
      </w:r>
      <w:proofErr w:type="spellStart"/>
      <w:r w:rsidR="002B5F03" w:rsidRPr="00BC5886">
        <w:rPr>
          <w:sz w:val="24"/>
          <w:szCs w:val="24"/>
          <w:lang w:val="ru-RU"/>
        </w:rPr>
        <w:t>топтарда</w:t>
      </w:r>
      <w:proofErr w:type="spellEnd"/>
      <w:r w:rsidR="002B5F03" w:rsidRPr="00BC5886">
        <w:rPr>
          <w:sz w:val="24"/>
          <w:szCs w:val="24"/>
          <w:lang w:val="en-GB"/>
        </w:rPr>
        <w:t xml:space="preserve"> </w:t>
      </w:r>
      <w:proofErr w:type="spellStart"/>
      <w:r w:rsidR="002B5F03" w:rsidRPr="00BC5886">
        <w:rPr>
          <w:sz w:val="24"/>
          <w:szCs w:val="24"/>
          <w:lang w:val="ru-RU"/>
        </w:rPr>
        <w:t>жаңартылған</w:t>
      </w:r>
      <w:proofErr w:type="spellEnd"/>
      <w:r w:rsidR="002B5F03" w:rsidRPr="00BC5886">
        <w:rPr>
          <w:sz w:val="24"/>
          <w:szCs w:val="24"/>
          <w:lang w:val="en-GB"/>
        </w:rPr>
        <w:t xml:space="preserve"> </w:t>
      </w:r>
      <w:proofErr w:type="spellStart"/>
      <w:r w:rsidR="002B5F03" w:rsidRPr="00BC5886">
        <w:rPr>
          <w:sz w:val="24"/>
          <w:szCs w:val="24"/>
          <w:lang w:val="ru-RU"/>
        </w:rPr>
        <w:t>деректер</w:t>
      </w:r>
      <w:proofErr w:type="spellEnd"/>
      <w:r w:rsidR="002B5F03" w:rsidRPr="00BC5886">
        <w:rPr>
          <w:sz w:val="24"/>
          <w:szCs w:val="24"/>
          <w:lang w:val="en-GB"/>
        </w:rPr>
        <w:t xml:space="preserve"> </w:t>
      </w:r>
      <w:proofErr w:type="spellStart"/>
      <w:r w:rsidR="002B5F03" w:rsidRPr="00BC5886">
        <w:rPr>
          <w:sz w:val="24"/>
          <w:szCs w:val="24"/>
          <w:lang w:val="ru-RU"/>
        </w:rPr>
        <w:t>бойынша</w:t>
      </w:r>
      <w:proofErr w:type="spellEnd"/>
      <w:r w:rsidR="002B5F03" w:rsidRPr="00BC5886">
        <w:rPr>
          <w:sz w:val="24"/>
          <w:szCs w:val="24"/>
          <w:lang w:val="en-GB"/>
        </w:rPr>
        <w:t xml:space="preserve"> </w:t>
      </w:r>
      <w:proofErr w:type="spellStart"/>
      <w:r w:rsidR="002B5F03" w:rsidRPr="00BC5886">
        <w:rPr>
          <w:sz w:val="24"/>
          <w:szCs w:val="24"/>
          <w:lang w:val="ru-RU"/>
        </w:rPr>
        <w:t>жалпы</w:t>
      </w:r>
      <w:proofErr w:type="spellEnd"/>
      <w:r w:rsidR="002B5F03" w:rsidRPr="00BC5886">
        <w:rPr>
          <w:sz w:val="24"/>
          <w:szCs w:val="24"/>
          <w:lang w:val="en-GB"/>
        </w:rPr>
        <w:t xml:space="preserve"> </w:t>
      </w:r>
      <w:proofErr w:type="spellStart"/>
      <w:r w:rsidR="002B5F03" w:rsidRPr="00BC5886">
        <w:rPr>
          <w:sz w:val="24"/>
          <w:szCs w:val="24"/>
          <w:lang w:val="ru-RU"/>
        </w:rPr>
        <w:t>өміршеңдік</w:t>
      </w:r>
      <w:proofErr w:type="spellEnd"/>
      <w:r w:rsidR="002B5F03" w:rsidRPr="00BC5886">
        <w:rPr>
          <w:sz w:val="24"/>
          <w:szCs w:val="24"/>
          <w:lang w:val="en-GB"/>
        </w:rPr>
        <w:t xml:space="preserve">: PREVAIL </w:t>
      </w:r>
      <w:r w:rsidR="002B5F03" w:rsidRPr="00BC5886">
        <w:rPr>
          <w:sz w:val="24"/>
          <w:szCs w:val="24"/>
          <w:lang w:val="kk-KZ"/>
        </w:rPr>
        <w:t>зерттеуінде қ</w:t>
      </w:r>
      <w:proofErr w:type="spellStart"/>
      <w:r w:rsidR="002B5F03" w:rsidRPr="00BC5886">
        <w:rPr>
          <w:sz w:val="24"/>
          <w:szCs w:val="24"/>
          <w:lang w:val="ru-RU"/>
        </w:rPr>
        <w:t>ауіптер</w:t>
      </w:r>
      <w:proofErr w:type="spellEnd"/>
      <w:r w:rsidR="002B5F03" w:rsidRPr="00BC5886">
        <w:rPr>
          <w:sz w:val="24"/>
          <w:szCs w:val="24"/>
          <w:lang w:val="en-GB"/>
        </w:rPr>
        <w:t xml:space="preserve"> </w:t>
      </w:r>
      <w:proofErr w:type="spellStart"/>
      <w:r w:rsidR="002B5F03" w:rsidRPr="00BC5886">
        <w:rPr>
          <w:sz w:val="24"/>
          <w:szCs w:val="24"/>
          <w:lang w:val="ru-RU"/>
        </w:rPr>
        <w:t>қатынасы</w:t>
      </w:r>
      <w:proofErr w:type="spellEnd"/>
      <w:r w:rsidR="002B5F03" w:rsidRPr="00BC5886">
        <w:rPr>
          <w:sz w:val="24"/>
          <w:szCs w:val="24"/>
          <w:lang w:val="en-GB"/>
        </w:rPr>
        <w:t xml:space="preserve"> </w:t>
      </w:r>
      <w:proofErr w:type="spellStart"/>
      <w:r w:rsidR="002B5F03" w:rsidRPr="00BC5886">
        <w:rPr>
          <w:sz w:val="24"/>
          <w:szCs w:val="24"/>
          <w:lang w:val="ru-RU"/>
        </w:rPr>
        <w:t>және</w:t>
      </w:r>
      <w:proofErr w:type="spellEnd"/>
      <w:r w:rsidR="002B5F03" w:rsidRPr="00BC5886">
        <w:rPr>
          <w:sz w:val="24"/>
          <w:szCs w:val="24"/>
          <w:lang w:val="en-GB"/>
        </w:rPr>
        <w:t xml:space="preserve">  95 % </w:t>
      </w:r>
      <w:r w:rsidR="002B5F03" w:rsidRPr="00BC5886">
        <w:rPr>
          <w:sz w:val="24"/>
          <w:szCs w:val="24"/>
          <w:lang w:val="kk-KZ"/>
        </w:rPr>
        <w:t>сенімді аралық</w:t>
      </w:r>
      <w:r w:rsidR="002B5F03" w:rsidRPr="00BC5886">
        <w:rPr>
          <w:sz w:val="24"/>
          <w:szCs w:val="24"/>
          <w:lang w:val="en-GB"/>
        </w:rPr>
        <w:t xml:space="preserve"> (</w:t>
      </w:r>
      <w:r w:rsidR="002B5F03" w:rsidRPr="00BC5886">
        <w:rPr>
          <w:sz w:val="24"/>
          <w:szCs w:val="24"/>
          <w:lang w:val="kk-KZ"/>
        </w:rPr>
        <w:t>тағайындалған емге сәйкес талдау</w:t>
      </w:r>
      <w:r w:rsidR="002B5F03" w:rsidRPr="00BC5886">
        <w:rPr>
          <w:sz w:val="24"/>
          <w:szCs w:val="24"/>
          <w:lang w:val="en-GB"/>
        </w:rPr>
        <w:t>)</w:t>
      </w:r>
      <w:r w:rsidR="002B5F03" w:rsidRPr="00BC5886">
        <w:rPr>
          <w:sz w:val="24"/>
          <w:szCs w:val="24"/>
          <w:lang w:val="kk-KZ"/>
        </w:rPr>
        <w:t xml:space="preserve"> </w:t>
      </w:r>
    </w:p>
    <w:p w14:paraId="279BC3EC" w14:textId="77542D66" w:rsidR="00034246" w:rsidRPr="00F33394" w:rsidRDefault="005C7D86" w:rsidP="0026209C">
      <w:pPr>
        <w:autoSpaceDE w:val="0"/>
        <w:autoSpaceDN w:val="0"/>
        <w:adjustRightInd w:val="0"/>
        <w:spacing w:after="0" w:line="240" w:lineRule="auto"/>
        <w:jc w:val="both"/>
        <w:rPr>
          <w:rFonts w:ascii="Times New Roman" w:hAnsi="Times New Roman"/>
          <w:sz w:val="24"/>
          <w:szCs w:val="24"/>
          <w:lang w:val="kk-KZ"/>
        </w:rPr>
      </w:pPr>
      <w:r w:rsidRPr="00252740">
        <w:rPr>
          <w:rFonts w:ascii="Times New Roman" w:hAnsi="Times New Roman"/>
          <w:sz w:val="24"/>
          <w:szCs w:val="24"/>
          <w:lang w:val="kk-KZ"/>
        </w:rPr>
        <w:t>Алдын ала қарастырылған талдауда р</w:t>
      </w:r>
      <w:r w:rsidRPr="00BC5886">
        <w:rPr>
          <w:rFonts w:ascii="Times New Roman" w:hAnsi="Times New Roman"/>
          <w:sz w:val="24"/>
          <w:szCs w:val="24"/>
          <w:lang w:val="kk-KZ"/>
        </w:rPr>
        <w:t>ҮТҚ</w:t>
      </w:r>
      <w:r w:rsidRPr="00252740">
        <w:rPr>
          <w:rFonts w:ascii="Times New Roman" w:hAnsi="Times New Roman"/>
          <w:sz w:val="24"/>
          <w:szCs w:val="24"/>
          <w:lang w:val="kk-KZ"/>
        </w:rPr>
        <w:t xml:space="preserve"> емдеу топтары арасында статистикалық маңызды жақсару және рентгенографиялық </w:t>
      </w:r>
      <w:r w:rsidRPr="00BC5886">
        <w:rPr>
          <w:rFonts w:ascii="Times New Roman" w:hAnsi="Times New Roman"/>
          <w:sz w:val="24"/>
          <w:szCs w:val="24"/>
          <w:lang w:val="kk-KZ"/>
        </w:rPr>
        <w:t>үдеу</w:t>
      </w:r>
      <w:r w:rsidRPr="00252740">
        <w:rPr>
          <w:rFonts w:ascii="Times New Roman" w:hAnsi="Times New Roman"/>
          <w:sz w:val="24"/>
          <w:szCs w:val="24"/>
          <w:lang w:val="kk-KZ"/>
        </w:rPr>
        <w:t xml:space="preserve"> немесе өлім қаупінің төмендеуі 81,4% құрады [</w:t>
      </w:r>
      <w:r w:rsidRPr="00BC5886">
        <w:rPr>
          <w:rFonts w:ascii="Times New Roman" w:hAnsi="Times New Roman"/>
          <w:sz w:val="24"/>
          <w:szCs w:val="24"/>
          <w:lang w:val="kk-KZ"/>
        </w:rPr>
        <w:t>ҚҚ</w:t>
      </w:r>
      <w:r w:rsidRPr="00252740">
        <w:rPr>
          <w:rFonts w:ascii="Times New Roman" w:hAnsi="Times New Roman"/>
          <w:sz w:val="24"/>
          <w:szCs w:val="24"/>
          <w:lang w:val="kk-KZ"/>
        </w:rPr>
        <w:t xml:space="preserve"> = 0,19 (95% </w:t>
      </w:r>
      <w:r w:rsidRPr="00BC5886">
        <w:rPr>
          <w:rFonts w:ascii="Times New Roman" w:hAnsi="Times New Roman"/>
          <w:sz w:val="24"/>
          <w:szCs w:val="24"/>
          <w:lang w:val="kk-KZ"/>
        </w:rPr>
        <w:t>СА</w:t>
      </w:r>
      <w:r w:rsidRPr="00252740">
        <w:rPr>
          <w:rFonts w:ascii="Times New Roman" w:hAnsi="Times New Roman"/>
          <w:sz w:val="24"/>
          <w:szCs w:val="24"/>
          <w:lang w:val="kk-KZ"/>
        </w:rPr>
        <w:t>: 0</w:t>
      </w:r>
      <w:r w:rsidR="007018BB" w:rsidRPr="00252740">
        <w:rPr>
          <w:rFonts w:ascii="Times New Roman" w:hAnsi="Times New Roman"/>
          <w:sz w:val="24"/>
          <w:szCs w:val="24"/>
          <w:lang w:val="kk-KZ"/>
        </w:rPr>
        <w:t>.</w:t>
      </w:r>
      <w:r w:rsidRPr="00252740">
        <w:rPr>
          <w:rFonts w:ascii="Times New Roman" w:hAnsi="Times New Roman"/>
          <w:sz w:val="24"/>
          <w:szCs w:val="24"/>
          <w:lang w:val="kk-KZ"/>
        </w:rPr>
        <w:t>15</w:t>
      </w:r>
      <w:r w:rsidR="007018BB" w:rsidRPr="00252740">
        <w:rPr>
          <w:rFonts w:ascii="Times New Roman" w:hAnsi="Times New Roman"/>
          <w:sz w:val="24"/>
          <w:szCs w:val="24"/>
          <w:lang w:val="kk-KZ"/>
        </w:rPr>
        <w:t>,</w:t>
      </w:r>
      <w:r w:rsidRPr="00252740">
        <w:rPr>
          <w:rFonts w:ascii="Times New Roman" w:hAnsi="Times New Roman"/>
          <w:sz w:val="24"/>
          <w:szCs w:val="24"/>
          <w:lang w:val="kk-KZ"/>
        </w:rPr>
        <w:t xml:space="preserve"> 0</w:t>
      </w:r>
      <w:r w:rsidR="007018BB" w:rsidRPr="00252740">
        <w:rPr>
          <w:rFonts w:ascii="Times New Roman" w:hAnsi="Times New Roman"/>
          <w:sz w:val="24"/>
          <w:szCs w:val="24"/>
          <w:lang w:val="kk-KZ"/>
        </w:rPr>
        <w:t>.</w:t>
      </w:r>
      <w:r w:rsidRPr="00252740">
        <w:rPr>
          <w:rFonts w:ascii="Times New Roman" w:hAnsi="Times New Roman"/>
          <w:sz w:val="24"/>
          <w:szCs w:val="24"/>
          <w:lang w:val="kk-KZ"/>
        </w:rPr>
        <w:t xml:space="preserve">23), p &lt;0,0001]. </w:t>
      </w:r>
      <w:r w:rsidRPr="00F33394">
        <w:rPr>
          <w:rFonts w:ascii="Times New Roman" w:hAnsi="Times New Roman"/>
          <w:sz w:val="24"/>
          <w:szCs w:val="24"/>
          <w:lang w:val="kk-KZ"/>
        </w:rPr>
        <w:t xml:space="preserve">Энзалутамид </w:t>
      </w:r>
      <w:r w:rsidRPr="00BC5886">
        <w:rPr>
          <w:rFonts w:ascii="Times New Roman" w:hAnsi="Times New Roman"/>
          <w:sz w:val="24"/>
          <w:szCs w:val="24"/>
          <w:lang w:val="kk-KZ"/>
        </w:rPr>
        <w:t>қабылдаған</w:t>
      </w:r>
      <w:r w:rsidRPr="00F33394">
        <w:rPr>
          <w:rFonts w:ascii="Times New Roman" w:hAnsi="Times New Roman"/>
          <w:sz w:val="24"/>
          <w:szCs w:val="24"/>
          <w:lang w:val="kk-KZ"/>
        </w:rPr>
        <w:t xml:space="preserve"> жүз он сегіз (14%) және плацебо </w:t>
      </w:r>
      <w:r w:rsidRPr="00BC5886">
        <w:rPr>
          <w:rFonts w:ascii="Times New Roman" w:hAnsi="Times New Roman"/>
          <w:sz w:val="24"/>
          <w:szCs w:val="24"/>
          <w:lang w:val="kk-KZ"/>
        </w:rPr>
        <w:t>қабылдаған</w:t>
      </w:r>
      <w:r w:rsidRPr="00F33394">
        <w:rPr>
          <w:rFonts w:ascii="Times New Roman" w:hAnsi="Times New Roman"/>
          <w:sz w:val="24"/>
          <w:szCs w:val="24"/>
          <w:lang w:val="kk-KZ"/>
        </w:rPr>
        <w:t xml:space="preserve"> 321 (40 %) пациентте оқиға болды. Энзалутамид тобында медиана р</w:t>
      </w:r>
      <w:r w:rsidRPr="00BC5886">
        <w:rPr>
          <w:rFonts w:ascii="Times New Roman" w:hAnsi="Times New Roman"/>
          <w:sz w:val="24"/>
          <w:szCs w:val="24"/>
          <w:lang w:val="kk-KZ"/>
        </w:rPr>
        <w:t xml:space="preserve">ҮТҚ </w:t>
      </w:r>
      <w:r w:rsidRPr="00F33394">
        <w:rPr>
          <w:rFonts w:ascii="Times New Roman" w:hAnsi="Times New Roman"/>
          <w:sz w:val="24"/>
          <w:szCs w:val="24"/>
          <w:lang w:val="kk-KZ"/>
        </w:rPr>
        <w:t xml:space="preserve">қол жеткізілген жоқ (95% </w:t>
      </w:r>
      <w:r w:rsidRPr="00BC5886">
        <w:rPr>
          <w:rFonts w:ascii="Times New Roman" w:hAnsi="Times New Roman"/>
          <w:sz w:val="24"/>
          <w:szCs w:val="24"/>
          <w:lang w:val="kk-KZ"/>
        </w:rPr>
        <w:t>СА</w:t>
      </w:r>
      <w:r w:rsidRPr="00F33394">
        <w:rPr>
          <w:rFonts w:ascii="Times New Roman" w:hAnsi="Times New Roman"/>
          <w:sz w:val="24"/>
          <w:szCs w:val="24"/>
          <w:lang w:val="kk-KZ"/>
        </w:rPr>
        <w:t>: 13</w:t>
      </w:r>
      <w:r w:rsidR="007018BB" w:rsidRPr="00F33394">
        <w:rPr>
          <w:rFonts w:ascii="Times New Roman" w:hAnsi="Times New Roman"/>
          <w:sz w:val="24"/>
          <w:szCs w:val="24"/>
          <w:lang w:val="kk-KZ"/>
        </w:rPr>
        <w:t>.</w:t>
      </w:r>
      <w:r w:rsidRPr="00F33394">
        <w:rPr>
          <w:rFonts w:ascii="Times New Roman" w:hAnsi="Times New Roman"/>
          <w:sz w:val="24"/>
          <w:szCs w:val="24"/>
          <w:lang w:val="kk-KZ"/>
        </w:rPr>
        <w:t>8</w:t>
      </w:r>
      <w:r w:rsidR="007018BB" w:rsidRPr="00F33394">
        <w:rPr>
          <w:rFonts w:ascii="Times New Roman" w:hAnsi="Times New Roman"/>
          <w:sz w:val="24"/>
          <w:szCs w:val="24"/>
          <w:lang w:val="kk-KZ"/>
        </w:rPr>
        <w:t>,</w:t>
      </w:r>
      <w:r w:rsidRPr="00F33394">
        <w:rPr>
          <w:rFonts w:ascii="Times New Roman" w:hAnsi="Times New Roman"/>
          <w:sz w:val="24"/>
          <w:szCs w:val="24"/>
          <w:lang w:val="kk-KZ"/>
        </w:rPr>
        <w:t xml:space="preserve"> қол жеткізілген жоқ) және плацебо тобында 3,9 айды (95% </w:t>
      </w:r>
      <w:r w:rsidRPr="00BC5886">
        <w:rPr>
          <w:rFonts w:ascii="Times New Roman" w:hAnsi="Times New Roman"/>
          <w:sz w:val="24"/>
          <w:szCs w:val="24"/>
          <w:lang w:val="kk-KZ"/>
        </w:rPr>
        <w:t>СА</w:t>
      </w:r>
      <w:r w:rsidRPr="00F33394">
        <w:rPr>
          <w:rFonts w:ascii="Times New Roman" w:hAnsi="Times New Roman"/>
          <w:sz w:val="24"/>
          <w:szCs w:val="24"/>
          <w:lang w:val="kk-KZ"/>
        </w:rPr>
        <w:t>: 3</w:t>
      </w:r>
      <w:r w:rsidR="007018BB" w:rsidRPr="00F33394">
        <w:rPr>
          <w:rFonts w:ascii="Times New Roman" w:hAnsi="Times New Roman"/>
          <w:sz w:val="24"/>
          <w:szCs w:val="24"/>
          <w:lang w:val="kk-KZ"/>
        </w:rPr>
        <w:t>.</w:t>
      </w:r>
      <w:r w:rsidRPr="00F33394">
        <w:rPr>
          <w:rFonts w:ascii="Times New Roman" w:hAnsi="Times New Roman"/>
          <w:sz w:val="24"/>
          <w:szCs w:val="24"/>
          <w:lang w:val="kk-KZ"/>
        </w:rPr>
        <w:t>7</w:t>
      </w:r>
      <w:r w:rsidR="007018BB" w:rsidRPr="00F33394">
        <w:rPr>
          <w:rFonts w:ascii="Times New Roman" w:hAnsi="Times New Roman"/>
          <w:sz w:val="24"/>
          <w:szCs w:val="24"/>
          <w:lang w:val="kk-KZ"/>
        </w:rPr>
        <w:t>,</w:t>
      </w:r>
      <w:r w:rsidRPr="00F33394">
        <w:rPr>
          <w:rFonts w:ascii="Times New Roman" w:hAnsi="Times New Roman"/>
          <w:sz w:val="24"/>
          <w:szCs w:val="24"/>
          <w:lang w:val="kk-KZ"/>
        </w:rPr>
        <w:t xml:space="preserve"> 5</w:t>
      </w:r>
      <w:r w:rsidR="007018BB" w:rsidRPr="00F33394">
        <w:rPr>
          <w:rFonts w:ascii="Times New Roman" w:hAnsi="Times New Roman"/>
          <w:sz w:val="24"/>
          <w:szCs w:val="24"/>
          <w:lang w:val="kk-KZ"/>
        </w:rPr>
        <w:t>.</w:t>
      </w:r>
      <w:r w:rsidRPr="00F33394">
        <w:rPr>
          <w:rFonts w:ascii="Times New Roman" w:hAnsi="Times New Roman"/>
          <w:sz w:val="24"/>
          <w:szCs w:val="24"/>
          <w:lang w:val="kk-KZ"/>
        </w:rPr>
        <w:t>4) құрады (</w:t>
      </w:r>
      <w:r w:rsidR="001E65C0" w:rsidRPr="00F33394">
        <w:rPr>
          <w:rFonts w:ascii="Times New Roman" w:hAnsi="Times New Roman"/>
          <w:sz w:val="24"/>
          <w:szCs w:val="24"/>
          <w:lang w:val="kk-KZ"/>
        </w:rPr>
        <w:t>11</w:t>
      </w:r>
      <w:r w:rsidRPr="00F33394">
        <w:rPr>
          <w:rFonts w:ascii="Times New Roman" w:hAnsi="Times New Roman"/>
          <w:sz w:val="24"/>
          <w:szCs w:val="24"/>
          <w:lang w:val="kk-KZ"/>
        </w:rPr>
        <w:t xml:space="preserve">-сурет). Пациенттердің алдын ала анықталған барлық </w:t>
      </w:r>
      <w:r w:rsidRPr="00BC5886">
        <w:rPr>
          <w:rFonts w:ascii="Times New Roman" w:hAnsi="Times New Roman"/>
          <w:sz w:val="24"/>
          <w:szCs w:val="24"/>
          <w:lang w:val="kk-KZ"/>
        </w:rPr>
        <w:t>қосалқы</w:t>
      </w:r>
      <w:r w:rsidRPr="00F33394">
        <w:rPr>
          <w:rFonts w:ascii="Times New Roman" w:hAnsi="Times New Roman"/>
          <w:sz w:val="24"/>
          <w:szCs w:val="24"/>
          <w:lang w:val="kk-KZ"/>
        </w:rPr>
        <w:t xml:space="preserve"> топтарында (мысалы, жасы бойынша, ECOG шкаласы бойынша жалпы жай-күйін бастапқы бағалау, ПСА және ЛДГ бастапқы мәні, диагноз қою сәтіндегі Глисон индексі және скрининг кезінде ішкі мүшелердің зақымдануының болуы) р</w:t>
      </w:r>
      <w:r w:rsidRPr="00BC5886">
        <w:rPr>
          <w:rFonts w:ascii="Times New Roman" w:hAnsi="Times New Roman"/>
          <w:sz w:val="24"/>
          <w:szCs w:val="24"/>
          <w:lang w:val="kk-KZ"/>
        </w:rPr>
        <w:t>ҮТҚ</w:t>
      </w:r>
      <w:r w:rsidRPr="00F33394">
        <w:rPr>
          <w:rFonts w:ascii="Times New Roman" w:hAnsi="Times New Roman"/>
          <w:sz w:val="24"/>
          <w:szCs w:val="24"/>
          <w:lang w:val="kk-KZ"/>
        </w:rPr>
        <w:t xml:space="preserve"> қатысты тұрақты оң әсері байқалды. Алдын ала қарастырылған келесі р</w:t>
      </w:r>
      <w:r w:rsidRPr="00BC5886">
        <w:rPr>
          <w:rFonts w:ascii="Times New Roman" w:hAnsi="Times New Roman"/>
          <w:sz w:val="24"/>
          <w:szCs w:val="24"/>
          <w:lang w:val="kk-KZ"/>
        </w:rPr>
        <w:t>ҮТҚ</w:t>
      </w:r>
      <w:r w:rsidRPr="00F33394">
        <w:rPr>
          <w:rFonts w:ascii="Times New Roman" w:hAnsi="Times New Roman"/>
          <w:sz w:val="24"/>
          <w:szCs w:val="24"/>
          <w:lang w:val="kk-KZ"/>
        </w:rPr>
        <w:t xml:space="preserve"> талдауында рентгенографиялық </w:t>
      </w:r>
      <w:r w:rsidRPr="00BC5886">
        <w:rPr>
          <w:rFonts w:ascii="Times New Roman" w:hAnsi="Times New Roman"/>
          <w:sz w:val="24"/>
          <w:szCs w:val="24"/>
          <w:lang w:val="kk-KZ"/>
        </w:rPr>
        <w:t>үдеуді</w:t>
      </w:r>
      <w:r w:rsidRPr="00F33394">
        <w:rPr>
          <w:rFonts w:ascii="Times New Roman" w:hAnsi="Times New Roman"/>
          <w:sz w:val="24"/>
          <w:szCs w:val="24"/>
          <w:lang w:val="kk-KZ"/>
        </w:rPr>
        <w:t xml:space="preserve"> зерттеушінің бағалауы негізінде рентгенографиялық </w:t>
      </w:r>
      <w:r w:rsidRPr="00BC5886">
        <w:rPr>
          <w:rFonts w:ascii="Times New Roman" w:hAnsi="Times New Roman"/>
          <w:sz w:val="24"/>
          <w:szCs w:val="24"/>
          <w:lang w:val="kk-KZ"/>
        </w:rPr>
        <w:t>үдеуді</w:t>
      </w:r>
      <w:r w:rsidRPr="00F33394">
        <w:rPr>
          <w:rFonts w:ascii="Times New Roman" w:hAnsi="Times New Roman"/>
          <w:sz w:val="24"/>
          <w:szCs w:val="24"/>
          <w:lang w:val="kk-KZ"/>
        </w:rPr>
        <w:t xml:space="preserve"> немесе өлім қаупін 69,3% төмендетумен емдеу топтары арасында статистикалық маңызды жақсартуды көрсетті [</w:t>
      </w:r>
      <w:r w:rsidRPr="00BC5886">
        <w:rPr>
          <w:rFonts w:ascii="Times New Roman" w:hAnsi="Times New Roman"/>
          <w:sz w:val="24"/>
          <w:szCs w:val="24"/>
          <w:lang w:val="kk-KZ"/>
        </w:rPr>
        <w:t>ҚҚ</w:t>
      </w:r>
      <w:r w:rsidRPr="00F33394">
        <w:rPr>
          <w:rFonts w:ascii="Times New Roman" w:hAnsi="Times New Roman"/>
          <w:sz w:val="24"/>
          <w:szCs w:val="24"/>
          <w:lang w:val="kk-KZ"/>
        </w:rPr>
        <w:t xml:space="preserve"> = 0,31 (95% </w:t>
      </w:r>
      <w:r w:rsidRPr="00BC5886">
        <w:rPr>
          <w:rFonts w:ascii="Times New Roman" w:hAnsi="Times New Roman"/>
          <w:sz w:val="24"/>
          <w:szCs w:val="24"/>
          <w:lang w:val="kk-KZ"/>
        </w:rPr>
        <w:t>СА</w:t>
      </w:r>
      <w:r w:rsidRPr="00F33394">
        <w:rPr>
          <w:rFonts w:ascii="Times New Roman" w:hAnsi="Times New Roman"/>
          <w:sz w:val="24"/>
          <w:szCs w:val="24"/>
          <w:lang w:val="kk-KZ"/>
        </w:rPr>
        <w:t>: 0</w:t>
      </w:r>
      <w:r w:rsidR="007018BB" w:rsidRPr="00F33394">
        <w:rPr>
          <w:rFonts w:ascii="Times New Roman" w:hAnsi="Times New Roman"/>
          <w:sz w:val="24"/>
          <w:szCs w:val="24"/>
          <w:lang w:val="kk-KZ"/>
        </w:rPr>
        <w:t>.</w:t>
      </w:r>
      <w:r w:rsidRPr="00F33394">
        <w:rPr>
          <w:rFonts w:ascii="Times New Roman" w:hAnsi="Times New Roman"/>
          <w:sz w:val="24"/>
          <w:szCs w:val="24"/>
          <w:lang w:val="kk-KZ"/>
        </w:rPr>
        <w:t>27</w:t>
      </w:r>
      <w:r w:rsidR="007018BB" w:rsidRPr="00F33394">
        <w:rPr>
          <w:rFonts w:ascii="Times New Roman" w:hAnsi="Times New Roman"/>
          <w:sz w:val="24"/>
          <w:szCs w:val="24"/>
          <w:lang w:val="kk-KZ"/>
        </w:rPr>
        <w:t>,</w:t>
      </w:r>
      <w:r w:rsidRPr="00F33394">
        <w:rPr>
          <w:rFonts w:ascii="Times New Roman" w:hAnsi="Times New Roman"/>
          <w:sz w:val="24"/>
          <w:szCs w:val="24"/>
          <w:lang w:val="kk-KZ"/>
        </w:rPr>
        <w:t xml:space="preserve"> 0</w:t>
      </w:r>
      <w:r w:rsidR="007018BB" w:rsidRPr="00F33394">
        <w:rPr>
          <w:rFonts w:ascii="Times New Roman" w:hAnsi="Times New Roman"/>
          <w:sz w:val="24"/>
          <w:szCs w:val="24"/>
          <w:lang w:val="kk-KZ"/>
        </w:rPr>
        <w:t>.</w:t>
      </w:r>
      <w:r w:rsidRPr="00F33394">
        <w:rPr>
          <w:rFonts w:ascii="Times New Roman" w:hAnsi="Times New Roman"/>
          <w:sz w:val="24"/>
          <w:szCs w:val="24"/>
          <w:lang w:val="kk-KZ"/>
        </w:rPr>
        <w:t>35), p &lt;0,0001]. р</w:t>
      </w:r>
      <w:r w:rsidRPr="00BC5886">
        <w:rPr>
          <w:rFonts w:ascii="Times New Roman" w:hAnsi="Times New Roman"/>
          <w:sz w:val="24"/>
          <w:szCs w:val="24"/>
          <w:lang w:val="kk-KZ"/>
        </w:rPr>
        <w:t>ҮТҚ медианасы</w:t>
      </w:r>
      <w:r w:rsidRPr="00F33394">
        <w:rPr>
          <w:rFonts w:ascii="Times New Roman" w:hAnsi="Times New Roman"/>
          <w:sz w:val="24"/>
          <w:szCs w:val="24"/>
          <w:lang w:val="kk-KZ"/>
        </w:rPr>
        <w:t xml:space="preserve"> энзалутамид тобында 19,7 ай және плацебо тобында 5,4 ай болды.</w:t>
      </w:r>
    </w:p>
    <w:p w14:paraId="0E5688DD" w14:textId="61862A60" w:rsidR="008F6EEC" w:rsidRPr="00BC5886" w:rsidRDefault="005468A1" w:rsidP="00B264F6">
      <w:pPr>
        <w:autoSpaceDE w:val="0"/>
        <w:autoSpaceDN w:val="0"/>
        <w:adjustRightInd w:val="0"/>
        <w:spacing w:after="0" w:line="240" w:lineRule="auto"/>
        <w:jc w:val="both"/>
        <w:rPr>
          <w:rFonts w:ascii="Times New Roman" w:hAnsi="Times New Roman"/>
          <w:sz w:val="24"/>
          <w:szCs w:val="24"/>
        </w:rPr>
      </w:pPr>
      <w:r w:rsidRPr="00BC5886">
        <w:rPr>
          <w:noProof/>
          <w:sz w:val="24"/>
          <w:szCs w:val="24"/>
          <w:lang w:eastAsia="ru-RU"/>
        </w:rPr>
        <mc:AlternateContent>
          <mc:Choice Requires="wps">
            <w:drawing>
              <wp:anchor distT="0" distB="0" distL="114300" distR="114300" simplePos="0" relativeHeight="251623936" behindDoc="0" locked="0" layoutInCell="1" allowOverlap="1" wp14:anchorId="4B56DA4C" wp14:editId="19359552">
                <wp:simplePos x="0" y="0"/>
                <wp:positionH relativeFrom="column">
                  <wp:posOffset>113665</wp:posOffset>
                </wp:positionH>
                <wp:positionV relativeFrom="paragraph">
                  <wp:posOffset>3118485</wp:posOffset>
                </wp:positionV>
                <wp:extent cx="772160" cy="261620"/>
                <wp:effectExtent l="0" t="0" r="8890" b="508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61620"/>
                        </a:xfrm>
                        <a:prstGeom prst="rect">
                          <a:avLst/>
                        </a:prstGeom>
                        <a:solidFill>
                          <a:srgbClr val="FFFFFF"/>
                        </a:solidFill>
                        <a:ln>
                          <a:noFill/>
                        </a:ln>
                      </wps:spPr>
                      <wps:txbx>
                        <w:txbxContent>
                          <w:p w14:paraId="6E61AA19" w14:textId="77777777" w:rsidR="0005387F" w:rsidRPr="00FC0A80" w:rsidRDefault="0005387F" w:rsidP="0024049C">
                            <w:pPr>
                              <w:spacing w:after="0" w:line="240" w:lineRule="auto"/>
                              <w:rPr>
                                <w:rFonts w:ascii="Times New Roman" w:hAnsi="Times New Roman"/>
                                <w:b/>
                                <w:bCs/>
                                <w:sz w:val="12"/>
                                <w:szCs w:val="12"/>
                              </w:rPr>
                            </w:pPr>
                            <w:r w:rsidRPr="00FC0A80">
                              <w:rPr>
                                <w:rFonts w:ascii="Times New Roman" w:hAnsi="Times New Roman"/>
                                <w:b/>
                                <w:bCs/>
                                <w:sz w:val="12"/>
                                <w:szCs w:val="12"/>
                              </w:rPr>
                              <w:t>Энзалутамид</w:t>
                            </w:r>
                          </w:p>
                          <w:p w14:paraId="33C776B8" w14:textId="77777777" w:rsidR="0005387F" w:rsidRPr="00761DF7" w:rsidRDefault="0005387F" w:rsidP="0024049C">
                            <w:pPr>
                              <w:spacing w:after="0" w:line="240" w:lineRule="auto"/>
                              <w:rPr>
                                <w:rFonts w:ascii="Times New Roman" w:hAnsi="Times New Roman"/>
                                <w:b/>
                                <w:bCs/>
                                <w:sz w:val="12"/>
                                <w:szCs w:val="12"/>
                                <w:highlight w:val="yellow"/>
                              </w:rPr>
                            </w:pPr>
                          </w:p>
                          <w:p w14:paraId="06225194" w14:textId="77777777" w:rsidR="0005387F" w:rsidRPr="00761DF7" w:rsidRDefault="0005387F" w:rsidP="0024049C">
                            <w:pPr>
                              <w:spacing w:after="0" w:line="240" w:lineRule="auto"/>
                              <w:rPr>
                                <w:rFonts w:ascii="Times New Roman" w:hAnsi="Times New Roman"/>
                                <w:b/>
                                <w:bCs/>
                                <w:sz w:val="12"/>
                                <w:szCs w:val="12"/>
                              </w:rPr>
                            </w:pPr>
                            <w:r w:rsidRPr="00FC0A80">
                              <w:rPr>
                                <w:rFonts w:ascii="Times New Roman" w:hAnsi="Times New Roman"/>
                                <w:b/>
                                <w:bCs/>
                                <w:sz w:val="12"/>
                                <w:szCs w:val="12"/>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6DA4C" id="Поле 27" o:spid="_x0000_s1083" type="#_x0000_t202" style="position:absolute;left:0;text-align:left;margin-left:8.95pt;margin-top:245.55pt;width:60.8pt;height:20.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" stroked="f">
                <v:textbox inset="0,0,0,0">
                  <w:txbxContent>
                    <w:p w14:paraId="6E61AA19" w14:textId="77777777" w:rsidR="0005387F" w:rsidRPr="00FC0A80" w:rsidRDefault="0005387F" w:rsidP="0024049C">
                      <w:pPr>
                        <w:spacing w:after="0" w:line="240" w:lineRule="auto"/>
                        <w:rPr>
                          <w:rFonts w:ascii="Times New Roman" w:hAnsi="Times New Roman"/>
                          <w:b/>
                          <w:bCs/>
                          <w:sz w:val="12"/>
                          <w:szCs w:val="12"/>
                        </w:rPr>
                      </w:pPr>
                      <w:r w:rsidRPr="00FC0A80">
                        <w:rPr>
                          <w:rFonts w:ascii="Times New Roman" w:hAnsi="Times New Roman"/>
                          <w:b/>
                          <w:bCs/>
                          <w:sz w:val="12"/>
                          <w:szCs w:val="12"/>
                        </w:rPr>
                        <w:t>Энзалутамид</w:t>
                      </w:r>
                    </w:p>
                    <w:p w14:paraId="33C776B8" w14:textId="77777777" w:rsidR="0005387F" w:rsidRPr="00761DF7" w:rsidRDefault="0005387F" w:rsidP="0024049C">
                      <w:pPr>
                        <w:spacing w:after="0" w:line="240" w:lineRule="auto"/>
                        <w:rPr>
                          <w:rFonts w:ascii="Times New Roman" w:hAnsi="Times New Roman"/>
                          <w:b/>
                          <w:bCs/>
                          <w:sz w:val="12"/>
                          <w:szCs w:val="12"/>
                          <w:highlight w:val="yellow"/>
                        </w:rPr>
                      </w:pPr>
                    </w:p>
                    <w:p w14:paraId="06225194" w14:textId="77777777" w:rsidR="0005387F" w:rsidRPr="00761DF7" w:rsidRDefault="0005387F" w:rsidP="0024049C">
                      <w:pPr>
                        <w:spacing w:after="0" w:line="240" w:lineRule="auto"/>
                        <w:rPr>
                          <w:rFonts w:ascii="Times New Roman" w:hAnsi="Times New Roman"/>
                          <w:b/>
                          <w:bCs/>
                          <w:sz w:val="12"/>
                          <w:szCs w:val="12"/>
                        </w:rPr>
                      </w:pPr>
                      <w:r w:rsidRPr="00FC0A80">
                        <w:rPr>
                          <w:rFonts w:ascii="Times New Roman" w:hAnsi="Times New Roman"/>
                          <w:b/>
                          <w:bCs/>
                          <w:sz w:val="12"/>
                          <w:szCs w:val="12"/>
                        </w:rPr>
                        <w:t>Плацебо</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22912" behindDoc="0" locked="0" layoutInCell="1" allowOverlap="1" wp14:anchorId="5E018540" wp14:editId="37AE1D24">
                <wp:simplePos x="0" y="0"/>
                <wp:positionH relativeFrom="column">
                  <wp:posOffset>1270</wp:posOffset>
                </wp:positionH>
                <wp:positionV relativeFrom="paragraph">
                  <wp:posOffset>2851785</wp:posOffset>
                </wp:positionV>
                <wp:extent cx="772160" cy="226060"/>
                <wp:effectExtent l="0" t="0" r="8890" b="254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26060"/>
                        </a:xfrm>
                        <a:prstGeom prst="rect">
                          <a:avLst/>
                        </a:prstGeom>
                        <a:solidFill>
                          <a:srgbClr val="FFFFFF"/>
                        </a:solidFill>
                        <a:ln>
                          <a:noFill/>
                        </a:ln>
                      </wps:spPr>
                      <wps:txbx>
                        <w:txbxContent>
                          <w:p w14:paraId="3CC37138" w14:textId="77777777" w:rsidR="0005387F" w:rsidRPr="00FC0A80" w:rsidRDefault="0005387F" w:rsidP="0024049C">
                            <w:pPr>
                              <w:spacing w:after="0" w:line="240" w:lineRule="auto"/>
                              <w:rPr>
                                <w:rFonts w:ascii="Times New Roman" w:hAnsi="Times New Roman"/>
                                <w:b/>
                                <w:bCs/>
                                <w:sz w:val="12"/>
                                <w:szCs w:val="12"/>
                                <w:lang w:val="kk-KZ"/>
                              </w:rPr>
                            </w:pPr>
                            <w:r>
                              <w:rPr>
                                <w:rFonts w:ascii="Times New Roman" w:hAnsi="Times New Roman"/>
                                <w:b/>
                                <w:bCs/>
                                <w:sz w:val="12"/>
                                <w:szCs w:val="12"/>
                                <w:lang w:val="kk-KZ"/>
                              </w:rPr>
                              <w:t>Қауіп тобындағы пациенттер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18540" id="Поле 26" o:spid="_x0000_s1084" type="#_x0000_t202" style="position:absolute;left:0;text-align:left;margin-left:.1pt;margin-top:224.55pt;width:60.8pt;height:17.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" stroked="f">
                <v:textbox inset="0,0,0,0">
                  <w:txbxContent>
                    <w:p w14:paraId="3CC37138" w14:textId="77777777" w:rsidR="0005387F" w:rsidRPr="00FC0A80" w:rsidRDefault="0005387F" w:rsidP="0024049C">
                      <w:pPr>
                        <w:spacing w:after="0" w:line="240" w:lineRule="auto"/>
                        <w:rPr>
                          <w:rFonts w:ascii="Times New Roman" w:hAnsi="Times New Roman"/>
                          <w:b/>
                          <w:bCs/>
                          <w:sz w:val="12"/>
                          <w:szCs w:val="12"/>
                          <w:lang w:val="kk-KZ"/>
                        </w:rPr>
                      </w:pPr>
                      <w:r>
                        <w:rPr>
                          <w:rFonts w:ascii="Times New Roman" w:hAnsi="Times New Roman"/>
                          <w:b/>
                          <w:bCs/>
                          <w:sz w:val="12"/>
                          <w:szCs w:val="12"/>
                          <w:lang w:val="kk-KZ"/>
                        </w:rPr>
                        <w:t>Қауіп тобындағы пациенттер</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37248" behindDoc="0" locked="0" layoutInCell="1" allowOverlap="1" wp14:anchorId="7B61DAD0" wp14:editId="2DA0CA51">
                <wp:simplePos x="0" y="0"/>
                <wp:positionH relativeFrom="column">
                  <wp:posOffset>3161665</wp:posOffset>
                </wp:positionH>
                <wp:positionV relativeFrom="paragraph">
                  <wp:posOffset>2950210</wp:posOffset>
                </wp:positionV>
                <wp:extent cx="488950" cy="152400"/>
                <wp:effectExtent l="0" t="0" r="635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52400"/>
                        </a:xfrm>
                        <a:prstGeom prst="rect">
                          <a:avLst/>
                        </a:prstGeom>
                        <a:solidFill>
                          <a:srgbClr val="FFFFFF"/>
                        </a:solidFill>
                        <a:ln>
                          <a:noFill/>
                        </a:ln>
                      </wps:spPr>
                      <wps:txbx>
                        <w:txbxContent>
                          <w:p w14:paraId="658FF663" w14:textId="77777777" w:rsidR="0005387F" w:rsidRPr="00FC0A80" w:rsidRDefault="0005387F" w:rsidP="0024049C">
                            <w:pPr>
                              <w:spacing w:after="0" w:line="240" w:lineRule="auto"/>
                              <w:rPr>
                                <w:rFonts w:ascii="Times New Roman" w:hAnsi="Times New Roman"/>
                                <w:b/>
                                <w:bCs/>
                                <w:sz w:val="16"/>
                                <w:szCs w:val="16"/>
                                <w:lang w:val="kk-KZ"/>
                              </w:rPr>
                            </w:pPr>
                            <w:r>
                              <w:rPr>
                                <w:rFonts w:ascii="Times New Roman" w:hAnsi="Times New Roman"/>
                                <w:b/>
                                <w:bCs/>
                                <w:sz w:val="16"/>
                                <w:szCs w:val="16"/>
                                <w:lang w:val="kk-KZ"/>
                              </w:rPr>
                              <w:t>Айлар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1DAD0" id="Поле 25" o:spid="_x0000_s1085" type="#_x0000_t202" style="position:absolute;left:0;text-align:left;margin-left:248.95pt;margin-top:232.3pt;width:38.5pt;height:1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" stroked="f">
                <v:textbox inset="0,0,0,0">
                  <w:txbxContent>
                    <w:p w14:paraId="658FF663" w14:textId="77777777" w:rsidR="0005387F" w:rsidRPr="00FC0A80" w:rsidRDefault="0005387F" w:rsidP="0024049C">
                      <w:pPr>
                        <w:spacing w:after="0" w:line="240" w:lineRule="auto"/>
                        <w:rPr>
                          <w:rFonts w:ascii="Times New Roman" w:hAnsi="Times New Roman"/>
                          <w:b/>
                          <w:bCs/>
                          <w:sz w:val="16"/>
                          <w:szCs w:val="16"/>
                          <w:lang w:val="kk-KZ"/>
                        </w:rPr>
                      </w:pPr>
                      <w:r>
                        <w:rPr>
                          <w:rFonts w:ascii="Times New Roman" w:hAnsi="Times New Roman"/>
                          <w:b/>
                          <w:bCs/>
                          <w:sz w:val="16"/>
                          <w:szCs w:val="16"/>
                          <w:lang w:val="kk-KZ"/>
                        </w:rPr>
                        <w:t>Айлар</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31104" behindDoc="0" locked="0" layoutInCell="1" allowOverlap="1" wp14:anchorId="74145359" wp14:editId="0C7E4FE8">
                <wp:simplePos x="0" y="0"/>
                <wp:positionH relativeFrom="column">
                  <wp:posOffset>196215</wp:posOffset>
                </wp:positionH>
                <wp:positionV relativeFrom="paragraph">
                  <wp:posOffset>241935</wp:posOffset>
                </wp:positionV>
                <wp:extent cx="419100" cy="2409825"/>
                <wp:effectExtent l="0" t="0" r="0" b="952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09825"/>
                        </a:xfrm>
                        <a:prstGeom prst="rect">
                          <a:avLst/>
                        </a:prstGeom>
                        <a:solidFill>
                          <a:srgbClr val="FFFFFF"/>
                        </a:solidFill>
                        <a:ln>
                          <a:noFill/>
                        </a:ln>
                      </wps:spPr>
                      <wps:txbx>
                        <w:txbxContent>
                          <w:p w14:paraId="2186E1C0" w14:textId="77777777" w:rsidR="0005387F" w:rsidRPr="00761DF7" w:rsidRDefault="0005387F" w:rsidP="0024049C">
                            <w:pPr>
                              <w:jc w:val="center"/>
                              <w:rPr>
                                <w:rFonts w:ascii="Times New Roman" w:hAnsi="Times New Roman"/>
                                <w:b/>
                                <w:sz w:val="20"/>
                                <w:szCs w:val="32"/>
                              </w:rPr>
                            </w:pPr>
                            <w:r w:rsidRPr="00FC0A80">
                              <w:rPr>
                                <w:rFonts w:ascii="Times New Roman" w:hAnsi="Times New Roman"/>
                                <w:b/>
                                <w:sz w:val="20"/>
                                <w:szCs w:val="32"/>
                                <w:lang w:val="kk-KZ"/>
                              </w:rPr>
                              <w:t>Үдеусіз р</w:t>
                            </w:r>
                            <w:r w:rsidRPr="00FC0A80">
                              <w:rPr>
                                <w:rFonts w:ascii="Times New Roman" w:hAnsi="Times New Roman"/>
                                <w:b/>
                                <w:sz w:val="20"/>
                                <w:szCs w:val="32"/>
                              </w:rPr>
                              <w:t>ентгенологи</w:t>
                            </w:r>
                            <w:r w:rsidRPr="00FC0A80">
                              <w:rPr>
                                <w:rFonts w:ascii="Times New Roman" w:hAnsi="Times New Roman"/>
                                <w:b/>
                                <w:sz w:val="20"/>
                                <w:szCs w:val="32"/>
                                <w:lang w:val="kk-KZ"/>
                              </w:rPr>
                              <w:t>ялық өміршеңдік</w:t>
                            </w:r>
                            <w:r w:rsidRPr="00FC0A80">
                              <w:rPr>
                                <w:rFonts w:ascii="Times New Roman" w:hAnsi="Times New Roman"/>
                                <w:b/>
                                <w:sz w:val="20"/>
                                <w:szCs w:val="3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45359" id="Поле 24" o:spid="_x0000_s1086" type="#_x0000_t202" style="position:absolute;left:0;text-align:left;margin-left:15.45pt;margin-top:19.05pt;width:33pt;height:189.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" stroked="f">
                <v:textbox style="layout-flow:vertical;mso-layout-flow-alt:bottom-to-top" inset="0,0,0,0">
                  <w:txbxContent>
                    <w:p w14:paraId="2186E1C0" w14:textId="77777777" w:rsidR="0005387F" w:rsidRPr="00761DF7" w:rsidRDefault="0005387F" w:rsidP="0024049C">
                      <w:pPr>
                        <w:jc w:val="center"/>
                        <w:rPr>
                          <w:rFonts w:ascii="Times New Roman" w:hAnsi="Times New Roman"/>
                          <w:b/>
                          <w:sz w:val="20"/>
                          <w:szCs w:val="32"/>
                        </w:rPr>
                      </w:pPr>
                      <w:r w:rsidRPr="00FC0A80">
                        <w:rPr>
                          <w:rFonts w:ascii="Times New Roman" w:hAnsi="Times New Roman"/>
                          <w:b/>
                          <w:sz w:val="20"/>
                          <w:szCs w:val="32"/>
                          <w:lang w:val="kk-KZ"/>
                        </w:rPr>
                        <w:t>Үдеусіз р</w:t>
                      </w:r>
                      <w:r w:rsidRPr="00FC0A80">
                        <w:rPr>
                          <w:rFonts w:ascii="Times New Roman" w:hAnsi="Times New Roman"/>
                          <w:b/>
                          <w:sz w:val="20"/>
                          <w:szCs w:val="32"/>
                        </w:rPr>
                        <w:t>ентгенологи</w:t>
                      </w:r>
                      <w:r w:rsidRPr="00FC0A80">
                        <w:rPr>
                          <w:rFonts w:ascii="Times New Roman" w:hAnsi="Times New Roman"/>
                          <w:b/>
                          <w:sz w:val="20"/>
                          <w:szCs w:val="32"/>
                          <w:lang w:val="kk-KZ"/>
                        </w:rPr>
                        <w:t>ялық өміршеңдік</w:t>
                      </w:r>
                      <w:r w:rsidRPr="00FC0A80">
                        <w:rPr>
                          <w:rFonts w:ascii="Times New Roman" w:hAnsi="Times New Roman"/>
                          <w:b/>
                          <w:sz w:val="20"/>
                          <w:szCs w:val="32"/>
                        </w:rPr>
                        <w:t>(%)</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30080" behindDoc="0" locked="0" layoutInCell="1" allowOverlap="1" wp14:anchorId="4ACE6BDA" wp14:editId="64CC3FE3">
                <wp:simplePos x="0" y="0"/>
                <wp:positionH relativeFrom="column">
                  <wp:posOffset>4016375</wp:posOffset>
                </wp:positionH>
                <wp:positionV relativeFrom="paragraph">
                  <wp:posOffset>2384425</wp:posOffset>
                </wp:positionV>
                <wp:extent cx="956945" cy="109855"/>
                <wp:effectExtent l="0" t="0" r="0" b="444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09855"/>
                        </a:xfrm>
                        <a:prstGeom prst="rect">
                          <a:avLst/>
                        </a:prstGeom>
                        <a:solidFill>
                          <a:srgbClr val="FFFFFF"/>
                        </a:solidFill>
                        <a:ln>
                          <a:noFill/>
                        </a:ln>
                      </wps:spPr>
                      <wps:txbx>
                        <w:txbxContent>
                          <w:p w14:paraId="6A3F3CCA" w14:textId="77777777" w:rsidR="0005387F" w:rsidRPr="002303E2" w:rsidRDefault="0005387F" w:rsidP="0024049C">
                            <w:pPr>
                              <w:spacing w:after="0" w:line="240" w:lineRule="auto"/>
                              <w:rPr>
                                <w:rFonts w:ascii="Times New Roman" w:hAnsi="Times New Roman"/>
                                <w:sz w:val="10"/>
                                <w:szCs w:val="10"/>
                              </w:rPr>
                            </w:pPr>
                            <w:r w:rsidRPr="00FC0A80">
                              <w:rPr>
                                <w:rFonts w:ascii="Times New Roman" w:hAnsi="Times New Roman"/>
                                <w:sz w:val="10"/>
                                <w:szCs w:val="10"/>
                              </w:rPr>
                              <w:t xml:space="preserve">95% </w:t>
                            </w:r>
                            <w:r>
                              <w:rPr>
                                <w:rFonts w:ascii="Times New Roman" w:hAnsi="Times New Roman"/>
                                <w:sz w:val="10"/>
                                <w:szCs w:val="10"/>
                                <w:lang w:val="kk-KZ"/>
                              </w:rPr>
                              <w:t>СА</w:t>
                            </w:r>
                            <w:r w:rsidRPr="00FC0A80">
                              <w:rPr>
                                <w:rFonts w:ascii="Times New Roman" w:hAnsi="Times New Roman"/>
                                <w:sz w:val="10"/>
                                <w:szCs w:val="10"/>
                              </w:rPr>
                              <w:t xml:space="preserve"> (0.15, 0.23), р </w:t>
                            </w:r>
                            <w:r w:rsidRPr="00FC0A80">
                              <w:rPr>
                                <w:rFonts w:ascii="Times New Roman" w:hAnsi="Times New Roman"/>
                                <w:sz w:val="10"/>
                                <w:szCs w:val="10"/>
                                <w:lang w:val="en-US"/>
                              </w:rPr>
                              <w:t xml:space="preserve">&lt; </w:t>
                            </w:r>
                            <w:r w:rsidRPr="00FC0A80">
                              <w:rPr>
                                <w:rFonts w:ascii="Times New Roman" w:hAnsi="Times New Roman"/>
                                <w:sz w:val="10"/>
                                <w:szCs w:val="10"/>
                              </w:rPr>
                              <w:t>0.0001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E6BDA" id="Поле 23" o:spid="_x0000_s1087" type="#_x0000_t202" style="position:absolute;left:0;text-align:left;margin-left:316.25pt;margin-top:187.75pt;width:75.35pt;height:8.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" stroked="f">
                <v:textbox inset="0,0,0,0">
                  <w:txbxContent>
                    <w:p w14:paraId="6A3F3CCA" w14:textId="77777777" w:rsidR="0005387F" w:rsidRPr="002303E2" w:rsidRDefault="0005387F" w:rsidP="0024049C">
                      <w:pPr>
                        <w:spacing w:after="0" w:line="240" w:lineRule="auto"/>
                        <w:rPr>
                          <w:rFonts w:ascii="Times New Roman" w:hAnsi="Times New Roman"/>
                          <w:sz w:val="10"/>
                          <w:szCs w:val="10"/>
                        </w:rPr>
                      </w:pPr>
                      <w:r w:rsidRPr="00FC0A80">
                        <w:rPr>
                          <w:rFonts w:ascii="Times New Roman" w:hAnsi="Times New Roman"/>
                          <w:sz w:val="10"/>
                          <w:szCs w:val="10"/>
                        </w:rPr>
                        <w:t xml:space="preserve">95% </w:t>
                      </w:r>
                      <w:r>
                        <w:rPr>
                          <w:rFonts w:ascii="Times New Roman" w:hAnsi="Times New Roman"/>
                          <w:sz w:val="10"/>
                          <w:szCs w:val="10"/>
                          <w:lang w:val="kk-KZ"/>
                        </w:rPr>
                        <w:t>СА</w:t>
                      </w:r>
                      <w:r w:rsidRPr="00FC0A80">
                        <w:rPr>
                          <w:rFonts w:ascii="Times New Roman" w:hAnsi="Times New Roman"/>
                          <w:sz w:val="10"/>
                          <w:szCs w:val="10"/>
                        </w:rPr>
                        <w:t xml:space="preserve"> (0.15, 0.23), р </w:t>
                      </w:r>
                      <w:r w:rsidRPr="00FC0A80">
                        <w:rPr>
                          <w:rFonts w:ascii="Times New Roman" w:hAnsi="Times New Roman"/>
                          <w:sz w:val="10"/>
                          <w:szCs w:val="10"/>
                          <w:lang w:val="en-US"/>
                        </w:rPr>
                        <w:t xml:space="preserve">&lt; </w:t>
                      </w:r>
                      <w:r w:rsidRPr="00FC0A80">
                        <w:rPr>
                          <w:rFonts w:ascii="Times New Roman" w:hAnsi="Times New Roman"/>
                          <w:sz w:val="10"/>
                          <w:szCs w:val="10"/>
                        </w:rPr>
                        <w:t>0.0001</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29056" behindDoc="0" locked="0" layoutInCell="1" allowOverlap="1" wp14:anchorId="6C0C6109" wp14:editId="0ABBC1AF">
                <wp:simplePos x="0" y="0"/>
                <wp:positionH relativeFrom="column">
                  <wp:posOffset>4011930</wp:posOffset>
                </wp:positionH>
                <wp:positionV relativeFrom="paragraph">
                  <wp:posOffset>2253615</wp:posOffset>
                </wp:positionV>
                <wp:extent cx="829945" cy="101600"/>
                <wp:effectExtent l="0" t="0" r="8255"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101600"/>
                        </a:xfrm>
                        <a:prstGeom prst="rect">
                          <a:avLst/>
                        </a:prstGeom>
                        <a:solidFill>
                          <a:srgbClr val="FFFFFF"/>
                        </a:solidFill>
                        <a:ln>
                          <a:noFill/>
                        </a:ln>
                      </wps:spPr>
                      <wps:txbx>
                        <w:txbxContent>
                          <w:p w14:paraId="4003B31A" w14:textId="77777777" w:rsidR="0005387F" w:rsidRPr="002303E2" w:rsidRDefault="0005387F" w:rsidP="0024049C">
                            <w:pPr>
                              <w:spacing w:after="0" w:line="240" w:lineRule="auto"/>
                              <w:rPr>
                                <w:rFonts w:ascii="Times New Roman" w:hAnsi="Times New Roman"/>
                                <w:sz w:val="10"/>
                                <w:szCs w:val="10"/>
                              </w:rPr>
                            </w:pPr>
                            <w:r>
                              <w:rPr>
                                <w:rFonts w:ascii="Times New Roman" w:hAnsi="Times New Roman"/>
                                <w:sz w:val="10"/>
                                <w:szCs w:val="10"/>
                                <w:lang w:val="kk-KZ"/>
                              </w:rPr>
                              <w:t>Қауіптер арақатынасы</w:t>
                            </w:r>
                            <w:r w:rsidRPr="00FC0A80">
                              <w:rPr>
                                <w:rFonts w:ascii="Times New Roman" w:hAnsi="Times New Roman"/>
                                <w:sz w:val="10"/>
                                <w:szCs w:val="10"/>
                              </w:rPr>
                              <w:t xml:space="preserve"> = 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C6109" id="Поле 22" o:spid="_x0000_s1088" type="#_x0000_t202" style="position:absolute;left:0;text-align:left;margin-left:315.9pt;margin-top:177.45pt;width:65.35pt;height: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" stroked="f">
                <v:textbox inset="0,0,0,0">
                  <w:txbxContent>
                    <w:p w14:paraId="4003B31A" w14:textId="77777777" w:rsidR="0005387F" w:rsidRPr="002303E2" w:rsidRDefault="0005387F" w:rsidP="0024049C">
                      <w:pPr>
                        <w:spacing w:after="0" w:line="240" w:lineRule="auto"/>
                        <w:rPr>
                          <w:rFonts w:ascii="Times New Roman" w:hAnsi="Times New Roman"/>
                          <w:sz w:val="10"/>
                          <w:szCs w:val="10"/>
                        </w:rPr>
                      </w:pPr>
                      <w:r>
                        <w:rPr>
                          <w:rFonts w:ascii="Times New Roman" w:hAnsi="Times New Roman"/>
                          <w:sz w:val="10"/>
                          <w:szCs w:val="10"/>
                          <w:lang w:val="kk-KZ"/>
                        </w:rPr>
                        <w:t>Қауіптер арақатынасы</w:t>
                      </w:r>
                      <w:r w:rsidRPr="00FC0A80">
                        <w:rPr>
                          <w:rFonts w:ascii="Times New Roman" w:hAnsi="Times New Roman"/>
                          <w:sz w:val="10"/>
                          <w:szCs w:val="10"/>
                        </w:rPr>
                        <w:t xml:space="preserve"> = 0.19</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28032" behindDoc="0" locked="0" layoutInCell="1" allowOverlap="1" wp14:anchorId="31F3841E" wp14:editId="6001FE5C">
                <wp:simplePos x="0" y="0"/>
                <wp:positionH relativeFrom="column">
                  <wp:posOffset>2991485</wp:posOffset>
                </wp:positionH>
                <wp:positionV relativeFrom="paragraph">
                  <wp:posOffset>2383790</wp:posOffset>
                </wp:positionV>
                <wp:extent cx="667385" cy="87630"/>
                <wp:effectExtent l="0" t="0" r="0" b="762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87630"/>
                        </a:xfrm>
                        <a:prstGeom prst="rect">
                          <a:avLst/>
                        </a:prstGeom>
                        <a:solidFill>
                          <a:srgbClr val="FFFFFF"/>
                        </a:solidFill>
                        <a:ln>
                          <a:noFill/>
                        </a:ln>
                      </wps:spPr>
                      <wps:txbx>
                        <w:txbxContent>
                          <w:p w14:paraId="783C68B0" w14:textId="77777777" w:rsidR="0005387F" w:rsidRPr="00FC0A80" w:rsidRDefault="0005387F" w:rsidP="0024049C">
                            <w:pPr>
                              <w:spacing w:after="0" w:line="240" w:lineRule="auto"/>
                              <w:rPr>
                                <w:rFonts w:ascii="Times New Roman" w:hAnsi="Times New Roman"/>
                                <w:sz w:val="10"/>
                                <w:szCs w:val="10"/>
                                <w:lang w:val="kk-KZ"/>
                              </w:rPr>
                            </w:pPr>
                            <w:r w:rsidRPr="00FC0A80">
                              <w:rPr>
                                <w:rFonts w:ascii="Times New Roman" w:hAnsi="Times New Roman"/>
                                <w:sz w:val="10"/>
                                <w:szCs w:val="10"/>
                              </w:rPr>
                              <w:t xml:space="preserve">Медиана 3.9 </w:t>
                            </w:r>
                            <w:r>
                              <w:rPr>
                                <w:rFonts w:ascii="Times New Roman" w:hAnsi="Times New Roman"/>
                                <w:sz w:val="10"/>
                                <w:szCs w:val="10"/>
                                <w:lang w:val="kk-KZ"/>
                              </w:rPr>
                              <w:t>ай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841E" id="Поле 21" o:spid="_x0000_s1089" type="#_x0000_t202" style="position:absolute;left:0;text-align:left;margin-left:235.55pt;margin-top:187.7pt;width:52.55pt;height:6.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" stroked="f">
                <v:textbox inset="0,0,0,0">
                  <w:txbxContent>
                    <w:p w14:paraId="783C68B0" w14:textId="77777777" w:rsidR="0005387F" w:rsidRPr="00FC0A80" w:rsidRDefault="0005387F" w:rsidP="0024049C">
                      <w:pPr>
                        <w:spacing w:after="0" w:line="240" w:lineRule="auto"/>
                        <w:rPr>
                          <w:rFonts w:ascii="Times New Roman" w:hAnsi="Times New Roman"/>
                          <w:sz w:val="10"/>
                          <w:szCs w:val="10"/>
                          <w:lang w:val="kk-KZ"/>
                        </w:rPr>
                      </w:pPr>
                      <w:r w:rsidRPr="00FC0A80">
                        <w:rPr>
                          <w:rFonts w:ascii="Times New Roman" w:hAnsi="Times New Roman"/>
                          <w:sz w:val="10"/>
                          <w:szCs w:val="10"/>
                        </w:rPr>
                        <w:t xml:space="preserve">Медиана 3.9 </w:t>
                      </w:r>
                      <w:r>
                        <w:rPr>
                          <w:rFonts w:ascii="Times New Roman" w:hAnsi="Times New Roman"/>
                          <w:sz w:val="10"/>
                          <w:szCs w:val="10"/>
                          <w:lang w:val="kk-KZ"/>
                        </w:rPr>
                        <w:t>ай</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27008" behindDoc="0" locked="0" layoutInCell="1" allowOverlap="1" wp14:anchorId="66203176" wp14:editId="4787FA92">
                <wp:simplePos x="0" y="0"/>
                <wp:positionH relativeFrom="column">
                  <wp:posOffset>2987675</wp:posOffset>
                </wp:positionH>
                <wp:positionV relativeFrom="paragraph">
                  <wp:posOffset>2261870</wp:posOffset>
                </wp:positionV>
                <wp:extent cx="667385" cy="87630"/>
                <wp:effectExtent l="0" t="0" r="0" b="762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87630"/>
                        </a:xfrm>
                        <a:prstGeom prst="rect">
                          <a:avLst/>
                        </a:prstGeom>
                        <a:solidFill>
                          <a:srgbClr val="FFFFFF"/>
                        </a:solidFill>
                        <a:ln>
                          <a:noFill/>
                        </a:ln>
                      </wps:spPr>
                      <wps:txbx>
                        <w:txbxContent>
                          <w:p w14:paraId="67714EDC" w14:textId="77777777" w:rsidR="0005387F" w:rsidRPr="002303E2" w:rsidRDefault="0005387F" w:rsidP="0024049C">
                            <w:pPr>
                              <w:spacing w:after="0" w:line="240" w:lineRule="auto"/>
                              <w:rPr>
                                <w:rFonts w:ascii="Times New Roman" w:hAnsi="Times New Roman"/>
                                <w:sz w:val="10"/>
                                <w:szCs w:val="10"/>
                              </w:rPr>
                            </w:pPr>
                            <w:r w:rsidRPr="00FC0A80">
                              <w:rPr>
                                <w:rFonts w:ascii="Times New Roman" w:hAnsi="Times New Roman"/>
                                <w:sz w:val="10"/>
                                <w:szCs w:val="10"/>
                              </w:rPr>
                              <w:t>Медиана НД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3176" id="Поле 20" o:spid="_x0000_s1090" type="#_x0000_t202" style="position:absolute;left:0;text-align:left;margin-left:235.25pt;margin-top:178.1pt;width:52.55pt;height:6.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" stroked="f">
                <v:textbox inset="0,0,0,0">
                  <w:txbxContent>
                    <w:p w14:paraId="67714EDC" w14:textId="77777777" w:rsidR="0005387F" w:rsidRPr="002303E2" w:rsidRDefault="0005387F" w:rsidP="0024049C">
                      <w:pPr>
                        <w:spacing w:after="0" w:line="240" w:lineRule="auto"/>
                        <w:rPr>
                          <w:rFonts w:ascii="Times New Roman" w:hAnsi="Times New Roman"/>
                          <w:sz w:val="10"/>
                          <w:szCs w:val="10"/>
                        </w:rPr>
                      </w:pPr>
                      <w:r w:rsidRPr="00FC0A80">
                        <w:rPr>
                          <w:rFonts w:ascii="Times New Roman" w:hAnsi="Times New Roman"/>
                          <w:sz w:val="10"/>
                          <w:szCs w:val="10"/>
                        </w:rPr>
                        <w:t>Медиана НД</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24960" behindDoc="0" locked="0" layoutInCell="1" allowOverlap="1" wp14:anchorId="7C166F67" wp14:editId="46A48323">
                <wp:simplePos x="0" y="0"/>
                <wp:positionH relativeFrom="column">
                  <wp:posOffset>1468120</wp:posOffset>
                </wp:positionH>
                <wp:positionV relativeFrom="paragraph">
                  <wp:posOffset>2275205</wp:posOffset>
                </wp:positionV>
                <wp:extent cx="667385" cy="87630"/>
                <wp:effectExtent l="0" t="0" r="0" b="762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87630"/>
                        </a:xfrm>
                        <a:prstGeom prst="rect">
                          <a:avLst/>
                        </a:prstGeom>
                        <a:solidFill>
                          <a:srgbClr val="FFFFFF"/>
                        </a:solidFill>
                        <a:ln>
                          <a:noFill/>
                        </a:ln>
                      </wps:spPr>
                      <wps:txbx>
                        <w:txbxContent>
                          <w:p w14:paraId="5B32B50D" w14:textId="77777777" w:rsidR="0005387F" w:rsidRPr="002303E2" w:rsidRDefault="0005387F" w:rsidP="0024049C">
                            <w:pPr>
                              <w:spacing w:after="0" w:line="240" w:lineRule="auto"/>
                              <w:rPr>
                                <w:rFonts w:ascii="Times New Roman" w:hAnsi="Times New Roman"/>
                                <w:sz w:val="10"/>
                                <w:szCs w:val="10"/>
                              </w:rPr>
                            </w:pPr>
                            <w:r w:rsidRPr="00FC0A80">
                              <w:rPr>
                                <w:rFonts w:ascii="Times New Roman" w:hAnsi="Times New Roman"/>
                                <w:sz w:val="10"/>
                                <w:szCs w:val="10"/>
                              </w:rPr>
                              <w:t>Энзалутамид (N = 872)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66F67" id="Поле 19" o:spid="_x0000_s1091" type="#_x0000_t202" style="position:absolute;left:0;text-align:left;margin-left:115.6pt;margin-top:179.15pt;width:52.55pt;height:6.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" stroked="f">
                <v:textbox inset="0,0,0,0">
                  <w:txbxContent>
                    <w:p w14:paraId="5B32B50D" w14:textId="77777777" w:rsidR="0005387F" w:rsidRPr="002303E2" w:rsidRDefault="0005387F" w:rsidP="0024049C">
                      <w:pPr>
                        <w:spacing w:after="0" w:line="240" w:lineRule="auto"/>
                        <w:rPr>
                          <w:rFonts w:ascii="Times New Roman" w:hAnsi="Times New Roman"/>
                          <w:sz w:val="10"/>
                          <w:szCs w:val="10"/>
                        </w:rPr>
                      </w:pPr>
                      <w:r w:rsidRPr="00FC0A80">
                        <w:rPr>
                          <w:rFonts w:ascii="Times New Roman" w:hAnsi="Times New Roman"/>
                          <w:sz w:val="10"/>
                          <w:szCs w:val="10"/>
                        </w:rPr>
                        <w:t>Энзалутамид (N = 872)</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25984" behindDoc="0" locked="0" layoutInCell="1" allowOverlap="1" wp14:anchorId="03BCC612" wp14:editId="3047B639">
                <wp:simplePos x="0" y="0"/>
                <wp:positionH relativeFrom="column">
                  <wp:posOffset>1473835</wp:posOffset>
                </wp:positionH>
                <wp:positionV relativeFrom="paragraph">
                  <wp:posOffset>2406650</wp:posOffset>
                </wp:positionV>
                <wp:extent cx="668020" cy="67310"/>
                <wp:effectExtent l="0" t="0" r="0" b="889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67310"/>
                        </a:xfrm>
                        <a:prstGeom prst="rect">
                          <a:avLst/>
                        </a:prstGeom>
                        <a:solidFill>
                          <a:srgbClr val="FFFFFF"/>
                        </a:solidFill>
                        <a:ln>
                          <a:noFill/>
                        </a:ln>
                      </wps:spPr>
                      <wps:txbx>
                        <w:txbxContent>
                          <w:p w14:paraId="376108C5" w14:textId="77777777" w:rsidR="0005387F" w:rsidRPr="002303E2" w:rsidRDefault="0005387F" w:rsidP="0024049C">
                            <w:pPr>
                              <w:spacing w:after="0" w:line="240" w:lineRule="auto"/>
                              <w:rPr>
                                <w:rFonts w:ascii="Times New Roman" w:hAnsi="Times New Roman"/>
                                <w:sz w:val="10"/>
                                <w:szCs w:val="10"/>
                              </w:rPr>
                            </w:pPr>
                            <w:r w:rsidRPr="00FC0A80">
                              <w:rPr>
                                <w:rFonts w:ascii="Times New Roman" w:hAnsi="Times New Roman"/>
                                <w:sz w:val="10"/>
                                <w:szCs w:val="10"/>
                              </w:rPr>
                              <w:t>Плацебо (</w:t>
                            </w:r>
                            <w:r w:rsidRPr="00FC0A80">
                              <w:rPr>
                                <w:rFonts w:ascii="Times New Roman" w:hAnsi="Times New Roman"/>
                                <w:sz w:val="10"/>
                                <w:szCs w:val="10"/>
                                <w:lang w:val="en-US"/>
                              </w:rPr>
                              <w:t xml:space="preserve">N = </w:t>
                            </w:r>
                            <w:r w:rsidRPr="00FC0A80">
                              <w:rPr>
                                <w:rFonts w:ascii="Times New Roman" w:hAnsi="Times New Roman"/>
                                <w:sz w:val="10"/>
                                <w:szCs w:val="10"/>
                              </w:rPr>
                              <w:t>801)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CC612" id="Поле 18" o:spid="_x0000_s1092" type="#_x0000_t202" style="position:absolute;left:0;text-align:left;margin-left:116.05pt;margin-top:189.5pt;width:52.6pt;height:5.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" stroked="f">
                <v:textbox inset="0,0,0,0">
                  <w:txbxContent>
                    <w:p w14:paraId="376108C5" w14:textId="77777777" w:rsidR="0005387F" w:rsidRPr="002303E2" w:rsidRDefault="0005387F" w:rsidP="0024049C">
                      <w:pPr>
                        <w:spacing w:after="0" w:line="240" w:lineRule="auto"/>
                        <w:rPr>
                          <w:rFonts w:ascii="Times New Roman" w:hAnsi="Times New Roman"/>
                          <w:sz w:val="10"/>
                          <w:szCs w:val="10"/>
                        </w:rPr>
                      </w:pPr>
                      <w:r w:rsidRPr="00FC0A80">
                        <w:rPr>
                          <w:rFonts w:ascii="Times New Roman" w:hAnsi="Times New Roman"/>
                          <w:sz w:val="10"/>
                          <w:szCs w:val="10"/>
                        </w:rPr>
                        <w:t>Плацебо (</w:t>
                      </w:r>
                      <w:r w:rsidRPr="00FC0A80">
                        <w:rPr>
                          <w:rFonts w:ascii="Times New Roman" w:hAnsi="Times New Roman"/>
                          <w:sz w:val="10"/>
                          <w:szCs w:val="10"/>
                          <w:lang w:val="en-US"/>
                        </w:rPr>
                        <w:t xml:space="preserve">N = </w:t>
                      </w:r>
                      <w:r w:rsidRPr="00FC0A80">
                        <w:rPr>
                          <w:rFonts w:ascii="Times New Roman" w:hAnsi="Times New Roman"/>
                          <w:sz w:val="10"/>
                          <w:szCs w:val="10"/>
                        </w:rPr>
                        <w:t>801)</w:t>
                      </w:r>
                    </w:p>
                  </w:txbxContent>
                </v:textbox>
              </v:shape>
            </w:pict>
          </mc:Fallback>
        </mc:AlternateContent>
      </w:r>
      <w:r w:rsidR="0024049C" w:rsidRPr="00BC5886">
        <w:rPr>
          <w:rFonts w:ascii="Times New Roman" w:hAnsi="Times New Roman"/>
          <w:noProof/>
          <w:sz w:val="24"/>
          <w:szCs w:val="24"/>
          <w:lang w:eastAsia="ru-RU"/>
        </w:rPr>
        <w:drawing>
          <wp:inline distT="0" distB="0" distL="0" distR="0" wp14:anchorId="7C07598E" wp14:editId="4A2680BF">
            <wp:extent cx="5802358" cy="3465804"/>
            <wp:effectExtent l="0" t="0" r="8255"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8800" cy="3475625"/>
                    </a:xfrm>
                    <a:prstGeom prst="rect">
                      <a:avLst/>
                    </a:prstGeom>
                    <a:noFill/>
                    <a:ln>
                      <a:noFill/>
                    </a:ln>
                  </pic:spPr>
                </pic:pic>
              </a:graphicData>
            </a:graphic>
          </wp:inline>
        </w:drawing>
      </w:r>
      <w:proofErr w:type="spellStart"/>
      <w:r w:rsidR="00722C67" w:rsidRPr="00BC5886">
        <w:rPr>
          <w:rFonts w:ascii="Times New Roman" w:hAnsi="Times New Roman"/>
          <w:sz w:val="24"/>
          <w:szCs w:val="24"/>
        </w:rPr>
        <w:t>Бастапқы</w:t>
      </w:r>
      <w:proofErr w:type="spellEnd"/>
      <w:r w:rsidR="00722C67" w:rsidRPr="00BC5886">
        <w:rPr>
          <w:rFonts w:ascii="Times New Roman" w:hAnsi="Times New Roman"/>
          <w:sz w:val="24"/>
          <w:szCs w:val="24"/>
        </w:rPr>
        <w:t xml:space="preserve"> </w:t>
      </w:r>
      <w:proofErr w:type="spellStart"/>
      <w:r w:rsidR="00722C67" w:rsidRPr="00BC5886">
        <w:rPr>
          <w:rFonts w:ascii="Times New Roman" w:hAnsi="Times New Roman"/>
          <w:sz w:val="24"/>
          <w:szCs w:val="24"/>
        </w:rPr>
        <w:t>талдау</w:t>
      </w:r>
      <w:proofErr w:type="spellEnd"/>
      <w:r w:rsidR="00722C67" w:rsidRPr="00BC5886">
        <w:rPr>
          <w:rFonts w:ascii="Times New Roman" w:hAnsi="Times New Roman"/>
          <w:sz w:val="24"/>
          <w:szCs w:val="24"/>
        </w:rPr>
        <w:t xml:space="preserve"> </w:t>
      </w:r>
      <w:proofErr w:type="spellStart"/>
      <w:r w:rsidR="00722C67" w:rsidRPr="00BC5886">
        <w:rPr>
          <w:rFonts w:ascii="Times New Roman" w:hAnsi="Times New Roman"/>
          <w:sz w:val="24"/>
          <w:szCs w:val="24"/>
        </w:rPr>
        <w:t>сәтінде</w:t>
      </w:r>
      <w:proofErr w:type="spellEnd"/>
      <w:r w:rsidR="00722C67" w:rsidRPr="00BC5886">
        <w:rPr>
          <w:rFonts w:ascii="Times New Roman" w:hAnsi="Times New Roman"/>
          <w:sz w:val="24"/>
          <w:szCs w:val="24"/>
        </w:rPr>
        <w:t xml:space="preserve"> 1633 пациент </w:t>
      </w:r>
      <w:proofErr w:type="spellStart"/>
      <w:r w:rsidR="00722C67" w:rsidRPr="00BC5886">
        <w:rPr>
          <w:rFonts w:ascii="Times New Roman" w:hAnsi="Times New Roman"/>
          <w:sz w:val="24"/>
          <w:szCs w:val="24"/>
        </w:rPr>
        <w:t>рандомизацияланды</w:t>
      </w:r>
      <w:proofErr w:type="spellEnd"/>
      <w:r w:rsidR="00722C67" w:rsidRPr="00BC5886">
        <w:rPr>
          <w:rFonts w:ascii="Times New Roman" w:hAnsi="Times New Roman"/>
          <w:sz w:val="24"/>
          <w:szCs w:val="24"/>
        </w:rPr>
        <w:t>.</w:t>
      </w:r>
    </w:p>
    <w:p w14:paraId="042B6A5B" w14:textId="77777777" w:rsidR="00722C67" w:rsidRPr="00BC5886" w:rsidRDefault="00722C67" w:rsidP="005C7D86">
      <w:pPr>
        <w:pStyle w:val="afa"/>
        <w:keepNext/>
        <w:keepLines/>
        <w:spacing w:after="0"/>
        <w:jc w:val="both"/>
        <w:rPr>
          <w:sz w:val="24"/>
          <w:szCs w:val="24"/>
          <w:lang w:val="ru-RU"/>
        </w:rPr>
      </w:pPr>
    </w:p>
    <w:p w14:paraId="28CD2E39" w14:textId="3BFF4B8D" w:rsidR="005C7D86" w:rsidRPr="00BC5886" w:rsidRDefault="00722C67" w:rsidP="005C7D86">
      <w:pPr>
        <w:pStyle w:val="afa"/>
        <w:keepNext/>
        <w:keepLines/>
        <w:spacing w:after="0"/>
        <w:jc w:val="both"/>
        <w:rPr>
          <w:sz w:val="24"/>
          <w:szCs w:val="24"/>
          <w:lang w:val="kk-KZ"/>
        </w:rPr>
      </w:pPr>
      <w:r w:rsidRPr="00BC5886">
        <w:rPr>
          <w:sz w:val="24"/>
          <w:szCs w:val="24"/>
          <w:lang w:val="ru-RU"/>
        </w:rPr>
        <w:t>11</w:t>
      </w:r>
      <w:r w:rsidR="005C7D86" w:rsidRPr="00BC5886">
        <w:rPr>
          <w:sz w:val="24"/>
          <w:szCs w:val="24"/>
          <w:lang w:val="kk-KZ"/>
        </w:rPr>
        <w:t>-сурет</w:t>
      </w:r>
      <w:r w:rsidR="005C7D86" w:rsidRPr="00BC5886">
        <w:rPr>
          <w:sz w:val="24"/>
          <w:szCs w:val="24"/>
          <w:lang w:val="ru-RU"/>
        </w:rPr>
        <w:t xml:space="preserve">: </w:t>
      </w:r>
      <w:r w:rsidR="005C7D86" w:rsidRPr="00BC5886">
        <w:rPr>
          <w:sz w:val="24"/>
          <w:szCs w:val="24"/>
          <w:lang w:val="kk-KZ"/>
        </w:rPr>
        <w:t>PREVAIL зерттеуінде Каплан-Мейер әдісі бойынша құрылған рентгенографиялық үдеусіз өміршеңдік қисықтары (тағайындалған емге сәйкес талдау)</w:t>
      </w:r>
    </w:p>
    <w:p w14:paraId="6273136D" w14:textId="77777777" w:rsidR="005C7D86" w:rsidRPr="00BC5886" w:rsidRDefault="005C7D86" w:rsidP="00A549EF">
      <w:pPr>
        <w:pStyle w:val="Default"/>
        <w:jc w:val="both"/>
        <w:rPr>
          <w:color w:val="auto"/>
          <w:lang w:val="kk-KZ"/>
        </w:rPr>
      </w:pPr>
      <w:r w:rsidRPr="00BC5886">
        <w:rPr>
          <w:color w:val="auto"/>
          <w:lang w:val="kk-KZ"/>
        </w:rPr>
        <w:t>Тиімділікті бағалаудың біріктірілген бастапқы соңғы нүктелеріне қосымша статистикалық маңызды жақсарту келесі проспективті анықталған соңғы нүктелерге қатысты да көрсетілді.</w:t>
      </w:r>
    </w:p>
    <w:p w14:paraId="73BD2AD0" w14:textId="626D4B6A" w:rsidR="005C7D86" w:rsidRPr="00BC5886" w:rsidRDefault="005C7D86" w:rsidP="00A549EF">
      <w:pPr>
        <w:pStyle w:val="Default"/>
        <w:jc w:val="both"/>
        <w:rPr>
          <w:color w:val="auto"/>
          <w:lang w:val="kk-KZ"/>
        </w:rPr>
      </w:pPr>
      <w:r w:rsidRPr="00BC5886">
        <w:rPr>
          <w:color w:val="auto"/>
          <w:lang w:val="kk-KZ"/>
        </w:rPr>
        <w:t>Цитоуытты химиотерапия басталғанға дейінгі уақыт медианасы энзалутамид қабылдаған пациенттерде 28,0 ай және плацебо қабылдаған пациенттерде 10,8 ай болды [ҚҚ = 0</w:t>
      </w:r>
      <w:r w:rsidR="007018BB" w:rsidRPr="00BC5886">
        <w:rPr>
          <w:color w:val="auto"/>
          <w:lang w:val="kk-KZ"/>
        </w:rPr>
        <w:t>.</w:t>
      </w:r>
      <w:r w:rsidRPr="00BC5886">
        <w:rPr>
          <w:color w:val="auto"/>
          <w:lang w:val="kk-KZ"/>
        </w:rPr>
        <w:t>35 (95% СА: 0</w:t>
      </w:r>
      <w:r w:rsidR="007018BB" w:rsidRPr="00BC5886">
        <w:rPr>
          <w:color w:val="auto"/>
          <w:lang w:val="kk-KZ"/>
        </w:rPr>
        <w:t>.</w:t>
      </w:r>
      <w:r w:rsidRPr="00BC5886">
        <w:rPr>
          <w:color w:val="auto"/>
          <w:lang w:val="kk-KZ"/>
        </w:rPr>
        <w:t>30</w:t>
      </w:r>
      <w:r w:rsidR="007018BB" w:rsidRPr="00BC5886">
        <w:rPr>
          <w:color w:val="auto"/>
          <w:lang w:val="kk-KZ"/>
        </w:rPr>
        <w:t>,</w:t>
      </w:r>
      <w:r w:rsidRPr="00BC5886">
        <w:rPr>
          <w:color w:val="auto"/>
          <w:lang w:val="kk-KZ"/>
        </w:rPr>
        <w:t xml:space="preserve"> 0</w:t>
      </w:r>
      <w:r w:rsidR="007018BB" w:rsidRPr="00BC5886">
        <w:rPr>
          <w:color w:val="auto"/>
          <w:lang w:val="kk-KZ"/>
        </w:rPr>
        <w:t>.</w:t>
      </w:r>
      <w:r w:rsidRPr="00BC5886">
        <w:rPr>
          <w:color w:val="auto"/>
          <w:lang w:val="kk-KZ"/>
        </w:rPr>
        <w:t>40), p &lt;0,0001].</w:t>
      </w:r>
    </w:p>
    <w:p w14:paraId="3B20752F" w14:textId="366EDC2C" w:rsidR="005C7D86" w:rsidRPr="00BC5886" w:rsidRDefault="005C7D86" w:rsidP="00A549EF">
      <w:pPr>
        <w:pStyle w:val="Default"/>
        <w:jc w:val="both"/>
        <w:rPr>
          <w:color w:val="auto"/>
          <w:lang w:val="kk-KZ"/>
        </w:rPr>
      </w:pPr>
      <w:r w:rsidRPr="00BC5886">
        <w:rPr>
          <w:color w:val="auto"/>
          <w:lang w:val="kk-KZ"/>
        </w:rPr>
        <w:t>Бастапқы өлшеуге жататын ауруы бар энзалутамид қабылдаған пациенттердің арасында жұмсақ тіндер тарапынан емге объективті жауап берген пациенттердің үлесі 58</w:t>
      </w:r>
      <w:r w:rsidR="007018BB" w:rsidRPr="00BC5886">
        <w:rPr>
          <w:color w:val="auto"/>
          <w:lang w:val="kk-KZ"/>
        </w:rPr>
        <w:t>.</w:t>
      </w:r>
      <w:r w:rsidRPr="00BC5886">
        <w:rPr>
          <w:color w:val="auto"/>
          <w:lang w:val="kk-KZ"/>
        </w:rPr>
        <w:t>8 % (95% СА: 53</w:t>
      </w:r>
      <w:r w:rsidR="007018BB" w:rsidRPr="00BC5886">
        <w:rPr>
          <w:color w:val="auto"/>
          <w:lang w:val="kk-KZ"/>
        </w:rPr>
        <w:t>.</w:t>
      </w:r>
      <w:r w:rsidRPr="00BC5886">
        <w:rPr>
          <w:color w:val="auto"/>
          <w:lang w:val="kk-KZ"/>
        </w:rPr>
        <w:t>8</w:t>
      </w:r>
      <w:r w:rsidR="007018BB" w:rsidRPr="00BC5886">
        <w:rPr>
          <w:color w:val="auto"/>
          <w:lang w:val="kk-KZ"/>
        </w:rPr>
        <w:t>,</w:t>
      </w:r>
      <w:r w:rsidRPr="00BC5886">
        <w:rPr>
          <w:color w:val="auto"/>
          <w:lang w:val="kk-KZ"/>
        </w:rPr>
        <w:t xml:space="preserve"> 63</w:t>
      </w:r>
      <w:r w:rsidR="007018BB" w:rsidRPr="00BC5886">
        <w:rPr>
          <w:color w:val="auto"/>
          <w:lang w:val="kk-KZ"/>
        </w:rPr>
        <w:t>.</w:t>
      </w:r>
      <w:r w:rsidRPr="00BC5886">
        <w:rPr>
          <w:color w:val="auto"/>
          <w:lang w:val="kk-KZ"/>
        </w:rPr>
        <w:t>7) құрады, плацебо қабылдаған пациенттердің арасында үлесі 5,0 % (95% СА: 3</w:t>
      </w:r>
      <w:r w:rsidR="007018BB" w:rsidRPr="00BC5886">
        <w:rPr>
          <w:color w:val="auto"/>
          <w:lang w:val="kk-KZ"/>
        </w:rPr>
        <w:t>.</w:t>
      </w:r>
      <w:r w:rsidRPr="00BC5886">
        <w:rPr>
          <w:color w:val="auto"/>
          <w:lang w:val="kk-KZ"/>
        </w:rPr>
        <w:t>0</w:t>
      </w:r>
      <w:r w:rsidR="007018BB" w:rsidRPr="00BC5886">
        <w:rPr>
          <w:color w:val="auto"/>
          <w:lang w:val="kk-KZ"/>
        </w:rPr>
        <w:t>,</w:t>
      </w:r>
      <w:r w:rsidRPr="00BC5886">
        <w:rPr>
          <w:color w:val="auto"/>
          <w:lang w:val="kk-KZ"/>
        </w:rPr>
        <w:t xml:space="preserve"> 7</w:t>
      </w:r>
      <w:r w:rsidR="007018BB" w:rsidRPr="00BC5886">
        <w:rPr>
          <w:color w:val="auto"/>
          <w:lang w:val="kk-KZ"/>
        </w:rPr>
        <w:t>.</w:t>
      </w:r>
      <w:r w:rsidRPr="00BC5886">
        <w:rPr>
          <w:color w:val="auto"/>
          <w:lang w:val="kk-KZ"/>
        </w:rPr>
        <w:t xml:space="preserve">7) құрады. Энзалутамид пен плацебо топтары арасында жұмсақ тіндер тарапынан емге </w:t>
      </w:r>
      <w:r w:rsidRPr="00BC5886">
        <w:rPr>
          <w:color w:val="auto"/>
          <w:lang w:val="kk-KZ"/>
        </w:rPr>
        <w:lastRenderedPageBreak/>
        <w:t>объективті жауаптағы абсолютті айырмашылық [53</w:t>
      </w:r>
      <w:r w:rsidR="007018BB" w:rsidRPr="00BC5886">
        <w:rPr>
          <w:color w:val="auto"/>
          <w:lang w:val="kk-KZ"/>
        </w:rPr>
        <w:t>.</w:t>
      </w:r>
      <w:r w:rsidRPr="00BC5886">
        <w:rPr>
          <w:color w:val="auto"/>
          <w:lang w:val="kk-KZ"/>
        </w:rPr>
        <w:t>9 % (95% СА: 48</w:t>
      </w:r>
      <w:r w:rsidR="007018BB" w:rsidRPr="00BC5886">
        <w:rPr>
          <w:color w:val="auto"/>
          <w:lang w:val="kk-KZ"/>
        </w:rPr>
        <w:t>.</w:t>
      </w:r>
      <w:r w:rsidRPr="00BC5886">
        <w:rPr>
          <w:color w:val="auto"/>
          <w:lang w:val="kk-KZ"/>
        </w:rPr>
        <w:t>5</w:t>
      </w:r>
      <w:r w:rsidR="007018BB" w:rsidRPr="00BC5886">
        <w:rPr>
          <w:color w:val="auto"/>
          <w:lang w:val="kk-KZ"/>
        </w:rPr>
        <w:t>,</w:t>
      </w:r>
      <w:r w:rsidRPr="00BC5886">
        <w:rPr>
          <w:color w:val="auto"/>
          <w:lang w:val="kk-KZ"/>
        </w:rPr>
        <w:t xml:space="preserve"> 59</w:t>
      </w:r>
      <w:r w:rsidR="007018BB" w:rsidRPr="00BC5886">
        <w:rPr>
          <w:color w:val="auto"/>
          <w:lang w:val="kk-KZ"/>
        </w:rPr>
        <w:t>.</w:t>
      </w:r>
      <w:r w:rsidRPr="00BC5886">
        <w:rPr>
          <w:color w:val="auto"/>
          <w:lang w:val="kk-KZ"/>
        </w:rPr>
        <w:t>1), р &lt;0,0001] құрады. Толық жауаптар энзалутамид қабылдаған пациенттердің 19,7%-ында және плацебо қабылдаған пациенттердің 1,0% - ында белгіленді, ал ішінара жауаптар энзалутамид қабылдаған пациенттердің 39,1%-ында және плацебо қабылдаған пациенттердің 3,9% - ында белгіленді.</w:t>
      </w:r>
    </w:p>
    <w:p w14:paraId="673C5D38" w14:textId="47597BAE" w:rsidR="005C7D86" w:rsidRPr="00BC5886" w:rsidRDefault="005C7D86" w:rsidP="005C7D86">
      <w:pPr>
        <w:autoSpaceDE w:val="0"/>
        <w:autoSpaceDN w:val="0"/>
        <w:adjustRightInd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Энзалутамид қаңқамен байланысты бірінші оқиғаның пайда болу қаупін 28%-ға төмендетті [ҚҚ = 0,718 (95% СА: 0</w:t>
      </w:r>
      <w:r w:rsidR="007018BB" w:rsidRPr="00BC5886">
        <w:rPr>
          <w:rFonts w:ascii="Times New Roman" w:hAnsi="Times New Roman"/>
          <w:sz w:val="24"/>
          <w:szCs w:val="24"/>
          <w:lang w:val="kk-KZ"/>
        </w:rPr>
        <w:t>.</w:t>
      </w:r>
      <w:r w:rsidRPr="00BC5886">
        <w:rPr>
          <w:rFonts w:ascii="Times New Roman" w:hAnsi="Times New Roman"/>
          <w:sz w:val="24"/>
          <w:szCs w:val="24"/>
          <w:lang w:val="kk-KZ"/>
        </w:rPr>
        <w:t>61</w:t>
      </w:r>
      <w:r w:rsidR="007018BB" w:rsidRPr="00BC5886">
        <w:rPr>
          <w:rFonts w:ascii="Times New Roman" w:hAnsi="Times New Roman"/>
          <w:sz w:val="24"/>
          <w:szCs w:val="24"/>
          <w:lang w:val="kk-KZ"/>
        </w:rPr>
        <w:t xml:space="preserve">, </w:t>
      </w:r>
      <w:r w:rsidRPr="00BC5886">
        <w:rPr>
          <w:rFonts w:ascii="Times New Roman" w:hAnsi="Times New Roman"/>
          <w:sz w:val="24"/>
          <w:szCs w:val="24"/>
          <w:lang w:val="kk-KZ"/>
        </w:rPr>
        <w:t>0</w:t>
      </w:r>
      <w:r w:rsidR="007018BB" w:rsidRPr="00BC5886">
        <w:rPr>
          <w:rFonts w:ascii="Times New Roman" w:hAnsi="Times New Roman"/>
          <w:sz w:val="24"/>
          <w:szCs w:val="24"/>
          <w:lang w:val="kk-KZ"/>
        </w:rPr>
        <w:t>.</w:t>
      </w:r>
      <w:r w:rsidRPr="00BC5886">
        <w:rPr>
          <w:rFonts w:ascii="Times New Roman" w:hAnsi="Times New Roman"/>
          <w:sz w:val="24"/>
          <w:szCs w:val="24"/>
          <w:lang w:val="kk-KZ"/>
        </w:rPr>
        <w:t>84), p &lt;0,0001]. Қаңқамен байланысты оқиға қуықасты безінің обыры, сүйектің патологиялық сынуы, жұлынның компрессиясы немесе сүйек ауыруын емдеу үшін ісікке қарсы емнің өзгеруі ретінде анықталды. Талдауға қаңқамен байланысты 587 оқиға енгізілді, оның ішінде 389 оқиға (66,3 %) сүйек зақымдануының сәулелік емін көрсетті, 79 оқиға (13,5 %) жұлынның компрессиясын көрсетті, 70 оқиға (11,9 %) сүйектің патологиялық сынуы болды, 45 оқиға (7,6 %) сүйек ауыруын емдеу үшін ісікке қарсы емнің өзгеруін көрсетті, және 22 оқиға (3,7 %) сүйектерде хирургиялық араласуды көрсетті.</w:t>
      </w:r>
    </w:p>
    <w:p w14:paraId="11D122AF" w14:textId="77777777" w:rsidR="005C7D86" w:rsidRPr="00BC5886" w:rsidRDefault="005C7D86" w:rsidP="005C7D86">
      <w:pPr>
        <w:autoSpaceDE w:val="0"/>
        <w:autoSpaceDN w:val="0"/>
        <w:adjustRightInd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Энзалутамид алған пациенттерде плацебо алған пациенттермен салыстырғанда, тиісінше 78,0% және 3,5% (айырмашылық = 74,5%, р &lt;0,0001) ПСА жалпы деңгейі бойынша жауаптың барынша жоғары жиілігі (бастапқы мәнмен салыстырғанда ≥50% төмендеу ретінде айқындалған) көрсетілді.</w:t>
      </w:r>
    </w:p>
    <w:p w14:paraId="1F2C5849" w14:textId="389B9E0A" w:rsidR="005C7D86" w:rsidRPr="00BC5886" w:rsidRDefault="005C7D86" w:rsidP="005C7D86">
      <w:pPr>
        <w:autoSpaceDE w:val="0"/>
        <w:autoSpaceDN w:val="0"/>
        <w:adjustRightInd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PCWG2 өлшемдеріне сәйкес ПСА бойынша үдеуге дейінгі уақыт медианасы энзалутамид алған пациенттерде 11,2 ай және плацебо алған пациенттерде 2,8 ай болды [ҚҚ = 0,17, (95% СА: 0</w:t>
      </w:r>
      <w:r w:rsidR="007018BB" w:rsidRPr="00BC5886">
        <w:rPr>
          <w:rFonts w:ascii="Times New Roman" w:hAnsi="Times New Roman"/>
          <w:sz w:val="24"/>
          <w:szCs w:val="24"/>
          <w:lang w:val="kk-KZ"/>
        </w:rPr>
        <w:t>.</w:t>
      </w:r>
      <w:r w:rsidRPr="00BC5886">
        <w:rPr>
          <w:rFonts w:ascii="Times New Roman" w:hAnsi="Times New Roman"/>
          <w:sz w:val="24"/>
          <w:szCs w:val="24"/>
          <w:lang w:val="kk-KZ"/>
        </w:rPr>
        <w:t>15</w:t>
      </w:r>
      <w:r w:rsidR="007018BB" w:rsidRPr="00BC5886">
        <w:rPr>
          <w:rFonts w:ascii="Times New Roman" w:hAnsi="Times New Roman"/>
          <w:sz w:val="24"/>
          <w:szCs w:val="24"/>
          <w:lang w:val="kk-KZ"/>
        </w:rPr>
        <w:t>,</w:t>
      </w:r>
      <w:r w:rsidRPr="00BC5886">
        <w:rPr>
          <w:rFonts w:ascii="Times New Roman" w:hAnsi="Times New Roman"/>
          <w:sz w:val="24"/>
          <w:szCs w:val="24"/>
          <w:lang w:val="kk-KZ"/>
        </w:rPr>
        <w:t xml:space="preserve"> 0</w:t>
      </w:r>
      <w:r w:rsidR="007018BB" w:rsidRPr="00BC5886">
        <w:rPr>
          <w:rFonts w:ascii="Times New Roman" w:hAnsi="Times New Roman"/>
          <w:sz w:val="24"/>
          <w:szCs w:val="24"/>
          <w:lang w:val="kk-KZ"/>
        </w:rPr>
        <w:t>.</w:t>
      </w:r>
      <w:r w:rsidRPr="00BC5886">
        <w:rPr>
          <w:rFonts w:ascii="Times New Roman" w:hAnsi="Times New Roman"/>
          <w:sz w:val="24"/>
          <w:szCs w:val="24"/>
          <w:lang w:val="kk-KZ"/>
        </w:rPr>
        <w:t>20), p &lt;0,0001].</w:t>
      </w:r>
    </w:p>
    <w:p w14:paraId="0343B1A7" w14:textId="77777777" w:rsidR="005C7D86" w:rsidRPr="00BC5886" w:rsidRDefault="005C7D86" w:rsidP="005C7D86">
      <w:pPr>
        <w:autoSpaceDE w:val="0"/>
        <w:autoSpaceDN w:val="0"/>
        <w:adjustRightInd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Энзалутамидпен емдеу FACT-P бағалауының плацебомен (р &lt;0,0001) салыстырғанда нашарлау қаупін 37,5% төмендетті. FACT-P бағалау нашарлағанға дейінгі уақыт медианы энзалутамид тобында 11,3 ай және плацебо тобында 5,6 ай құрады.</w:t>
      </w:r>
    </w:p>
    <w:p w14:paraId="570311EF" w14:textId="4F7D73C2" w:rsidR="003B2FD3" w:rsidRPr="00BC5886" w:rsidRDefault="003B2FD3" w:rsidP="003B2FD3">
      <w:pPr>
        <w:pStyle w:val="Default"/>
        <w:jc w:val="both"/>
        <w:rPr>
          <w:i/>
          <w:color w:val="auto"/>
          <w:lang w:val="kk-KZ" w:eastAsia="en-US"/>
        </w:rPr>
      </w:pPr>
      <w:r w:rsidRPr="00BC5886">
        <w:rPr>
          <w:i/>
          <w:color w:val="auto"/>
          <w:lang w:val="kk-KZ" w:eastAsia="en-US"/>
        </w:rPr>
        <w:t>CRP</w:t>
      </w:r>
      <w:r w:rsidR="005468A1" w:rsidRPr="00BC5886">
        <w:rPr>
          <w:i/>
          <w:color w:val="auto"/>
          <w:lang w:val="kk-KZ" w:eastAsia="en-US"/>
        </w:rPr>
        <w:t>C2 зерттеу (AFFIRM) (бұрын химио</w:t>
      </w:r>
      <w:r w:rsidRPr="00BC5886">
        <w:rPr>
          <w:i/>
          <w:color w:val="auto"/>
          <w:lang w:val="kk-KZ" w:eastAsia="en-US"/>
        </w:rPr>
        <w:t>терапия алған метастаздық ҚАБКРО бар пациенттер)</w:t>
      </w:r>
    </w:p>
    <w:p w14:paraId="2BD3D57F" w14:textId="77777777" w:rsidR="003B2FD3" w:rsidRPr="00BC5886" w:rsidRDefault="003B2FD3" w:rsidP="003B2FD3">
      <w:pPr>
        <w:autoSpaceDE w:val="0"/>
        <w:autoSpaceDN w:val="0"/>
        <w:adjustRightInd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Энзалутамид тиімділігі мен қауіпсіздігін бағалау доцетаксел мен РФЛГ аналогын алған немесе орхиэктомияны бастан өткерген метастаздық ҚАБКРО бар пациенттердің қатысуымен III фазаның рандомизацияланған плацебо-бақыланатын көп орталықты зерттеуде жүргізілді. Жалпы алғанда, 1199 пациент тәулігіне бір рет (N = 800) 160 мг дозада энзалутамидті ішке қабылдауға немесе тәулігіне бір рет (N = 399) плацебо қабылдауға 2:1 қатынасында рандомизацияланған. Пациенттерге рұқсат етілген, бірақ преднизонды қолдануды талап етпеген (ең жоғары рұқсат етілген тәуліктік доза 10 мг преднизонды немесе баламалыны құрады). Кез келген емдеу тобына рандомизацияланған пациенттер емді ауру үдегенше (расталған рентгенографиялық үдеу немесе қаңқаға байланысты оқиғаның басталуы ретінде анықталған) және жаңа жүйелі ісікке қарсы ем басталғанға дейін, тиімсіз уыттылық дамығанға дейін немесе зерттеуден алып тастағанға дейін жалғастыруы тиіс болды.</w:t>
      </w:r>
    </w:p>
    <w:p w14:paraId="78B2212E" w14:textId="77777777" w:rsidR="00735E26" w:rsidRPr="00BC5886" w:rsidRDefault="00735E26" w:rsidP="00735E26">
      <w:pPr>
        <w:spacing w:after="0" w:line="240" w:lineRule="auto"/>
        <w:jc w:val="both"/>
        <w:rPr>
          <w:rFonts w:ascii="Times New Roman" w:eastAsia="MS Mincho" w:hAnsi="Times New Roman"/>
          <w:sz w:val="24"/>
          <w:szCs w:val="24"/>
          <w:lang w:val="kk-KZ"/>
        </w:rPr>
      </w:pPr>
      <w:r w:rsidRPr="00BC5886">
        <w:rPr>
          <w:rFonts w:ascii="Times New Roman" w:eastAsia="MS Mincho" w:hAnsi="Times New Roman"/>
          <w:sz w:val="24"/>
          <w:szCs w:val="24"/>
          <w:lang w:val="kk-KZ"/>
        </w:rPr>
        <w:t>Пациенттердің келесі демографиялық сипаттамалары және аурудың бастапқы сипаттамалары емдеу топтарында салыстырмалы болды. Жас медианасы 69 жыл (41-92 жыл диапазоны), ал нәсілдік ерекшелігі былайша бөлінді: еуропалық нәсілдер - 93 %, қара нәсілдер - 4 %, моңғол нәсілдер - 1 %, және 2 % - басқа нәсіл. Пациенттердің 91,5%–да ECOG шкаласы бойынша жалпы жағдайды бағалау 0-1, және 8,5%-да – 2 құрады; пациенттердің 28 % - да ауырсыну синдромының айқындылығын қысқаша сауалнама көмегімен анықтау кезінде ауырсынудың орташа бағасы ≥4 құрады (рандомизацияға дейін жеті күн ішінде есептелетін соңғы 24 сағат ішінде неғұрлым күшті ауырсынудың орташа бағасы). Көптеген пациенттерде</w:t>
      </w:r>
      <w:r w:rsidR="00275342" w:rsidRPr="00BC5886">
        <w:rPr>
          <w:rFonts w:ascii="Times New Roman" w:eastAsia="MS Mincho" w:hAnsi="Times New Roman"/>
          <w:sz w:val="24"/>
          <w:szCs w:val="24"/>
          <w:lang w:val="kk-KZ"/>
        </w:rPr>
        <w:t xml:space="preserve"> (91 %) сүйектердегі метастазд</w:t>
      </w:r>
      <w:r w:rsidRPr="00BC5886">
        <w:rPr>
          <w:rFonts w:ascii="Times New Roman" w:eastAsia="MS Mincho" w:hAnsi="Times New Roman"/>
          <w:sz w:val="24"/>
          <w:szCs w:val="24"/>
          <w:lang w:val="kk-KZ"/>
        </w:rPr>
        <w:t>ар байқалды және 23% - да бауыр және/немесе өкпенің зақымдануы байқалды. Зерттеуге қосу кезінде рандомизацияланған пациенттердің 41% - да тек ПСА деңгейі бойынша ғана өршу болды, ал 59% - да рентгенографиялық өршу байқалды. Пациенттердің елу бір пайызы (51 %) бастапқы келу кезінде бисфосфонаттар қабылдады.</w:t>
      </w:r>
    </w:p>
    <w:p w14:paraId="64AFDCD1" w14:textId="77777777" w:rsidR="00735E26" w:rsidRPr="00BC5886" w:rsidRDefault="00735E26" w:rsidP="00735E26">
      <w:pPr>
        <w:spacing w:after="0" w:line="240" w:lineRule="auto"/>
        <w:jc w:val="both"/>
        <w:rPr>
          <w:rFonts w:ascii="Times New Roman" w:eastAsia="MS Mincho" w:hAnsi="Times New Roman"/>
          <w:sz w:val="24"/>
          <w:szCs w:val="24"/>
          <w:lang w:val="kk-KZ"/>
        </w:rPr>
      </w:pPr>
      <w:r w:rsidRPr="00BC5886">
        <w:rPr>
          <w:rFonts w:ascii="Times New Roman" w:eastAsia="MS Mincho" w:hAnsi="Times New Roman"/>
          <w:sz w:val="24"/>
          <w:szCs w:val="24"/>
          <w:lang w:val="kk-KZ"/>
        </w:rPr>
        <w:t xml:space="preserve">AFFIRM зерттеуінен құрысудың дамуына ықпал ете алатын медициналық жағдайлары бар пациенттер алынып тасталды (4.8 бөлімді қараңыз) және құрысу шегін азайтатын </w:t>
      </w:r>
      <w:r w:rsidRPr="00BC5886">
        <w:rPr>
          <w:rFonts w:ascii="Times New Roman" w:eastAsia="MS Mincho" w:hAnsi="Times New Roman"/>
          <w:sz w:val="24"/>
          <w:szCs w:val="24"/>
          <w:lang w:val="kk-KZ"/>
        </w:rPr>
        <w:lastRenderedPageBreak/>
        <w:t>препараттар алатын пациенттер, сондай-ақ бақыланбайтын артериялық гипертензия, жақында бастан өткерген миокард инфарктісі немесе тұрақсыз стенокардия, Нью-Йорк кардиологтар қауымдастығының жіктемесі бойынша III немесе IV класты жүрек жеткіліксіздігі (≥45% лықсыту фракциясы бар пациенттерді қоспағанда), клиникалық маңызы бар қарыншалық аритмиялар немесе атриовентрикулярлы блокада сияқты клиникалық маңызы бар жүрек-қан тамырлары аурулары бар пациенттер (тұрақты кардиостимуляторды орнатпай).</w:t>
      </w:r>
    </w:p>
    <w:p w14:paraId="49B7288C" w14:textId="171D8557" w:rsidR="004C3F92" w:rsidRPr="00BC5886" w:rsidRDefault="00735E26" w:rsidP="00735E26">
      <w:pPr>
        <w:pStyle w:val="afa"/>
        <w:keepNext/>
        <w:keepLines/>
        <w:spacing w:after="0"/>
        <w:jc w:val="both"/>
        <w:rPr>
          <w:rFonts w:eastAsia="MS Mincho"/>
          <w:b w:val="0"/>
          <w:sz w:val="24"/>
          <w:szCs w:val="24"/>
          <w:lang w:val="kk-KZ"/>
        </w:rPr>
      </w:pPr>
      <w:r w:rsidRPr="00BC5886">
        <w:rPr>
          <w:rFonts w:eastAsia="MS Mincho"/>
          <w:b w:val="0"/>
          <w:sz w:val="24"/>
          <w:szCs w:val="24"/>
          <w:lang w:val="kk-KZ"/>
        </w:rPr>
        <w:t>Алдын ала жоспарланған аралық талдау хаттамасында өлімнің 520 оқиғасынан кейін плацебо алған пациенттермен салыстырғанда энзалутамид алған пациенттердің ең жақсы жалпы өміршеңдігі статистикалық тұрғыдан маңызды болды (</w:t>
      </w:r>
      <w:r w:rsidR="006A5733" w:rsidRPr="00BC5886">
        <w:rPr>
          <w:rFonts w:eastAsia="MS Mincho"/>
          <w:b w:val="0"/>
          <w:sz w:val="24"/>
          <w:szCs w:val="24"/>
          <w:lang w:val="kk-KZ"/>
        </w:rPr>
        <w:t>6</w:t>
      </w:r>
      <w:r w:rsidRPr="00BC5886">
        <w:rPr>
          <w:rFonts w:eastAsia="MS Mincho"/>
          <w:b w:val="0"/>
          <w:sz w:val="24"/>
          <w:szCs w:val="24"/>
          <w:lang w:val="kk-KZ"/>
        </w:rPr>
        <w:t xml:space="preserve">-кесте және </w:t>
      </w:r>
      <w:r w:rsidR="006A5733" w:rsidRPr="00BC5886">
        <w:rPr>
          <w:rFonts w:eastAsia="MS Mincho"/>
          <w:b w:val="0"/>
          <w:sz w:val="24"/>
          <w:szCs w:val="24"/>
          <w:lang w:val="kk-KZ"/>
        </w:rPr>
        <w:t>12</w:t>
      </w:r>
      <w:r w:rsidRPr="00BC5886">
        <w:rPr>
          <w:rFonts w:eastAsia="MS Mincho"/>
          <w:b w:val="0"/>
          <w:sz w:val="24"/>
          <w:szCs w:val="24"/>
          <w:lang w:val="kk-KZ"/>
        </w:rPr>
        <w:t xml:space="preserve"> және </w:t>
      </w:r>
      <w:r w:rsidR="006A5733" w:rsidRPr="00BC5886">
        <w:rPr>
          <w:rFonts w:eastAsia="MS Mincho"/>
          <w:b w:val="0"/>
          <w:sz w:val="24"/>
          <w:szCs w:val="24"/>
          <w:lang w:val="kk-KZ"/>
        </w:rPr>
        <w:t>13</w:t>
      </w:r>
      <w:r w:rsidRPr="00BC5886">
        <w:rPr>
          <w:rFonts w:eastAsia="MS Mincho"/>
          <w:b w:val="0"/>
          <w:sz w:val="24"/>
          <w:szCs w:val="24"/>
          <w:lang w:val="kk-KZ"/>
        </w:rPr>
        <w:t>-суреттер).</w:t>
      </w:r>
    </w:p>
    <w:p w14:paraId="129B6EE9" w14:textId="77777777" w:rsidR="00735E26" w:rsidRPr="00BC5886" w:rsidRDefault="00735E26" w:rsidP="00735E26">
      <w:pPr>
        <w:pStyle w:val="afa"/>
        <w:keepNext/>
        <w:keepLines/>
        <w:spacing w:after="0"/>
        <w:contextualSpacing/>
        <w:rPr>
          <w:color w:val="0070C0"/>
          <w:sz w:val="24"/>
          <w:szCs w:val="24"/>
          <w:lang w:val="kk-KZ"/>
        </w:rPr>
      </w:pPr>
    </w:p>
    <w:p w14:paraId="6FFA9145" w14:textId="7487EE42" w:rsidR="006E670A" w:rsidRPr="00252740" w:rsidRDefault="006A5733" w:rsidP="00252740">
      <w:pPr>
        <w:pStyle w:val="afa"/>
        <w:keepNext/>
        <w:keepLines/>
        <w:spacing w:after="0"/>
        <w:jc w:val="both"/>
        <w:rPr>
          <w:b w:val="0"/>
          <w:sz w:val="22"/>
          <w:lang w:val="kk-KZ"/>
        </w:rPr>
      </w:pPr>
      <w:r w:rsidRPr="00252740">
        <w:rPr>
          <w:sz w:val="22"/>
          <w:lang w:val="kk-KZ"/>
        </w:rPr>
        <w:t>6</w:t>
      </w:r>
      <w:r w:rsidR="006E670A" w:rsidRPr="00252740">
        <w:rPr>
          <w:sz w:val="22"/>
          <w:lang w:val="kk-KZ"/>
        </w:rPr>
        <w:t>-кесте: AFFIRM зерттеуінде энзалутамидпен немесе плацебомен ем қабылдаған пациенттердің жалпы өміршеңдігі (тағайындалған емге сәйкес талдау)</w:t>
      </w:r>
    </w:p>
    <w:tbl>
      <w:tblPr>
        <w:tblW w:w="921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828"/>
        <w:gridCol w:w="2693"/>
        <w:gridCol w:w="2693"/>
      </w:tblGrid>
      <w:tr w:rsidR="006E670A" w:rsidRPr="00BC5886" w14:paraId="5D029CDB" w14:textId="77777777" w:rsidTr="00252740">
        <w:trPr>
          <w:trHeight w:val="98"/>
        </w:trPr>
        <w:tc>
          <w:tcPr>
            <w:tcW w:w="3828" w:type="dxa"/>
          </w:tcPr>
          <w:p w14:paraId="7AA3FFD8" w14:textId="77777777" w:rsidR="006E670A" w:rsidRPr="00BC5886" w:rsidRDefault="006E670A" w:rsidP="003A6C74">
            <w:pPr>
              <w:pStyle w:val="Default"/>
              <w:keepNext/>
              <w:keepLines/>
              <w:jc w:val="both"/>
              <w:rPr>
                <w:b/>
                <w:color w:val="auto"/>
                <w:lang w:val="kk-KZ" w:eastAsia="en-US"/>
              </w:rPr>
            </w:pPr>
            <w:bookmarkStart w:id="18" w:name="_Ref501558949"/>
          </w:p>
        </w:tc>
        <w:tc>
          <w:tcPr>
            <w:tcW w:w="2693" w:type="dxa"/>
          </w:tcPr>
          <w:p w14:paraId="009B045F" w14:textId="77777777" w:rsidR="006E670A" w:rsidRPr="00BC5886" w:rsidRDefault="006E670A" w:rsidP="003A6C74">
            <w:pPr>
              <w:pStyle w:val="Default"/>
              <w:keepNext/>
              <w:keepLines/>
              <w:jc w:val="center"/>
              <w:rPr>
                <w:b/>
                <w:color w:val="auto"/>
                <w:lang w:val="en-GB" w:eastAsia="en-US"/>
              </w:rPr>
            </w:pPr>
            <w:r w:rsidRPr="00BC5886">
              <w:rPr>
                <w:b/>
                <w:noProof/>
                <w:color w:val="auto"/>
              </w:rPr>
              <w:t>Энзалутамид (N = 800)</w:t>
            </w:r>
          </w:p>
        </w:tc>
        <w:tc>
          <w:tcPr>
            <w:tcW w:w="2693" w:type="dxa"/>
          </w:tcPr>
          <w:p w14:paraId="56037093" w14:textId="77777777" w:rsidR="006E670A" w:rsidRPr="00BC5886" w:rsidRDefault="006E670A" w:rsidP="003A6C74">
            <w:pPr>
              <w:pStyle w:val="Default"/>
              <w:keepNext/>
              <w:keepLines/>
              <w:jc w:val="center"/>
              <w:rPr>
                <w:b/>
                <w:color w:val="auto"/>
                <w:lang w:val="en-GB" w:eastAsia="en-US"/>
              </w:rPr>
            </w:pPr>
            <w:r w:rsidRPr="00BC5886">
              <w:rPr>
                <w:b/>
                <w:color w:val="auto"/>
                <w:lang w:eastAsia="en-US"/>
              </w:rPr>
              <w:t>Плацебо (N = 399)</w:t>
            </w:r>
          </w:p>
        </w:tc>
      </w:tr>
      <w:tr w:rsidR="006E670A" w:rsidRPr="00BC5886" w14:paraId="2A9B2989" w14:textId="77777777" w:rsidTr="00252740">
        <w:trPr>
          <w:trHeight w:val="125"/>
        </w:trPr>
        <w:tc>
          <w:tcPr>
            <w:tcW w:w="3828" w:type="dxa"/>
          </w:tcPr>
          <w:p w14:paraId="4848609D" w14:textId="77777777" w:rsidR="006E670A" w:rsidRPr="00BC5886" w:rsidRDefault="006E670A" w:rsidP="003A6C74">
            <w:pPr>
              <w:pStyle w:val="Default"/>
              <w:keepNext/>
              <w:keepLines/>
              <w:jc w:val="both"/>
              <w:rPr>
                <w:color w:val="auto"/>
                <w:lang w:val="en-GB" w:eastAsia="en-US"/>
              </w:rPr>
            </w:pPr>
            <w:r w:rsidRPr="00BC5886">
              <w:rPr>
                <w:color w:val="auto"/>
                <w:lang w:val="kk-KZ" w:eastAsia="en-US"/>
              </w:rPr>
              <w:t>Өлім жағдайлары</w:t>
            </w:r>
            <w:r w:rsidRPr="00BC5886">
              <w:rPr>
                <w:color w:val="auto"/>
                <w:lang w:eastAsia="en-US"/>
              </w:rPr>
              <w:t xml:space="preserve"> (%) </w:t>
            </w:r>
          </w:p>
        </w:tc>
        <w:tc>
          <w:tcPr>
            <w:tcW w:w="2693" w:type="dxa"/>
          </w:tcPr>
          <w:p w14:paraId="1BAF45D2" w14:textId="77777777" w:rsidR="006E670A" w:rsidRPr="00BC5886" w:rsidRDefault="006E670A" w:rsidP="003A6C74">
            <w:pPr>
              <w:pStyle w:val="Default"/>
              <w:keepNext/>
              <w:keepLines/>
              <w:jc w:val="center"/>
              <w:rPr>
                <w:color w:val="auto"/>
                <w:lang w:val="en-GB" w:eastAsia="en-US"/>
              </w:rPr>
            </w:pPr>
            <w:r w:rsidRPr="00BC5886">
              <w:rPr>
                <w:color w:val="auto"/>
                <w:lang w:eastAsia="en-US"/>
              </w:rPr>
              <w:t>308 (38,5 %)</w:t>
            </w:r>
          </w:p>
        </w:tc>
        <w:tc>
          <w:tcPr>
            <w:tcW w:w="2693" w:type="dxa"/>
          </w:tcPr>
          <w:p w14:paraId="2E165A83" w14:textId="77777777" w:rsidR="006E670A" w:rsidRPr="00BC5886" w:rsidRDefault="006E670A" w:rsidP="003A6C74">
            <w:pPr>
              <w:pStyle w:val="Default"/>
              <w:keepNext/>
              <w:keepLines/>
              <w:jc w:val="center"/>
              <w:rPr>
                <w:color w:val="auto"/>
                <w:lang w:val="en-GB" w:eastAsia="en-US"/>
              </w:rPr>
            </w:pPr>
            <w:r w:rsidRPr="00BC5886">
              <w:rPr>
                <w:color w:val="auto"/>
                <w:lang w:eastAsia="en-US"/>
              </w:rPr>
              <w:t>212 (53,1 %)</w:t>
            </w:r>
          </w:p>
        </w:tc>
      </w:tr>
      <w:tr w:rsidR="006E670A" w:rsidRPr="00BC5886" w14:paraId="345FE851" w14:textId="77777777" w:rsidTr="00252740">
        <w:trPr>
          <w:trHeight w:val="125"/>
        </w:trPr>
        <w:tc>
          <w:tcPr>
            <w:tcW w:w="3828" w:type="dxa"/>
          </w:tcPr>
          <w:p w14:paraId="1D952D5C" w14:textId="77777777" w:rsidR="006E670A" w:rsidRPr="00BC5886" w:rsidRDefault="006E670A" w:rsidP="003A6C74">
            <w:pPr>
              <w:pStyle w:val="Default"/>
              <w:keepNext/>
              <w:keepLines/>
              <w:jc w:val="both"/>
              <w:rPr>
                <w:color w:val="auto"/>
                <w:lang w:val="en-GB" w:eastAsia="en-US"/>
              </w:rPr>
            </w:pPr>
            <w:r w:rsidRPr="00BC5886">
              <w:rPr>
                <w:color w:val="auto"/>
                <w:lang w:val="kk-KZ" w:eastAsia="en-US"/>
              </w:rPr>
              <w:t>Өміршеңдік м</w:t>
            </w:r>
            <w:proofErr w:type="spellStart"/>
            <w:r w:rsidRPr="00BC5886">
              <w:rPr>
                <w:color w:val="auto"/>
                <w:lang w:eastAsia="en-US"/>
              </w:rPr>
              <w:t>едиана</w:t>
            </w:r>
            <w:proofErr w:type="spellEnd"/>
            <w:r w:rsidRPr="00BC5886">
              <w:rPr>
                <w:color w:val="auto"/>
                <w:lang w:val="kk-KZ" w:eastAsia="en-US"/>
              </w:rPr>
              <w:t>сы</w:t>
            </w:r>
            <w:r w:rsidRPr="00BC5886">
              <w:rPr>
                <w:color w:val="auto"/>
                <w:lang w:eastAsia="en-US"/>
              </w:rPr>
              <w:t xml:space="preserve"> (</w:t>
            </w:r>
            <w:r w:rsidRPr="00BC5886">
              <w:rPr>
                <w:color w:val="auto"/>
                <w:lang w:val="kk-KZ" w:eastAsia="en-US"/>
              </w:rPr>
              <w:t>айлар</w:t>
            </w:r>
            <w:r w:rsidRPr="00BC5886">
              <w:rPr>
                <w:color w:val="auto"/>
                <w:lang w:eastAsia="en-US"/>
              </w:rPr>
              <w:t>) (95 % </w:t>
            </w:r>
            <w:r w:rsidRPr="00BC5886">
              <w:rPr>
                <w:color w:val="auto"/>
                <w:lang w:val="kk-KZ" w:eastAsia="en-US"/>
              </w:rPr>
              <w:t>СА</w:t>
            </w:r>
            <w:r w:rsidRPr="00BC5886">
              <w:rPr>
                <w:color w:val="auto"/>
                <w:lang w:eastAsia="en-US"/>
              </w:rPr>
              <w:t>)</w:t>
            </w:r>
          </w:p>
        </w:tc>
        <w:tc>
          <w:tcPr>
            <w:tcW w:w="2693" w:type="dxa"/>
          </w:tcPr>
          <w:p w14:paraId="7EF9EBEC" w14:textId="77777777" w:rsidR="006E670A" w:rsidRPr="00BC5886" w:rsidRDefault="006E670A" w:rsidP="003A6C74">
            <w:pPr>
              <w:pStyle w:val="Default"/>
              <w:keepNext/>
              <w:keepLines/>
              <w:jc w:val="center"/>
              <w:rPr>
                <w:color w:val="auto"/>
                <w:lang w:val="en-GB" w:eastAsia="en-US"/>
              </w:rPr>
            </w:pPr>
            <w:r w:rsidRPr="00BC5886">
              <w:rPr>
                <w:color w:val="auto"/>
                <w:lang w:eastAsia="en-US"/>
              </w:rPr>
              <w:t xml:space="preserve">18,4 (17,3 - </w:t>
            </w:r>
            <w:r w:rsidRPr="00BC5886">
              <w:rPr>
                <w:color w:val="auto"/>
                <w:lang w:val="kk-KZ" w:eastAsia="en-US"/>
              </w:rPr>
              <w:t>ҚЖ</w:t>
            </w:r>
            <w:r w:rsidRPr="00BC5886">
              <w:rPr>
                <w:color w:val="auto"/>
                <w:lang w:eastAsia="en-US"/>
              </w:rPr>
              <w:t>)</w:t>
            </w:r>
          </w:p>
        </w:tc>
        <w:tc>
          <w:tcPr>
            <w:tcW w:w="2693" w:type="dxa"/>
          </w:tcPr>
          <w:p w14:paraId="54DCC434" w14:textId="77777777" w:rsidR="006E670A" w:rsidRPr="00BC5886" w:rsidRDefault="006E670A" w:rsidP="003A6C74">
            <w:pPr>
              <w:pStyle w:val="Default"/>
              <w:keepNext/>
              <w:keepLines/>
              <w:jc w:val="center"/>
              <w:rPr>
                <w:color w:val="auto"/>
                <w:lang w:val="en-GB" w:eastAsia="en-US"/>
              </w:rPr>
            </w:pPr>
            <w:r w:rsidRPr="00BC5886">
              <w:rPr>
                <w:color w:val="auto"/>
                <w:lang w:eastAsia="en-US"/>
              </w:rPr>
              <w:t>13,6 (11,3 - 15,8)</w:t>
            </w:r>
          </w:p>
        </w:tc>
      </w:tr>
      <w:tr w:rsidR="006E670A" w:rsidRPr="00BC5886" w14:paraId="5180B96D" w14:textId="77777777" w:rsidTr="00252740">
        <w:trPr>
          <w:trHeight w:val="120"/>
        </w:trPr>
        <w:tc>
          <w:tcPr>
            <w:tcW w:w="3828" w:type="dxa"/>
          </w:tcPr>
          <w:p w14:paraId="5E6034B4" w14:textId="77777777" w:rsidR="006E670A" w:rsidRPr="00BC5886" w:rsidRDefault="006E670A" w:rsidP="003A6C74">
            <w:pPr>
              <w:pStyle w:val="Default"/>
              <w:keepNext/>
              <w:keepLines/>
              <w:jc w:val="both"/>
              <w:rPr>
                <w:color w:val="auto"/>
                <w:lang w:val="en-GB" w:eastAsia="en-US"/>
              </w:rPr>
            </w:pPr>
            <w:r w:rsidRPr="00BC5886">
              <w:rPr>
                <w:color w:val="auto"/>
                <w:lang w:eastAsia="en-US"/>
              </w:rPr>
              <w:t>Р</w:t>
            </w:r>
            <w:r w:rsidRPr="00BC5886">
              <w:rPr>
                <w:color w:val="auto"/>
                <w:lang w:val="kk-KZ" w:eastAsia="en-US"/>
              </w:rPr>
              <w:t xml:space="preserve"> мәні</w:t>
            </w:r>
            <w:r w:rsidRPr="00BC5886">
              <w:rPr>
                <w:i/>
                <w:color w:val="auto"/>
                <w:vertAlign w:val="superscript"/>
                <w:lang w:eastAsia="en-US"/>
              </w:rPr>
              <w:t>1</w:t>
            </w:r>
            <w:r w:rsidRPr="00BC5886">
              <w:rPr>
                <w:color w:val="auto"/>
                <w:lang w:eastAsia="en-US"/>
              </w:rPr>
              <w:t xml:space="preserve"> </w:t>
            </w:r>
          </w:p>
        </w:tc>
        <w:tc>
          <w:tcPr>
            <w:tcW w:w="5386" w:type="dxa"/>
            <w:gridSpan w:val="2"/>
            <w:vAlign w:val="center"/>
          </w:tcPr>
          <w:p w14:paraId="2BD2CFF5" w14:textId="77777777" w:rsidR="006E670A" w:rsidRPr="00BC5886" w:rsidRDefault="006E670A" w:rsidP="003A6C74">
            <w:pPr>
              <w:pStyle w:val="Default"/>
              <w:keepNext/>
              <w:keepLines/>
              <w:jc w:val="center"/>
              <w:rPr>
                <w:color w:val="auto"/>
                <w:lang w:val="en-GB" w:eastAsia="en-US"/>
              </w:rPr>
            </w:pPr>
            <w:r w:rsidRPr="00BC5886">
              <w:rPr>
                <w:color w:val="auto"/>
                <w:lang w:eastAsia="en-US"/>
              </w:rPr>
              <w:t>p &lt;0,0001</w:t>
            </w:r>
          </w:p>
        </w:tc>
      </w:tr>
      <w:tr w:rsidR="006E670A" w:rsidRPr="00BC5886" w14:paraId="474A42A2" w14:textId="77777777" w:rsidTr="00252740">
        <w:trPr>
          <w:trHeight w:val="137"/>
        </w:trPr>
        <w:tc>
          <w:tcPr>
            <w:tcW w:w="3828" w:type="dxa"/>
          </w:tcPr>
          <w:p w14:paraId="5256791E" w14:textId="77777777" w:rsidR="006E670A" w:rsidRPr="00BC5886" w:rsidRDefault="006E670A" w:rsidP="003A6C74">
            <w:pPr>
              <w:pStyle w:val="Default"/>
              <w:keepNext/>
              <w:keepLines/>
              <w:jc w:val="both"/>
              <w:rPr>
                <w:color w:val="auto"/>
                <w:lang w:val="en-GB" w:eastAsia="en-US"/>
              </w:rPr>
            </w:pPr>
            <w:r w:rsidRPr="00BC5886">
              <w:rPr>
                <w:color w:val="auto"/>
                <w:lang w:val="kk-KZ" w:eastAsia="en-US"/>
              </w:rPr>
              <w:t>Қауіптер қатынасы</w:t>
            </w:r>
            <w:r w:rsidRPr="00BC5886">
              <w:rPr>
                <w:color w:val="auto"/>
                <w:lang w:eastAsia="en-US"/>
              </w:rPr>
              <w:t xml:space="preserve"> (95 % </w:t>
            </w:r>
            <w:r w:rsidRPr="00BC5886">
              <w:rPr>
                <w:color w:val="auto"/>
                <w:lang w:val="kk-KZ" w:eastAsia="en-US"/>
              </w:rPr>
              <w:t>СА</w:t>
            </w:r>
            <w:r w:rsidRPr="00BC5886">
              <w:rPr>
                <w:color w:val="auto"/>
                <w:lang w:eastAsia="en-US"/>
              </w:rPr>
              <w:t>)</w:t>
            </w:r>
            <w:r w:rsidR="00FF6F0F" w:rsidRPr="00BC5886">
              <w:rPr>
                <w:vertAlign w:val="superscript"/>
              </w:rPr>
              <w:fldChar w:fldCharType="begin"/>
            </w:r>
            <w:r w:rsidR="00FF6F0F" w:rsidRPr="00BC5886">
              <w:rPr>
                <w:vertAlign w:val="superscript"/>
              </w:rPr>
              <w:instrText xml:space="preserve"> REF _Ref502241259 \r \h  \* MERGEFORMAT </w:instrText>
            </w:r>
            <w:r w:rsidR="00FF6F0F" w:rsidRPr="00BC5886">
              <w:rPr>
                <w:vertAlign w:val="superscript"/>
              </w:rPr>
            </w:r>
            <w:r w:rsidR="00FF6F0F" w:rsidRPr="00BC5886">
              <w:rPr>
                <w:vertAlign w:val="superscript"/>
              </w:rPr>
              <w:fldChar w:fldCharType="separate"/>
            </w:r>
            <w:r w:rsidRPr="00BC5886">
              <w:rPr>
                <w:vertAlign w:val="superscript"/>
              </w:rPr>
              <w:t>2</w:t>
            </w:r>
            <w:r w:rsidR="00FF6F0F" w:rsidRPr="00BC5886">
              <w:rPr>
                <w:vertAlign w:val="superscript"/>
              </w:rPr>
              <w:fldChar w:fldCharType="end"/>
            </w:r>
            <w:r w:rsidRPr="00BC5886">
              <w:rPr>
                <w:color w:val="auto"/>
                <w:vertAlign w:val="superscript"/>
                <w:lang w:eastAsia="en-US"/>
              </w:rPr>
              <w:t xml:space="preserve"> </w:t>
            </w:r>
          </w:p>
        </w:tc>
        <w:tc>
          <w:tcPr>
            <w:tcW w:w="5386" w:type="dxa"/>
            <w:gridSpan w:val="2"/>
            <w:vAlign w:val="center"/>
          </w:tcPr>
          <w:p w14:paraId="5A714AAA" w14:textId="77777777" w:rsidR="006E670A" w:rsidRPr="00BC5886" w:rsidRDefault="006E670A" w:rsidP="003A6C74">
            <w:pPr>
              <w:pStyle w:val="Default"/>
              <w:keepNext/>
              <w:keepLines/>
              <w:jc w:val="center"/>
              <w:rPr>
                <w:color w:val="auto"/>
                <w:lang w:val="en-GB" w:eastAsia="en-US"/>
              </w:rPr>
            </w:pPr>
            <w:r w:rsidRPr="00BC5886">
              <w:rPr>
                <w:color w:val="auto"/>
                <w:lang w:eastAsia="en-US"/>
              </w:rPr>
              <w:t>0,63 (0,53 - 0,75)</w:t>
            </w:r>
          </w:p>
        </w:tc>
      </w:tr>
    </w:tbl>
    <w:bookmarkEnd w:id="18"/>
    <w:p w14:paraId="06EB29C1" w14:textId="77777777" w:rsidR="006E670A" w:rsidRPr="00252740" w:rsidRDefault="006E670A" w:rsidP="006E670A">
      <w:pPr>
        <w:pStyle w:val="TableSource"/>
        <w:rPr>
          <w:szCs w:val="20"/>
          <w:lang w:val="en-GB"/>
        </w:rPr>
      </w:pPr>
      <w:r w:rsidRPr="00252740">
        <w:rPr>
          <w:szCs w:val="20"/>
          <w:lang w:val="ru-RU"/>
        </w:rPr>
        <w:t xml:space="preserve">ҚЖ = </w:t>
      </w:r>
      <w:proofErr w:type="spellStart"/>
      <w:r w:rsidRPr="00252740">
        <w:rPr>
          <w:szCs w:val="20"/>
          <w:lang w:val="ru-RU"/>
        </w:rPr>
        <w:t>қол</w:t>
      </w:r>
      <w:proofErr w:type="spellEnd"/>
      <w:r w:rsidRPr="00252740">
        <w:rPr>
          <w:szCs w:val="20"/>
          <w:lang w:val="ru-RU"/>
        </w:rPr>
        <w:t xml:space="preserve"> </w:t>
      </w:r>
      <w:proofErr w:type="spellStart"/>
      <w:r w:rsidRPr="00252740">
        <w:rPr>
          <w:szCs w:val="20"/>
          <w:lang w:val="ru-RU"/>
        </w:rPr>
        <w:t>жеткізілмеген</w:t>
      </w:r>
      <w:proofErr w:type="spellEnd"/>
      <w:r w:rsidRPr="00252740">
        <w:rPr>
          <w:szCs w:val="20"/>
          <w:lang w:val="ru-RU"/>
        </w:rPr>
        <w:t>.</w:t>
      </w:r>
    </w:p>
    <w:p w14:paraId="06AD8FFB" w14:textId="77777777" w:rsidR="006E670A" w:rsidRPr="00252740" w:rsidRDefault="006E670A" w:rsidP="006E670A">
      <w:pPr>
        <w:pStyle w:val="TableNotes"/>
        <w:keepNext/>
        <w:keepLines/>
        <w:numPr>
          <w:ilvl w:val="0"/>
          <w:numId w:val="29"/>
        </w:numPr>
        <w:spacing w:after="0" w:line="240" w:lineRule="auto"/>
        <w:jc w:val="both"/>
        <w:rPr>
          <w:sz w:val="20"/>
          <w:szCs w:val="20"/>
          <w:lang w:val="en-GB"/>
        </w:rPr>
      </w:pPr>
      <w:bookmarkStart w:id="19" w:name="_Ref502241153"/>
      <w:r w:rsidRPr="00252740">
        <w:rPr>
          <w:sz w:val="20"/>
          <w:szCs w:val="20"/>
          <w:lang w:val="ru-RU"/>
        </w:rPr>
        <w:t>Р</w:t>
      </w:r>
      <w:r w:rsidRPr="00252740">
        <w:rPr>
          <w:sz w:val="20"/>
          <w:szCs w:val="20"/>
          <w:lang w:val="en-GB"/>
        </w:rPr>
        <w:t xml:space="preserve"> </w:t>
      </w:r>
      <w:proofErr w:type="spellStart"/>
      <w:r w:rsidRPr="00252740">
        <w:rPr>
          <w:sz w:val="20"/>
          <w:szCs w:val="20"/>
          <w:lang w:val="ru-RU"/>
        </w:rPr>
        <w:t>мәні</w:t>
      </w:r>
      <w:proofErr w:type="spellEnd"/>
      <w:r w:rsidRPr="00252740">
        <w:rPr>
          <w:sz w:val="20"/>
          <w:szCs w:val="20"/>
          <w:lang w:val="en-GB"/>
        </w:rPr>
        <w:t xml:space="preserve"> ECOG </w:t>
      </w:r>
      <w:proofErr w:type="spellStart"/>
      <w:r w:rsidRPr="00252740">
        <w:rPr>
          <w:sz w:val="20"/>
          <w:szCs w:val="20"/>
          <w:lang w:val="ru-RU"/>
        </w:rPr>
        <w:t>шкаласы</w:t>
      </w:r>
      <w:proofErr w:type="spellEnd"/>
      <w:r w:rsidRPr="00252740">
        <w:rPr>
          <w:sz w:val="20"/>
          <w:szCs w:val="20"/>
          <w:lang w:val="en-GB"/>
        </w:rPr>
        <w:t xml:space="preserve"> </w:t>
      </w:r>
      <w:proofErr w:type="spellStart"/>
      <w:r w:rsidRPr="00252740">
        <w:rPr>
          <w:sz w:val="20"/>
          <w:szCs w:val="20"/>
          <w:lang w:val="ru-RU"/>
        </w:rPr>
        <w:t>бойынша</w:t>
      </w:r>
      <w:proofErr w:type="spellEnd"/>
      <w:r w:rsidRPr="00252740">
        <w:rPr>
          <w:sz w:val="20"/>
          <w:szCs w:val="20"/>
          <w:lang w:val="en-GB"/>
        </w:rPr>
        <w:t xml:space="preserve"> </w:t>
      </w:r>
      <w:proofErr w:type="spellStart"/>
      <w:r w:rsidRPr="00252740">
        <w:rPr>
          <w:sz w:val="20"/>
          <w:szCs w:val="20"/>
          <w:lang w:val="ru-RU"/>
        </w:rPr>
        <w:t>жалпы</w:t>
      </w:r>
      <w:proofErr w:type="spellEnd"/>
      <w:r w:rsidRPr="00252740">
        <w:rPr>
          <w:sz w:val="20"/>
          <w:szCs w:val="20"/>
          <w:lang w:val="en-GB"/>
        </w:rPr>
        <w:t xml:space="preserve"> </w:t>
      </w:r>
      <w:proofErr w:type="spellStart"/>
      <w:r w:rsidRPr="00252740">
        <w:rPr>
          <w:sz w:val="20"/>
          <w:szCs w:val="20"/>
          <w:lang w:val="ru-RU"/>
        </w:rPr>
        <w:t>жағдайды</w:t>
      </w:r>
      <w:proofErr w:type="spellEnd"/>
      <w:r w:rsidRPr="00252740">
        <w:rPr>
          <w:sz w:val="20"/>
          <w:szCs w:val="20"/>
          <w:lang w:val="en-GB"/>
        </w:rPr>
        <w:t xml:space="preserve"> </w:t>
      </w:r>
      <w:proofErr w:type="spellStart"/>
      <w:r w:rsidRPr="00252740">
        <w:rPr>
          <w:sz w:val="20"/>
          <w:szCs w:val="20"/>
          <w:lang w:val="ru-RU"/>
        </w:rPr>
        <w:t>бағалау</w:t>
      </w:r>
      <w:proofErr w:type="spellEnd"/>
      <w:r w:rsidRPr="00252740">
        <w:rPr>
          <w:sz w:val="20"/>
          <w:szCs w:val="20"/>
          <w:lang w:val="en-GB"/>
        </w:rPr>
        <w:t xml:space="preserve"> (2-</w:t>
      </w:r>
      <w:r w:rsidRPr="00252740">
        <w:rPr>
          <w:sz w:val="20"/>
          <w:szCs w:val="20"/>
          <w:lang w:val="ru-RU"/>
        </w:rPr>
        <w:t>мен</w:t>
      </w:r>
      <w:r w:rsidRPr="00252740">
        <w:rPr>
          <w:sz w:val="20"/>
          <w:szCs w:val="20"/>
          <w:lang w:val="en-GB"/>
        </w:rPr>
        <w:t xml:space="preserve"> </w:t>
      </w:r>
      <w:proofErr w:type="spellStart"/>
      <w:r w:rsidRPr="00252740">
        <w:rPr>
          <w:sz w:val="20"/>
          <w:szCs w:val="20"/>
          <w:lang w:val="ru-RU"/>
        </w:rPr>
        <w:t>салыстырғанда</w:t>
      </w:r>
      <w:proofErr w:type="spellEnd"/>
      <w:r w:rsidRPr="00252740">
        <w:rPr>
          <w:sz w:val="20"/>
          <w:szCs w:val="20"/>
          <w:lang w:val="en-GB"/>
        </w:rPr>
        <w:t xml:space="preserve"> 0 - 1) </w:t>
      </w:r>
      <w:proofErr w:type="spellStart"/>
      <w:r w:rsidRPr="00252740">
        <w:rPr>
          <w:sz w:val="20"/>
          <w:szCs w:val="20"/>
          <w:lang w:val="ru-RU"/>
        </w:rPr>
        <w:t>және</w:t>
      </w:r>
      <w:proofErr w:type="spellEnd"/>
      <w:r w:rsidRPr="00252740">
        <w:rPr>
          <w:sz w:val="20"/>
          <w:szCs w:val="20"/>
          <w:lang w:val="en-GB"/>
        </w:rPr>
        <w:t xml:space="preserve"> </w:t>
      </w:r>
      <w:proofErr w:type="spellStart"/>
      <w:r w:rsidRPr="00252740">
        <w:rPr>
          <w:sz w:val="20"/>
          <w:szCs w:val="20"/>
          <w:lang w:val="ru-RU"/>
        </w:rPr>
        <w:t>ауырсынуды</w:t>
      </w:r>
      <w:proofErr w:type="spellEnd"/>
      <w:r w:rsidRPr="00252740">
        <w:rPr>
          <w:sz w:val="20"/>
          <w:szCs w:val="20"/>
          <w:lang w:val="en-GB"/>
        </w:rPr>
        <w:t xml:space="preserve"> </w:t>
      </w:r>
      <w:proofErr w:type="spellStart"/>
      <w:r w:rsidRPr="00252740">
        <w:rPr>
          <w:sz w:val="20"/>
          <w:szCs w:val="20"/>
          <w:lang w:val="ru-RU"/>
        </w:rPr>
        <w:t>орташа</w:t>
      </w:r>
      <w:proofErr w:type="spellEnd"/>
      <w:r w:rsidRPr="00252740">
        <w:rPr>
          <w:sz w:val="20"/>
          <w:szCs w:val="20"/>
          <w:lang w:val="en-GB"/>
        </w:rPr>
        <w:t xml:space="preserve"> </w:t>
      </w:r>
      <w:proofErr w:type="spellStart"/>
      <w:r w:rsidRPr="00252740">
        <w:rPr>
          <w:sz w:val="20"/>
          <w:szCs w:val="20"/>
          <w:lang w:val="ru-RU"/>
        </w:rPr>
        <w:t>бағалау</w:t>
      </w:r>
      <w:proofErr w:type="spellEnd"/>
      <w:r w:rsidRPr="00252740">
        <w:rPr>
          <w:sz w:val="20"/>
          <w:szCs w:val="20"/>
          <w:lang w:val="en-GB"/>
        </w:rPr>
        <w:t xml:space="preserve"> (≥4-</w:t>
      </w:r>
      <w:r w:rsidRPr="00252740">
        <w:rPr>
          <w:sz w:val="20"/>
          <w:szCs w:val="20"/>
          <w:lang w:val="ru-RU"/>
        </w:rPr>
        <w:t>мен</w:t>
      </w:r>
      <w:r w:rsidRPr="00252740">
        <w:rPr>
          <w:sz w:val="20"/>
          <w:szCs w:val="20"/>
          <w:lang w:val="en-GB"/>
        </w:rPr>
        <w:t xml:space="preserve"> </w:t>
      </w:r>
      <w:proofErr w:type="spellStart"/>
      <w:r w:rsidRPr="00252740">
        <w:rPr>
          <w:sz w:val="20"/>
          <w:szCs w:val="20"/>
          <w:lang w:val="ru-RU"/>
        </w:rPr>
        <w:t>салыстырғанда</w:t>
      </w:r>
      <w:proofErr w:type="spellEnd"/>
      <w:r w:rsidRPr="00252740">
        <w:rPr>
          <w:sz w:val="20"/>
          <w:szCs w:val="20"/>
          <w:lang w:val="en-GB"/>
        </w:rPr>
        <w:t xml:space="preserve">&lt;4) </w:t>
      </w:r>
      <w:proofErr w:type="spellStart"/>
      <w:r w:rsidRPr="00252740">
        <w:rPr>
          <w:sz w:val="20"/>
          <w:szCs w:val="20"/>
          <w:lang w:val="ru-RU"/>
        </w:rPr>
        <w:t>бойынша</w:t>
      </w:r>
      <w:proofErr w:type="spellEnd"/>
      <w:r w:rsidRPr="00252740">
        <w:rPr>
          <w:sz w:val="20"/>
          <w:szCs w:val="20"/>
          <w:lang w:val="en-GB"/>
        </w:rPr>
        <w:t xml:space="preserve"> </w:t>
      </w:r>
      <w:proofErr w:type="spellStart"/>
      <w:r w:rsidRPr="00252740">
        <w:rPr>
          <w:sz w:val="20"/>
          <w:szCs w:val="20"/>
          <w:lang w:val="ru-RU"/>
        </w:rPr>
        <w:t>стратификацияланған</w:t>
      </w:r>
      <w:proofErr w:type="spellEnd"/>
      <w:r w:rsidRPr="00252740">
        <w:rPr>
          <w:sz w:val="20"/>
          <w:szCs w:val="20"/>
          <w:lang w:val="en-GB"/>
        </w:rPr>
        <w:t xml:space="preserve"> </w:t>
      </w:r>
      <w:r w:rsidRPr="00252740">
        <w:rPr>
          <w:sz w:val="20"/>
          <w:szCs w:val="20"/>
          <w:lang w:val="ru-RU"/>
        </w:rPr>
        <w:t>лог</w:t>
      </w:r>
      <w:r w:rsidRPr="00252740">
        <w:rPr>
          <w:sz w:val="20"/>
          <w:szCs w:val="20"/>
          <w:lang w:val="en-GB"/>
        </w:rPr>
        <w:t>-</w:t>
      </w:r>
      <w:proofErr w:type="spellStart"/>
      <w:r w:rsidRPr="00252740">
        <w:rPr>
          <w:sz w:val="20"/>
          <w:szCs w:val="20"/>
          <w:lang w:val="ru-RU"/>
        </w:rPr>
        <w:t>рангтік</w:t>
      </w:r>
      <w:proofErr w:type="spellEnd"/>
      <w:r w:rsidRPr="00252740">
        <w:rPr>
          <w:sz w:val="20"/>
          <w:szCs w:val="20"/>
          <w:lang w:val="en-GB"/>
        </w:rPr>
        <w:t xml:space="preserve"> </w:t>
      </w:r>
      <w:r w:rsidRPr="00252740">
        <w:rPr>
          <w:sz w:val="20"/>
          <w:szCs w:val="20"/>
          <w:lang w:val="ru-RU"/>
        </w:rPr>
        <w:t>критерий</w:t>
      </w:r>
      <w:r w:rsidRPr="00252740">
        <w:rPr>
          <w:sz w:val="20"/>
          <w:szCs w:val="20"/>
          <w:lang w:val="en-GB"/>
        </w:rPr>
        <w:t xml:space="preserve"> </w:t>
      </w:r>
      <w:proofErr w:type="spellStart"/>
      <w:r w:rsidRPr="00252740">
        <w:rPr>
          <w:sz w:val="20"/>
          <w:szCs w:val="20"/>
          <w:lang w:val="ru-RU"/>
        </w:rPr>
        <w:t>көмегімен</w:t>
      </w:r>
      <w:proofErr w:type="spellEnd"/>
      <w:r w:rsidRPr="00252740">
        <w:rPr>
          <w:sz w:val="20"/>
          <w:szCs w:val="20"/>
          <w:lang w:val="en-GB"/>
        </w:rPr>
        <w:t xml:space="preserve"> </w:t>
      </w:r>
      <w:proofErr w:type="spellStart"/>
      <w:r w:rsidRPr="00252740">
        <w:rPr>
          <w:sz w:val="20"/>
          <w:szCs w:val="20"/>
          <w:lang w:val="ru-RU"/>
        </w:rPr>
        <w:t>алынған</w:t>
      </w:r>
      <w:proofErr w:type="spellEnd"/>
      <w:r w:rsidRPr="00252740">
        <w:rPr>
          <w:sz w:val="20"/>
          <w:szCs w:val="20"/>
          <w:lang w:val="en-GB"/>
        </w:rPr>
        <w:t>.</w:t>
      </w:r>
    </w:p>
    <w:p w14:paraId="4B7952DF" w14:textId="77777777" w:rsidR="006E670A" w:rsidRPr="00252740" w:rsidRDefault="006E670A" w:rsidP="006E670A">
      <w:pPr>
        <w:pStyle w:val="TableNotes"/>
        <w:keepNext/>
        <w:keepLines/>
        <w:numPr>
          <w:ilvl w:val="0"/>
          <w:numId w:val="29"/>
        </w:numPr>
        <w:spacing w:after="0" w:line="240" w:lineRule="auto"/>
        <w:jc w:val="both"/>
        <w:rPr>
          <w:sz w:val="20"/>
          <w:szCs w:val="20"/>
          <w:lang w:val="en-GB"/>
        </w:rPr>
      </w:pPr>
      <w:proofErr w:type="spellStart"/>
      <w:r w:rsidRPr="00252740">
        <w:rPr>
          <w:sz w:val="20"/>
          <w:szCs w:val="20"/>
          <w:lang w:val="ru-RU"/>
        </w:rPr>
        <w:t>Қауіптер</w:t>
      </w:r>
      <w:proofErr w:type="spellEnd"/>
      <w:r w:rsidRPr="00252740">
        <w:rPr>
          <w:sz w:val="20"/>
          <w:szCs w:val="20"/>
          <w:lang w:val="en-GB"/>
        </w:rPr>
        <w:t xml:space="preserve"> </w:t>
      </w:r>
      <w:proofErr w:type="spellStart"/>
      <w:r w:rsidRPr="00252740">
        <w:rPr>
          <w:sz w:val="20"/>
          <w:szCs w:val="20"/>
          <w:lang w:val="ru-RU"/>
        </w:rPr>
        <w:t>қатынасы</w:t>
      </w:r>
      <w:proofErr w:type="spellEnd"/>
      <w:r w:rsidRPr="00252740">
        <w:rPr>
          <w:sz w:val="20"/>
          <w:szCs w:val="20"/>
          <w:lang w:val="en-GB"/>
        </w:rPr>
        <w:t xml:space="preserve"> </w:t>
      </w:r>
      <w:proofErr w:type="spellStart"/>
      <w:r w:rsidRPr="00252740">
        <w:rPr>
          <w:sz w:val="20"/>
          <w:szCs w:val="20"/>
          <w:lang w:val="ru-RU"/>
        </w:rPr>
        <w:t>пропорционалды</w:t>
      </w:r>
      <w:proofErr w:type="spellEnd"/>
      <w:r w:rsidRPr="00252740">
        <w:rPr>
          <w:sz w:val="20"/>
          <w:szCs w:val="20"/>
          <w:lang w:val="en-GB"/>
        </w:rPr>
        <w:t xml:space="preserve"> </w:t>
      </w:r>
      <w:proofErr w:type="spellStart"/>
      <w:r w:rsidRPr="00252740">
        <w:rPr>
          <w:sz w:val="20"/>
          <w:szCs w:val="20"/>
          <w:lang w:val="ru-RU"/>
        </w:rPr>
        <w:t>қауіптердің</w:t>
      </w:r>
      <w:proofErr w:type="spellEnd"/>
      <w:r w:rsidRPr="00252740">
        <w:rPr>
          <w:sz w:val="20"/>
          <w:szCs w:val="20"/>
          <w:lang w:val="en-GB"/>
        </w:rPr>
        <w:t xml:space="preserve"> </w:t>
      </w:r>
      <w:proofErr w:type="spellStart"/>
      <w:r w:rsidRPr="00252740">
        <w:rPr>
          <w:sz w:val="20"/>
          <w:szCs w:val="20"/>
          <w:lang w:val="ru-RU"/>
        </w:rPr>
        <w:t>стратификацияланған</w:t>
      </w:r>
      <w:proofErr w:type="spellEnd"/>
      <w:r w:rsidRPr="00252740">
        <w:rPr>
          <w:sz w:val="20"/>
          <w:szCs w:val="20"/>
          <w:lang w:val="en-GB"/>
        </w:rPr>
        <w:t xml:space="preserve">  </w:t>
      </w:r>
      <w:proofErr w:type="spellStart"/>
      <w:r w:rsidRPr="00252740">
        <w:rPr>
          <w:sz w:val="20"/>
          <w:szCs w:val="20"/>
          <w:lang w:val="ru-RU"/>
        </w:rPr>
        <w:t>моделінде</w:t>
      </w:r>
      <w:proofErr w:type="spellEnd"/>
      <w:r w:rsidRPr="00252740">
        <w:rPr>
          <w:sz w:val="20"/>
          <w:szCs w:val="20"/>
          <w:lang w:val="en-GB"/>
        </w:rPr>
        <w:t xml:space="preserve"> </w:t>
      </w:r>
      <w:proofErr w:type="spellStart"/>
      <w:r w:rsidRPr="00252740">
        <w:rPr>
          <w:sz w:val="20"/>
          <w:szCs w:val="20"/>
          <w:lang w:val="ru-RU"/>
        </w:rPr>
        <w:t>алынған</w:t>
      </w:r>
      <w:proofErr w:type="spellEnd"/>
      <w:r w:rsidRPr="00252740">
        <w:rPr>
          <w:sz w:val="20"/>
          <w:szCs w:val="20"/>
          <w:lang w:val="en-GB"/>
        </w:rPr>
        <w:t xml:space="preserve">. </w:t>
      </w:r>
      <w:proofErr w:type="spellStart"/>
      <w:r w:rsidRPr="00252740">
        <w:rPr>
          <w:sz w:val="20"/>
          <w:szCs w:val="20"/>
          <w:lang w:val="ru-RU"/>
        </w:rPr>
        <w:t>Қауіптер</w:t>
      </w:r>
      <w:proofErr w:type="spellEnd"/>
      <w:r w:rsidRPr="00252740">
        <w:rPr>
          <w:sz w:val="20"/>
          <w:szCs w:val="20"/>
          <w:lang w:val="en-GB"/>
        </w:rPr>
        <w:t xml:space="preserve"> </w:t>
      </w:r>
      <w:proofErr w:type="spellStart"/>
      <w:r w:rsidRPr="00252740">
        <w:rPr>
          <w:sz w:val="20"/>
          <w:szCs w:val="20"/>
          <w:lang w:val="ru-RU"/>
        </w:rPr>
        <w:t>қатынасы</w:t>
      </w:r>
      <w:proofErr w:type="spellEnd"/>
      <w:r w:rsidRPr="00252740">
        <w:rPr>
          <w:sz w:val="20"/>
          <w:szCs w:val="20"/>
          <w:lang w:val="en-GB"/>
        </w:rPr>
        <w:t xml:space="preserve"> &lt; 1 </w:t>
      </w:r>
      <w:proofErr w:type="spellStart"/>
      <w:r w:rsidRPr="00252740">
        <w:rPr>
          <w:sz w:val="20"/>
          <w:szCs w:val="20"/>
          <w:lang w:val="ru-RU"/>
        </w:rPr>
        <w:t>энзалутамидтің</w:t>
      </w:r>
      <w:proofErr w:type="spellEnd"/>
      <w:r w:rsidRPr="00252740">
        <w:rPr>
          <w:sz w:val="20"/>
          <w:szCs w:val="20"/>
          <w:lang w:val="en-GB"/>
        </w:rPr>
        <w:t xml:space="preserve"> </w:t>
      </w:r>
      <w:proofErr w:type="spellStart"/>
      <w:r w:rsidRPr="00252740">
        <w:rPr>
          <w:sz w:val="20"/>
          <w:szCs w:val="20"/>
          <w:lang w:val="ru-RU"/>
        </w:rPr>
        <w:t>үлкен</w:t>
      </w:r>
      <w:proofErr w:type="spellEnd"/>
      <w:r w:rsidRPr="00252740">
        <w:rPr>
          <w:sz w:val="20"/>
          <w:szCs w:val="20"/>
          <w:lang w:val="en-GB"/>
        </w:rPr>
        <w:t xml:space="preserve"> </w:t>
      </w:r>
      <w:proofErr w:type="spellStart"/>
      <w:r w:rsidRPr="00252740">
        <w:rPr>
          <w:sz w:val="20"/>
          <w:szCs w:val="20"/>
          <w:lang w:val="ru-RU"/>
        </w:rPr>
        <w:t>тиімділігін</w:t>
      </w:r>
      <w:proofErr w:type="spellEnd"/>
      <w:r w:rsidRPr="00252740">
        <w:rPr>
          <w:sz w:val="20"/>
          <w:szCs w:val="20"/>
          <w:lang w:val="en-GB"/>
        </w:rPr>
        <w:t xml:space="preserve"> </w:t>
      </w:r>
      <w:proofErr w:type="spellStart"/>
      <w:r w:rsidRPr="00252740">
        <w:rPr>
          <w:sz w:val="20"/>
          <w:szCs w:val="20"/>
          <w:lang w:val="ru-RU"/>
        </w:rPr>
        <w:t>көрсетеді</w:t>
      </w:r>
      <w:proofErr w:type="spellEnd"/>
      <w:r w:rsidRPr="00252740">
        <w:rPr>
          <w:sz w:val="20"/>
          <w:szCs w:val="20"/>
          <w:lang w:val="ru-RU"/>
        </w:rPr>
        <w:t>.</w:t>
      </w:r>
    </w:p>
    <w:bookmarkEnd w:id="19"/>
    <w:p w14:paraId="086D01D1" w14:textId="77777777" w:rsidR="00D30931" w:rsidRPr="00BC5886" w:rsidRDefault="00D30931" w:rsidP="0026209C">
      <w:pPr>
        <w:spacing w:after="0" w:line="240" w:lineRule="auto"/>
        <w:ind w:left="66"/>
        <w:jc w:val="both"/>
        <w:rPr>
          <w:noProof/>
          <w:color w:val="0070C0"/>
          <w:sz w:val="24"/>
          <w:szCs w:val="24"/>
          <w:lang w:eastAsia="ja-JP"/>
        </w:rPr>
      </w:pPr>
    </w:p>
    <w:p w14:paraId="58EB695E" w14:textId="63CC737B" w:rsidR="0024049C" w:rsidRPr="00BC5886" w:rsidRDefault="005468A1" w:rsidP="0024049C">
      <w:pPr>
        <w:spacing w:after="0" w:line="240" w:lineRule="auto"/>
        <w:ind w:left="66"/>
        <w:jc w:val="both"/>
        <w:rPr>
          <w:rFonts w:ascii="Times New Roman" w:hAnsi="Times New Roman"/>
          <w:sz w:val="24"/>
          <w:szCs w:val="24"/>
        </w:rPr>
      </w:pPr>
      <w:r w:rsidRPr="00BC5886">
        <w:rPr>
          <w:noProof/>
          <w:sz w:val="24"/>
          <w:szCs w:val="24"/>
          <w:lang w:eastAsia="ru-RU"/>
        </w:rPr>
        <mc:AlternateContent>
          <mc:Choice Requires="wps">
            <w:drawing>
              <wp:anchor distT="0" distB="0" distL="114300" distR="114300" simplePos="0" relativeHeight="251677184" behindDoc="0" locked="0" layoutInCell="1" allowOverlap="1" wp14:anchorId="43F313EC" wp14:editId="422609A3">
                <wp:simplePos x="0" y="0"/>
                <wp:positionH relativeFrom="column">
                  <wp:posOffset>611505</wp:posOffset>
                </wp:positionH>
                <wp:positionV relativeFrom="paragraph">
                  <wp:posOffset>659130</wp:posOffset>
                </wp:positionV>
                <wp:extent cx="220980" cy="2011680"/>
                <wp:effectExtent l="0" t="0" r="7620" b="762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011680"/>
                        </a:xfrm>
                        <a:prstGeom prst="rect">
                          <a:avLst/>
                        </a:prstGeom>
                        <a:solidFill>
                          <a:srgbClr val="FFFFFF"/>
                        </a:solidFill>
                        <a:ln>
                          <a:noFill/>
                        </a:ln>
                      </wps:spPr>
                      <wps:txbx>
                        <w:txbxContent>
                          <w:p w14:paraId="5625DB52" w14:textId="77777777" w:rsidR="0005387F" w:rsidRPr="00121968" w:rsidRDefault="0005387F" w:rsidP="0024049C">
                            <w:pPr>
                              <w:spacing w:after="0" w:line="240" w:lineRule="auto"/>
                              <w:rPr>
                                <w:rFonts w:ascii="Times New Roman" w:hAnsi="Times New Roman"/>
                                <w:b/>
                                <w:bCs/>
                                <w:sz w:val="20"/>
                                <w:szCs w:val="20"/>
                              </w:rPr>
                            </w:pPr>
                            <w:r>
                              <w:rPr>
                                <w:rFonts w:ascii="Times New Roman" w:hAnsi="Times New Roman"/>
                                <w:b/>
                                <w:bCs/>
                                <w:sz w:val="20"/>
                                <w:szCs w:val="20"/>
                                <w:lang w:val="kk-KZ"/>
                              </w:rPr>
                              <w:t>Өміршеңдік</w:t>
                            </w:r>
                            <w:r w:rsidRPr="00737118">
                              <w:rPr>
                                <w:rFonts w:ascii="Times New Roman" w:hAnsi="Times New Roman"/>
                                <w:b/>
                                <w:bCs/>
                                <w:sz w:val="20"/>
                                <w:szCs w:val="20"/>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313EC" id="Поле 17" o:spid="_x0000_s1093" type="#_x0000_t202" style="position:absolute;left:0;text-align:left;margin-left:48.15pt;margin-top:51.9pt;width:17.4pt;height:158.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" stroked="f">
                <v:textbox style="layout-flow:vertical;mso-layout-flow-alt:bottom-to-top" inset="0,0,0,0">
                  <w:txbxContent>
                    <w:p w14:paraId="5625DB52" w14:textId="77777777" w:rsidR="0005387F" w:rsidRPr="00121968" w:rsidRDefault="0005387F" w:rsidP="0024049C">
                      <w:pPr>
                        <w:spacing w:after="0" w:line="240" w:lineRule="auto"/>
                        <w:rPr>
                          <w:rFonts w:ascii="Times New Roman" w:hAnsi="Times New Roman"/>
                          <w:b/>
                          <w:bCs/>
                          <w:sz w:val="20"/>
                          <w:szCs w:val="20"/>
                        </w:rPr>
                      </w:pPr>
                      <w:r>
                        <w:rPr>
                          <w:rFonts w:ascii="Times New Roman" w:hAnsi="Times New Roman"/>
                          <w:b/>
                          <w:bCs/>
                          <w:sz w:val="20"/>
                          <w:szCs w:val="20"/>
                          <w:lang w:val="kk-KZ"/>
                        </w:rPr>
                        <w:t>Өміршеңдік</w:t>
                      </w:r>
                      <w:r w:rsidRPr="00737118">
                        <w:rPr>
                          <w:rFonts w:ascii="Times New Roman" w:hAnsi="Times New Roman"/>
                          <w:b/>
                          <w:bCs/>
                          <w:sz w:val="20"/>
                          <w:szCs w:val="20"/>
                        </w:rPr>
                        <w:t xml:space="preserve"> (%)</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74112" behindDoc="0" locked="0" layoutInCell="1" allowOverlap="1" wp14:anchorId="5F502EAE" wp14:editId="484C7B6B">
                <wp:simplePos x="0" y="0"/>
                <wp:positionH relativeFrom="column">
                  <wp:posOffset>4055745</wp:posOffset>
                </wp:positionH>
                <wp:positionV relativeFrom="paragraph">
                  <wp:posOffset>3364230</wp:posOffset>
                </wp:positionV>
                <wp:extent cx="1203960" cy="12192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21920"/>
                        </a:xfrm>
                        <a:prstGeom prst="rect">
                          <a:avLst/>
                        </a:prstGeom>
                        <a:solidFill>
                          <a:srgbClr val="FFFFFF"/>
                        </a:solidFill>
                        <a:ln>
                          <a:noFill/>
                        </a:ln>
                      </wps:spPr>
                      <wps:txbx>
                        <w:txbxContent>
                          <w:p w14:paraId="297EE08F" w14:textId="77777777" w:rsidR="0005387F" w:rsidRPr="005F5280" w:rsidRDefault="0005387F" w:rsidP="0024049C">
                            <w:pPr>
                              <w:spacing w:after="0" w:line="240" w:lineRule="auto"/>
                              <w:rPr>
                                <w:rFonts w:ascii="Times New Roman" w:hAnsi="Times New Roman"/>
                                <w:sz w:val="14"/>
                                <w:szCs w:val="14"/>
                              </w:rPr>
                            </w:pPr>
                            <w:r w:rsidRPr="00737118">
                              <w:rPr>
                                <w:rFonts w:ascii="Times New Roman" w:hAnsi="Times New Roman"/>
                                <w:sz w:val="14"/>
                                <w:szCs w:val="14"/>
                              </w:rPr>
                              <w:t xml:space="preserve">95% </w:t>
                            </w:r>
                            <w:r>
                              <w:rPr>
                                <w:rFonts w:ascii="Times New Roman" w:hAnsi="Times New Roman"/>
                                <w:sz w:val="14"/>
                                <w:szCs w:val="14"/>
                                <w:lang w:val="kk-KZ"/>
                              </w:rPr>
                              <w:t>СА</w:t>
                            </w:r>
                            <w:r w:rsidRPr="00737118">
                              <w:rPr>
                                <w:rFonts w:ascii="Times New Roman" w:hAnsi="Times New Roman"/>
                                <w:sz w:val="14"/>
                                <w:szCs w:val="14"/>
                              </w:rPr>
                              <w:t xml:space="preserve"> (0.53, 0.75), р </w:t>
                            </w:r>
                            <w:r w:rsidRPr="00737118">
                              <w:rPr>
                                <w:rFonts w:ascii="Times New Roman" w:hAnsi="Times New Roman"/>
                                <w:sz w:val="14"/>
                                <w:szCs w:val="14"/>
                                <w:lang w:val="en-US"/>
                              </w:rPr>
                              <w:t xml:space="preserve">&lt; </w:t>
                            </w:r>
                            <w:r w:rsidRPr="00737118">
                              <w:rPr>
                                <w:rFonts w:ascii="Times New Roman" w:hAnsi="Times New Roman"/>
                                <w:sz w:val="14"/>
                                <w:szCs w:val="14"/>
                              </w:rPr>
                              <w:t>0.0001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02EAE" id="Поле 16" o:spid="_x0000_s1094" type="#_x0000_t202" style="position:absolute;left:0;text-align:left;margin-left:319.35pt;margin-top:264.9pt;width:94.8pt;height:9.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" stroked="f">
                <v:textbox inset="0,0,0,0">
                  <w:txbxContent>
                    <w:p w14:paraId="297EE08F" w14:textId="77777777" w:rsidR="0005387F" w:rsidRPr="005F5280" w:rsidRDefault="0005387F" w:rsidP="0024049C">
                      <w:pPr>
                        <w:spacing w:after="0" w:line="240" w:lineRule="auto"/>
                        <w:rPr>
                          <w:rFonts w:ascii="Times New Roman" w:hAnsi="Times New Roman"/>
                          <w:sz w:val="14"/>
                          <w:szCs w:val="14"/>
                        </w:rPr>
                      </w:pPr>
                      <w:r w:rsidRPr="00737118">
                        <w:rPr>
                          <w:rFonts w:ascii="Times New Roman" w:hAnsi="Times New Roman"/>
                          <w:sz w:val="14"/>
                          <w:szCs w:val="14"/>
                        </w:rPr>
                        <w:t xml:space="preserve">95% </w:t>
                      </w:r>
                      <w:r>
                        <w:rPr>
                          <w:rFonts w:ascii="Times New Roman" w:hAnsi="Times New Roman"/>
                          <w:sz w:val="14"/>
                          <w:szCs w:val="14"/>
                          <w:lang w:val="kk-KZ"/>
                        </w:rPr>
                        <w:t>СА</w:t>
                      </w:r>
                      <w:r w:rsidRPr="00737118">
                        <w:rPr>
                          <w:rFonts w:ascii="Times New Roman" w:hAnsi="Times New Roman"/>
                          <w:sz w:val="14"/>
                          <w:szCs w:val="14"/>
                        </w:rPr>
                        <w:t xml:space="preserve"> (0.53, 0.75), р </w:t>
                      </w:r>
                      <w:r w:rsidRPr="00737118">
                        <w:rPr>
                          <w:rFonts w:ascii="Times New Roman" w:hAnsi="Times New Roman"/>
                          <w:sz w:val="14"/>
                          <w:szCs w:val="14"/>
                          <w:lang w:val="en-US"/>
                        </w:rPr>
                        <w:t xml:space="preserve">&lt; </w:t>
                      </w:r>
                      <w:r w:rsidRPr="00737118">
                        <w:rPr>
                          <w:rFonts w:ascii="Times New Roman" w:hAnsi="Times New Roman"/>
                          <w:sz w:val="14"/>
                          <w:szCs w:val="14"/>
                        </w:rPr>
                        <w:t>0.0001</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65920" behindDoc="0" locked="0" layoutInCell="1" allowOverlap="1" wp14:anchorId="221BC345" wp14:editId="3927A378">
                <wp:simplePos x="0" y="0"/>
                <wp:positionH relativeFrom="column">
                  <wp:posOffset>4055745</wp:posOffset>
                </wp:positionH>
                <wp:positionV relativeFrom="paragraph">
                  <wp:posOffset>3219450</wp:posOffset>
                </wp:positionV>
                <wp:extent cx="1203960" cy="121920"/>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21920"/>
                        </a:xfrm>
                        <a:prstGeom prst="rect">
                          <a:avLst/>
                        </a:prstGeom>
                        <a:solidFill>
                          <a:srgbClr val="FFFFFF"/>
                        </a:solidFill>
                        <a:ln>
                          <a:noFill/>
                        </a:ln>
                      </wps:spPr>
                      <wps:txbx>
                        <w:txbxContent>
                          <w:p w14:paraId="6B15D9D9" w14:textId="77777777" w:rsidR="0005387F" w:rsidRPr="005F5280" w:rsidRDefault="0005387F" w:rsidP="0024049C">
                            <w:pPr>
                              <w:spacing w:after="0" w:line="240" w:lineRule="auto"/>
                              <w:rPr>
                                <w:rFonts w:ascii="Times New Roman" w:hAnsi="Times New Roman"/>
                                <w:sz w:val="14"/>
                                <w:szCs w:val="14"/>
                              </w:rPr>
                            </w:pPr>
                            <w:r>
                              <w:rPr>
                                <w:rFonts w:ascii="Times New Roman" w:hAnsi="Times New Roman"/>
                                <w:sz w:val="14"/>
                                <w:szCs w:val="14"/>
                                <w:lang w:val="kk-KZ"/>
                              </w:rPr>
                              <w:t>Қауіптер арақатынасы</w:t>
                            </w:r>
                            <w:r w:rsidRPr="00737118">
                              <w:rPr>
                                <w:rFonts w:ascii="Times New Roman" w:hAnsi="Times New Roman"/>
                                <w:sz w:val="14"/>
                                <w:szCs w:val="14"/>
                              </w:rPr>
                              <w:t xml:space="preserve"> = 0.63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BC345" id="Поле 15" o:spid="_x0000_s1095" type="#_x0000_t202" style="position:absolute;left:0;text-align:left;margin-left:319.35pt;margin-top:253.5pt;width:94.8pt;height: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" stroked="f">
                <v:textbox inset="0,0,0,0">
                  <w:txbxContent>
                    <w:p w14:paraId="6B15D9D9" w14:textId="77777777" w:rsidR="0005387F" w:rsidRPr="005F5280" w:rsidRDefault="0005387F" w:rsidP="0024049C">
                      <w:pPr>
                        <w:spacing w:after="0" w:line="240" w:lineRule="auto"/>
                        <w:rPr>
                          <w:rFonts w:ascii="Times New Roman" w:hAnsi="Times New Roman"/>
                          <w:sz w:val="14"/>
                          <w:szCs w:val="14"/>
                        </w:rPr>
                      </w:pPr>
                      <w:r>
                        <w:rPr>
                          <w:rFonts w:ascii="Times New Roman" w:hAnsi="Times New Roman"/>
                          <w:sz w:val="14"/>
                          <w:szCs w:val="14"/>
                          <w:lang w:val="kk-KZ"/>
                        </w:rPr>
                        <w:t>Қауіптер арақатынасы</w:t>
                      </w:r>
                      <w:r w:rsidRPr="00737118">
                        <w:rPr>
                          <w:rFonts w:ascii="Times New Roman" w:hAnsi="Times New Roman"/>
                          <w:sz w:val="14"/>
                          <w:szCs w:val="14"/>
                        </w:rPr>
                        <w:t xml:space="preserve"> = 0.63</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64896" behindDoc="0" locked="0" layoutInCell="1" allowOverlap="1" wp14:anchorId="1E1F03C9" wp14:editId="40B70624">
                <wp:simplePos x="0" y="0"/>
                <wp:positionH relativeFrom="column">
                  <wp:posOffset>2889885</wp:posOffset>
                </wp:positionH>
                <wp:positionV relativeFrom="paragraph">
                  <wp:posOffset>3356610</wp:posOffset>
                </wp:positionV>
                <wp:extent cx="883920" cy="106680"/>
                <wp:effectExtent l="0" t="0" r="0" b="762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6680"/>
                        </a:xfrm>
                        <a:prstGeom prst="rect">
                          <a:avLst/>
                        </a:prstGeom>
                        <a:solidFill>
                          <a:srgbClr val="FFFFFF"/>
                        </a:solidFill>
                        <a:ln>
                          <a:noFill/>
                        </a:ln>
                      </wps:spPr>
                      <wps:txbx>
                        <w:txbxContent>
                          <w:p w14:paraId="5747AD4F" w14:textId="77777777" w:rsidR="0005387F" w:rsidRPr="00737118" w:rsidRDefault="0005387F" w:rsidP="0024049C">
                            <w:pPr>
                              <w:spacing w:after="0" w:line="240" w:lineRule="auto"/>
                              <w:rPr>
                                <w:rFonts w:ascii="Times New Roman" w:hAnsi="Times New Roman"/>
                                <w:sz w:val="14"/>
                                <w:szCs w:val="14"/>
                                <w:lang w:val="kk-KZ"/>
                              </w:rPr>
                            </w:pPr>
                            <w:r w:rsidRPr="00737118">
                              <w:rPr>
                                <w:rFonts w:ascii="Times New Roman" w:hAnsi="Times New Roman"/>
                                <w:sz w:val="14"/>
                                <w:szCs w:val="14"/>
                              </w:rPr>
                              <w:t>Медиана</w:t>
                            </w:r>
                            <w:r w:rsidRPr="00737118">
                              <w:rPr>
                                <w:rFonts w:ascii="Times New Roman" w:hAnsi="Times New Roman"/>
                                <w:sz w:val="14"/>
                                <w:szCs w:val="14"/>
                                <w:lang w:val="en-US"/>
                              </w:rPr>
                              <w:t xml:space="preserve"> </w:t>
                            </w:r>
                            <w:r w:rsidRPr="00737118">
                              <w:rPr>
                                <w:rFonts w:ascii="Times New Roman" w:hAnsi="Times New Roman"/>
                                <w:sz w:val="14"/>
                                <w:szCs w:val="14"/>
                              </w:rPr>
                              <w:t>13.6</w:t>
                            </w:r>
                            <w:r w:rsidRPr="00737118">
                              <w:rPr>
                                <w:rFonts w:ascii="Times New Roman" w:hAnsi="Times New Roman"/>
                                <w:sz w:val="14"/>
                                <w:szCs w:val="14"/>
                                <w:lang w:val="en-US"/>
                              </w:rPr>
                              <w:t xml:space="preserve"> </w:t>
                            </w:r>
                            <w:r>
                              <w:rPr>
                                <w:rFonts w:ascii="Times New Roman" w:hAnsi="Times New Roman"/>
                                <w:sz w:val="14"/>
                                <w:szCs w:val="14"/>
                                <w:lang w:val="kk-KZ"/>
                              </w:rPr>
                              <w:t>ай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03C9" id="Поле 14" o:spid="_x0000_s1096" type="#_x0000_t202" style="position:absolute;left:0;text-align:left;margin-left:227.55pt;margin-top:264.3pt;width:69.6pt;height: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" stroked="f">
                <v:textbox inset="0,0,0,0">
                  <w:txbxContent>
                    <w:p w14:paraId="5747AD4F" w14:textId="77777777" w:rsidR="0005387F" w:rsidRPr="00737118" w:rsidRDefault="0005387F" w:rsidP="0024049C">
                      <w:pPr>
                        <w:spacing w:after="0" w:line="240" w:lineRule="auto"/>
                        <w:rPr>
                          <w:rFonts w:ascii="Times New Roman" w:hAnsi="Times New Roman"/>
                          <w:sz w:val="14"/>
                          <w:szCs w:val="14"/>
                          <w:lang w:val="kk-KZ"/>
                        </w:rPr>
                      </w:pPr>
                      <w:r w:rsidRPr="00737118">
                        <w:rPr>
                          <w:rFonts w:ascii="Times New Roman" w:hAnsi="Times New Roman"/>
                          <w:sz w:val="14"/>
                          <w:szCs w:val="14"/>
                        </w:rPr>
                        <w:t>Медиана</w:t>
                      </w:r>
                      <w:r w:rsidRPr="00737118">
                        <w:rPr>
                          <w:rFonts w:ascii="Times New Roman" w:hAnsi="Times New Roman"/>
                          <w:sz w:val="14"/>
                          <w:szCs w:val="14"/>
                          <w:lang w:val="en-US"/>
                        </w:rPr>
                        <w:t xml:space="preserve"> </w:t>
                      </w:r>
                      <w:r w:rsidRPr="00737118">
                        <w:rPr>
                          <w:rFonts w:ascii="Times New Roman" w:hAnsi="Times New Roman"/>
                          <w:sz w:val="14"/>
                          <w:szCs w:val="14"/>
                        </w:rPr>
                        <w:t>13.6</w:t>
                      </w:r>
                      <w:r w:rsidRPr="00737118">
                        <w:rPr>
                          <w:rFonts w:ascii="Times New Roman" w:hAnsi="Times New Roman"/>
                          <w:sz w:val="14"/>
                          <w:szCs w:val="14"/>
                          <w:lang w:val="en-US"/>
                        </w:rPr>
                        <w:t xml:space="preserve"> </w:t>
                      </w:r>
                      <w:r>
                        <w:rPr>
                          <w:rFonts w:ascii="Times New Roman" w:hAnsi="Times New Roman"/>
                          <w:sz w:val="14"/>
                          <w:szCs w:val="14"/>
                          <w:lang w:val="kk-KZ"/>
                        </w:rPr>
                        <w:t>ай</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62848" behindDoc="0" locked="0" layoutInCell="1" allowOverlap="1" wp14:anchorId="26E10811" wp14:editId="48735ADC">
                <wp:simplePos x="0" y="0"/>
                <wp:positionH relativeFrom="column">
                  <wp:posOffset>2889885</wp:posOffset>
                </wp:positionH>
                <wp:positionV relativeFrom="paragraph">
                  <wp:posOffset>3219450</wp:posOffset>
                </wp:positionV>
                <wp:extent cx="883920" cy="106680"/>
                <wp:effectExtent l="0" t="0" r="0" b="762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6680"/>
                        </a:xfrm>
                        <a:prstGeom prst="rect">
                          <a:avLst/>
                        </a:prstGeom>
                        <a:solidFill>
                          <a:srgbClr val="FFFFFF"/>
                        </a:solidFill>
                        <a:ln>
                          <a:noFill/>
                        </a:ln>
                      </wps:spPr>
                      <wps:txbx>
                        <w:txbxContent>
                          <w:p w14:paraId="2646F61F" w14:textId="77777777" w:rsidR="0005387F" w:rsidRPr="00737118" w:rsidRDefault="0005387F" w:rsidP="0024049C">
                            <w:pPr>
                              <w:spacing w:after="0" w:line="240" w:lineRule="auto"/>
                              <w:rPr>
                                <w:rFonts w:ascii="Times New Roman" w:hAnsi="Times New Roman"/>
                                <w:sz w:val="14"/>
                                <w:szCs w:val="14"/>
                                <w:lang w:val="kk-KZ"/>
                              </w:rPr>
                            </w:pPr>
                            <w:r w:rsidRPr="00737118">
                              <w:rPr>
                                <w:rFonts w:ascii="Times New Roman" w:hAnsi="Times New Roman"/>
                                <w:sz w:val="14"/>
                                <w:szCs w:val="14"/>
                              </w:rPr>
                              <w:t>Медиана</w:t>
                            </w:r>
                            <w:r w:rsidRPr="00737118">
                              <w:rPr>
                                <w:rFonts w:ascii="Times New Roman" w:hAnsi="Times New Roman"/>
                                <w:sz w:val="14"/>
                                <w:szCs w:val="14"/>
                                <w:lang w:val="en-US"/>
                              </w:rPr>
                              <w:t xml:space="preserve"> 18.4 </w:t>
                            </w:r>
                            <w:r>
                              <w:rPr>
                                <w:rFonts w:ascii="Times New Roman" w:hAnsi="Times New Roman"/>
                                <w:sz w:val="14"/>
                                <w:szCs w:val="14"/>
                                <w:lang w:val="kk-KZ"/>
                              </w:rPr>
                              <w:t>ай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0811" id="Поле 13" o:spid="_x0000_s1097" type="#_x0000_t202" style="position:absolute;left:0;text-align:left;margin-left:227.55pt;margin-top:253.5pt;width:69.6pt;height: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" stroked="f">
                <v:textbox inset="0,0,0,0">
                  <w:txbxContent>
                    <w:p w14:paraId="2646F61F" w14:textId="77777777" w:rsidR="0005387F" w:rsidRPr="00737118" w:rsidRDefault="0005387F" w:rsidP="0024049C">
                      <w:pPr>
                        <w:spacing w:after="0" w:line="240" w:lineRule="auto"/>
                        <w:rPr>
                          <w:rFonts w:ascii="Times New Roman" w:hAnsi="Times New Roman"/>
                          <w:sz w:val="14"/>
                          <w:szCs w:val="14"/>
                          <w:lang w:val="kk-KZ"/>
                        </w:rPr>
                      </w:pPr>
                      <w:r w:rsidRPr="00737118">
                        <w:rPr>
                          <w:rFonts w:ascii="Times New Roman" w:hAnsi="Times New Roman"/>
                          <w:sz w:val="14"/>
                          <w:szCs w:val="14"/>
                        </w:rPr>
                        <w:t>Медиана</w:t>
                      </w:r>
                      <w:r w:rsidRPr="00737118">
                        <w:rPr>
                          <w:rFonts w:ascii="Times New Roman" w:hAnsi="Times New Roman"/>
                          <w:sz w:val="14"/>
                          <w:szCs w:val="14"/>
                          <w:lang w:val="en-US"/>
                        </w:rPr>
                        <w:t xml:space="preserve"> 18.4 </w:t>
                      </w:r>
                      <w:r>
                        <w:rPr>
                          <w:rFonts w:ascii="Times New Roman" w:hAnsi="Times New Roman"/>
                          <w:sz w:val="14"/>
                          <w:szCs w:val="14"/>
                          <w:lang w:val="kk-KZ"/>
                        </w:rPr>
                        <w:t>ай</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60800" behindDoc="0" locked="0" layoutInCell="1" allowOverlap="1" wp14:anchorId="21FF4A0C" wp14:editId="0C718437">
                <wp:simplePos x="0" y="0"/>
                <wp:positionH relativeFrom="column">
                  <wp:posOffset>1708785</wp:posOffset>
                </wp:positionH>
                <wp:positionV relativeFrom="paragraph">
                  <wp:posOffset>3364230</wp:posOffset>
                </wp:positionV>
                <wp:extent cx="937260" cy="12192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21920"/>
                        </a:xfrm>
                        <a:prstGeom prst="rect">
                          <a:avLst/>
                        </a:prstGeom>
                        <a:solidFill>
                          <a:srgbClr val="FFFFFF"/>
                        </a:solidFill>
                        <a:ln>
                          <a:noFill/>
                        </a:ln>
                      </wps:spPr>
                      <wps:txbx>
                        <w:txbxContent>
                          <w:p w14:paraId="0011B45E" w14:textId="77777777" w:rsidR="0005387F" w:rsidRPr="005F5280" w:rsidRDefault="0005387F" w:rsidP="0024049C">
                            <w:pPr>
                              <w:spacing w:after="0" w:line="240" w:lineRule="auto"/>
                              <w:rPr>
                                <w:rFonts w:ascii="Times New Roman" w:hAnsi="Times New Roman"/>
                                <w:sz w:val="14"/>
                                <w:szCs w:val="14"/>
                                <w:lang w:val="en-US"/>
                              </w:rPr>
                            </w:pPr>
                            <w:r w:rsidRPr="00737118">
                              <w:rPr>
                                <w:rFonts w:ascii="Times New Roman" w:hAnsi="Times New Roman"/>
                                <w:sz w:val="14"/>
                                <w:szCs w:val="14"/>
                              </w:rPr>
                              <w:t>Плацебо</w:t>
                            </w:r>
                            <w:r w:rsidRPr="00737118">
                              <w:rPr>
                                <w:rFonts w:ascii="Times New Roman" w:hAnsi="Times New Roman"/>
                                <w:sz w:val="14"/>
                                <w:szCs w:val="14"/>
                                <w:lang w:val="en-US"/>
                              </w:rPr>
                              <w:t xml:space="preserve"> (N = 399)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F4A0C" id="Поле 12" o:spid="_x0000_s1098" type="#_x0000_t202" style="position:absolute;left:0;text-align:left;margin-left:134.55pt;margin-top:264.9pt;width:73.8pt;height: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" stroked="f">
                <v:textbox inset="0,0,0,0">
                  <w:txbxContent>
                    <w:p w14:paraId="0011B45E" w14:textId="77777777" w:rsidR="0005387F" w:rsidRPr="005F5280" w:rsidRDefault="0005387F" w:rsidP="0024049C">
                      <w:pPr>
                        <w:spacing w:after="0" w:line="240" w:lineRule="auto"/>
                        <w:rPr>
                          <w:rFonts w:ascii="Times New Roman" w:hAnsi="Times New Roman"/>
                          <w:sz w:val="14"/>
                          <w:szCs w:val="14"/>
                          <w:lang w:val="en-US"/>
                        </w:rPr>
                      </w:pPr>
                      <w:r w:rsidRPr="00737118">
                        <w:rPr>
                          <w:rFonts w:ascii="Times New Roman" w:hAnsi="Times New Roman"/>
                          <w:sz w:val="14"/>
                          <w:szCs w:val="14"/>
                        </w:rPr>
                        <w:t>Плацебо</w:t>
                      </w:r>
                      <w:r w:rsidRPr="00737118">
                        <w:rPr>
                          <w:rFonts w:ascii="Times New Roman" w:hAnsi="Times New Roman"/>
                          <w:sz w:val="14"/>
                          <w:szCs w:val="14"/>
                          <w:lang w:val="en-US"/>
                        </w:rPr>
                        <w:t xml:space="preserve"> (N = 399)</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57728" behindDoc="0" locked="0" layoutInCell="1" allowOverlap="1" wp14:anchorId="59C867FA" wp14:editId="79E9E0BC">
                <wp:simplePos x="0" y="0"/>
                <wp:positionH relativeFrom="column">
                  <wp:posOffset>1708785</wp:posOffset>
                </wp:positionH>
                <wp:positionV relativeFrom="paragraph">
                  <wp:posOffset>3234690</wp:posOffset>
                </wp:positionV>
                <wp:extent cx="883920" cy="106680"/>
                <wp:effectExtent l="0" t="0" r="0" b="762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6680"/>
                        </a:xfrm>
                        <a:prstGeom prst="rect">
                          <a:avLst/>
                        </a:prstGeom>
                        <a:solidFill>
                          <a:srgbClr val="FFFFFF"/>
                        </a:solidFill>
                        <a:ln>
                          <a:noFill/>
                        </a:ln>
                      </wps:spPr>
                      <wps:txbx>
                        <w:txbxContent>
                          <w:p w14:paraId="5BB94B31" w14:textId="77777777" w:rsidR="0005387F" w:rsidRPr="005F5280" w:rsidRDefault="0005387F" w:rsidP="0024049C">
                            <w:pPr>
                              <w:spacing w:after="0" w:line="240" w:lineRule="auto"/>
                              <w:rPr>
                                <w:rFonts w:ascii="Times New Roman" w:hAnsi="Times New Roman"/>
                                <w:sz w:val="14"/>
                                <w:szCs w:val="14"/>
                                <w:lang w:val="en-US"/>
                              </w:rPr>
                            </w:pPr>
                            <w:r w:rsidRPr="00737118">
                              <w:rPr>
                                <w:rFonts w:ascii="Times New Roman" w:hAnsi="Times New Roman"/>
                                <w:sz w:val="14"/>
                                <w:szCs w:val="14"/>
                              </w:rPr>
                              <w:t>Энзалутамид (</w:t>
                            </w:r>
                            <w:r w:rsidRPr="00737118">
                              <w:rPr>
                                <w:rFonts w:ascii="Times New Roman" w:hAnsi="Times New Roman"/>
                                <w:sz w:val="14"/>
                                <w:szCs w:val="14"/>
                                <w:lang w:val="en-US"/>
                              </w:rPr>
                              <w:t>N = 800)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867FA" id="Поле 11" o:spid="_x0000_s1099" type="#_x0000_t202" style="position:absolute;left:0;text-align:left;margin-left:134.55pt;margin-top:254.7pt;width:69.6pt;height: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" stroked="f">
                <v:textbox inset="0,0,0,0">
                  <w:txbxContent>
                    <w:p w14:paraId="5BB94B31" w14:textId="77777777" w:rsidR="0005387F" w:rsidRPr="005F5280" w:rsidRDefault="0005387F" w:rsidP="0024049C">
                      <w:pPr>
                        <w:spacing w:after="0" w:line="240" w:lineRule="auto"/>
                        <w:rPr>
                          <w:rFonts w:ascii="Times New Roman" w:hAnsi="Times New Roman"/>
                          <w:sz w:val="14"/>
                          <w:szCs w:val="14"/>
                          <w:lang w:val="en-US"/>
                        </w:rPr>
                      </w:pPr>
                      <w:r w:rsidRPr="00737118">
                        <w:rPr>
                          <w:rFonts w:ascii="Times New Roman" w:hAnsi="Times New Roman"/>
                          <w:sz w:val="14"/>
                          <w:szCs w:val="14"/>
                        </w:rPr>
                        <w:t>Энзалутамид (</w:t>
                      </w:r>
                      <w:r w:rsidRPr="00737118">
                        <w:rPr>
                          <w:rFonts w:ascii="Times New Roman" w:hAnsi="Times New Roman"/>
                          <w:sz w:val="14"/>
                          <w:szCs w:val="14"/>
                          <w:lang w:val="en-US"/>
                        </w:rPr>
                        <w:t>N = 800)</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53632" behindDoc="0" locked="0" layoutInCell="1" allowOverlap="1" wp14:anchorId="7849D5CE" wp14:editId="1C5F7353">
                <wp:simplePos x="0" y="0"/>
                <wp:positionH relativeFrom="column">
                  <wp:posOffset>3420745</wp:posOffset>
                </wp:positionH>
                <wp:positionV relativeFrom="paragraph">
                  <wp:posOffset>3874135</wp:posOffset>
                </wp:positionV>
                <wp:extent cx="369570" cy="99695"/>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99695"/>
                        </a:xfrm>
                        <a:prstGeom prst="rect">
                          <a:avLst/>
                        </a:prstGeom>
                        <a:solidFill>
                          <a:srgbClr val="FFFFFF"/>
                        </a:solidFill>
                        <a:ln>
                          <a:noFill/>
                        </a:ln>
                      </wps:spPr>
                      <wps:txbx>
                        <w:txbxContent>
                          <w:p w14:paraId="37095056" w14:textId="77777777" w:rsidR="0005387F" w:rsidRPr="001104B3" w:rsidRDefault="0005387F" w:rsidP="0024049C">
                            <w:pPr>
                              <w:spacing w:after="0" w:line="240" w:lineRule="auto"/>
                              <w:rPr>
                                <w:rFonts w:ascii="Times New Roman" w:hAnsi="Times New Roman"/>
                                <w:b/>
                                <w:bCs/>
                                <w:sz w:val="14"/>
                                <w:szCs w:val="14"/>
                                <w:lang w:val="kk-KZ"/>
                              </w:rPr>
                            </w:pPr>
                            <w:r>
                              <w:rPr>
                                <w:rFonts w:ascii="Times New Roman" w:hAnsi="Times New Roman"/>
                                <w:b/>
                                <w:bCs/>
                                <w:sz w:val="14"/>
                                <w:szCs w:val="14"/>
                                <w:lang w:val="kk-KZ"/>
                              </w:rPr>
                              <w:t>Айлар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9D5CE" id="Поле 10" o:spid="_x0000_s1100" type="#_x0000_t202" style="position:absolute;left:0;text-align:left;margin-left:269.35pt;margin-top:305.05pt;width:29.1pt;height: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" stroked="f">
                <v:textbox inset="0,0,0,0">
                  <w:txbxContent>
                    <w:p w14:paraId="37095056" w14:textId="77777777" w:rsidR="0005387F" w:rsidRPr="001104B3" w:rsidRDefault="0005387F" w:rsidP="0024049C">
                      <w:pPr>
                        <w:spacing w:after="0" w:line="240" w:lineRule="auto"/>
                        <w:rPr>
                          <w:rFonts w:ascii="Times New Roman" w:hAnsi="Times New Roman"/>
                          <w:b/>
                          <w:bCs/>
                          <w:sz w:val="14"/>
                          <w:szCs w:val="14"/>
                          <w:lang w:val="kk-KZ"/>
                        </w:rPr>
                      </w:pPr>
                      <w:r>
                        <w:rPr>
                          <w:rFonts w:ascii="Times New Roman" w:hAnsi="Times New Roman"/>
                          <w:b/>
                          <w:bCs/>
                          <w:sz w:val="14"/>
                          <w:szCs w:val="14"/>
                          <w:lang w:val="kk-KZ"/>
                        </w:rPr>
                        <w:t>Айлар</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50560" behindDoc="0" locked="0" layoutInCell="1" allowOverlap="1" wp14:anchorId="439C46EF" wp14:editId="14D807B4">
                <wp:simplePos x="0" y="0"/>
                <wp:positionH relativeFrom="column">
                  <wp:posOffset>402590</wp:posOffset>
                </wp:positionH>
                <wp:positionV relativeFrom="paragraph">
                  <wp:posOffset>3786505</wp:posOffset>
                </wp:positionV>
                <wp:extent cx="591820" cy="219075"/>
                <wp:effectExtent l="0" t="0" r="0" b="952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19075"/>
                        </a:xfrm>
                        <a:prstGeom prst="rect">
                          <a:avLst/>
                        </a:prstGeom>
                        <a:solidFill>
                          <a:srgbClr val="FFFFFF"/>
                        </a:solidFill>
                        <a:ln>
                          <a:noFill/>
                        </a:ln>
                      </wps:spPr>
                      <wps:txbx>
                        <w:txbxContent>
                          <w:p w14:paraId="0B4D7683" w14:textId="77777777" w:rsidR="0005387F" w:rsidRPr="001104B3" w:rsidRDefault="0005387F" w:rsidP="0024049C">
                            <w:pPr>
                              <w:spacing w:after="0" w:line="240" w:lineRule="auto"/>
                              <w:rPr>
                                <w:rFonts w:ascii="Times New Roman" w:hAnsi="Times New Roman"/>
                                <w:b/>
                                <w:bCs/>
                                <w:sz w:val="14"/>
                                <w:szCs w:val="14"/>
                                <w:lang w:val="kk-KZ"/>
                              </w:rPr>
                            </w:pPr>
                            <w:r>
                              <w:rPr>
                                <w:rFonts w:ascii="Times New Roman" w:hAnsi="Times New Roman"/>
                                <w:b/>
                                <w:bCs/>
                                <w:sz w:val="14"/>
                                <w:szCs w:val="14"/>
                                <w:lang w:val="kk-KZ"/>
                              </w:rPr>
                              <w:t>Қауіп тобындағы пациенттер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C46EF" id="Поле 9" o:spid="_x0000_s1101" type="#_x0000_t202" style="position:absolute;left:0;text-align:left;margin-left:31.7pt;margin-top:298.15pt;width:46.6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" stroked="f">
                <v:textbox inset="0,0,0,0">
                  <w:txbxContent>
                    <w:p w14:paraId="0B4D7683" w14:textId="77777777" w:rsidR="0005387F" w:rsidRPr="001104B3" w:rsidRDefault="0005387F" w:rsidP="0024049C">
                      <w:pPr>
                        <w:spacing w:after="0" w:line="240" w:lineRule="auto"/>
                        <w:rPr>
                          <w:rFonts w:ascii="Times New Roman" w:hAnsi="Times New Roman"/>
                          <w:b/>
                          <w:bCs/>
                          <w:sz w:val="14"/>
                          <w:szCs w:val="14"/>
                          <w:lang w:val="kk-KZ"/>
                        </w:rPr>
                      </w:pPr>
                      <w:r>
                        <w:rPr>
                          <w:rFonts w:ascii="Times New Roman" w:hAnsi="Times New Roman"/>
                          <w:b/>
                          <w:bCs/>
                          <w:sz w:val="14"/>
                          <w:szCs w:val="14"/>
                          <w:lang w:val="kk-KZ"/>
                        </w:rPr>
                        <w:t>Қауіп тобындағы пациенттер</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46464" behindDoc="0" locked="0" layoutInCell="1" allowOverlap="1" wp14:anchorId="5D5A057B" wp14:editId="3EAC41FB">
                <wp:simplePos x="0" y="0"/>
                <wp:positionH relativeFrom="column">
                  <wp:posOffset>414020</wp:posOffset>
                </wp:positionH>
                <wp:positionV relativeFrom="paragraph">
                  <wp:posOffset>4196715</wp:posOffset>
                </wp:positionV>
                <wp:extent cx="369570" cy="9969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99695"/>
                        </a:xfrm>
                        <a:prstGeom prst="rect">
                          <a:avLst/>
                        </a:prstGeom>
                        <a:solidFill>
                          <a:srgbClr val="FFFFFF"/>
                        </a:solidFill>
                        <a:ln>
                          <a:noFill/>
                        </a:ln>
                      </wps:spPr>
                      <wps:txbx>
                        <w:txbxContent>
                          <w:p w14:paraId="5D365B04" w14:textId="77777777" w:rsidR="0005387F" w:rsidRPr="005F5280" w:rsidRDefault="0005387F" w:rsidP="0024049C">
                            <w:pPr>
                              <w:spacing w:after="0" w:line="240" w:lineRule="auto"/>
                              <w:rPr>
                                <w:rFonts w:ascii="Times New Roman" w:hAnsi="Times New Roman"/>
                                <w:sz w:val="14"/>
                                <w:szCs w:val="14"/>
                              </w:rPr>
                            </w:pPr>
                            <w:r w:rsidRPr="001104B3">
                              <w:rPr>
                                <w:rFonts w:ascii="Times New Roman" w:hAnsi="Times New Roman"/>
                                <w:sz w:val="14"/>
                                <w:szCs w:val="14"/>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057B" id="Поле 8" o:spid="_x0000_s1102" type="#_x0000_t202" style="position:absolute;left:0;text-align:left;margin-left:32.6pt;margin-top:330.45pt;width:29.1pt;height:7.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" stroked="f">
                <v:textbox inset="0,0,0,0">
                  <w:txbxContent>
                    <w:p w14:paraId="5D365B04" w14:textId="77777777" w:rsidR="0005387F" w:rsidRPr="005F5280" w:rsidRDefault="0005387F" w:rsidP="0024049C">
                      <w:pPr>
                        <w:spacing w:after="0" w:line="240" w:lineRule="auto"/>
                        <w:rPr>
                          <w:rFonts w:ascii="Times New Roman" w:hAnsi="Times New Roman"/>
                          <w:sz w:val="14"/>
                          <w:szCs w:val="14"/>
                        </w:rPr>
                      </w:pPr>
                      <w:r w:rsidRPr="001104B3">
                        <w:rPr>
                          <w:rFonts w:ascii="Times New Roman" w:hAnsi="Times New Roman"/>
                          <w:sz w:val="14"/>
                          <w:szCs w:val="14"/>
                        </w:rPr>
                        <w:t>Плацебо</w:t>
                      </w:r>
                    </w:p>
                  </w:txbxContent>
                </v:textbox>
              </v:shape>
            </w:pict>
          </mc:Fallback>
        </mc:AlternateContent>
      </w:r>
      <w:r w:rsidRPr="00BC5886">
        <w:rPr>
          <w:noProof/>
          <w:sz w:val="24"/>
          <w:szCs w:val="24"/>
          <w:lang w:eastAsia="ru-RU"/>
        </w:rPr>
        <mc:AlternateContent>
          <mc:Choice Requires="wps">
            <w:drawing>
              <wp:anchor distT="0" distB="0" distL="114300" distR="114300" simplePos="0" relativeHeight="251640320" behindDoc="0" locked="0" layoutInCell="1" allowOverlap="1" wp14:anchorId="61912489" wp14:editId="716C1FDC">
                <wp:simplePos x="0" y="0"/>
                <wp:positionH relativeFrom="column">
                  <wp:posOffset>419735</wp:posOffset>
                </wp:positionH>
                <wp:positionV relativeFrom="paragraph">
                  <wp:posOffset>4073525</wp:posOffset>
                </wp:positionV>
                <wp:extent cx="609600" cy="95885"/>
                <wp:effectExtent l="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5885"/>
                        </a:xfrm>
                        <a:prstGeom prst="rect">
                          <a:avLst/>
                        </a:prstGeom>
                        <a:solidFill>
                          <a:srgbClr val="FFFFFF"/>
                        </a:solidFill>
                        <a:ln>
                          <a:noFill/>
                        </a:ln>
                      </wps:spPr>
                      <wps:txbx>
                        <w:txbxContent>
                          <w:p w14:paraId="28A65258" w14:textId="77777777" w:rsidR="0005387F" w:rsidRPr="005F5280" w:rsidRDefault="0005387F" w:rsidP="0024049C">
                            <w:pPr>
                              <w:spacing w:after="0" w:line="240" w:lineRule="auto"/>
                              <w:rPr>
                                <w:rFonts w:ascii="Times New Roman" w:hAnsi="Times New Roman"/>
                                <w:sz w:val="14"/>
                                <w:szCs w:val="14"/>
                              </w:rPr>
                            </w:pPr>
                            <w:r w:rsidRPr="001104B3">
                              <w:rPr>
                                <w:rFonts w:ascii="Times New Roman" w:hAnsi="Times New Roman"/>
                                <w:sz w:val="14"/>
                                <w:szCs w:val="14"/>
                              </w:rPr>
                              <w:t xml:space="preserve">Энзалутамид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12489" id="Поле 7" o:spid="_x0000_s1103" type="#_x0000_t202" style="position:absolute;left:0;text-align:left;margin-left:33.05pt;margin-top:320.75pt;width:48pt;height:7.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" stroked="f">
                <v:textbox inset="0,0,0,0">
                  <w:txbxContent>
                    <w:p w14:paraId="28A65258" w14:textId="77777777" w:rsidR="0005387F" w:rsidRPr="005F5280" w:rsidRDefault="0005387F" w:rsidP="0024049C">
                      <w:pPr>
                        <w:spacing w:after="0" w:line="240" w:lineRule="auto"/>
                        <w:rPr>
                          <w:rFonts w:ascii="Times New Roman" w:hAnsi="Times New Roman"/>
                          <w:sz w:val="14"/>
                          <w:szCs w:val="14"/>
                        </w:rPr>
                      </w:pPr>
                      <w:r w:rsidRPr="001104B3">
                        <w:rPr>
                          <w:rFonts w:ascii="Times New Roman" w:hAnsi="Times New Roman"/>
                          <w:sz w:val="14"/>
                          <w:szCs w:val="14"/>
                        </w:rPr>
                        <w:t xml:space="preserve">Энзалутамид </w:t>
                      </w:r>
                    </w:p>
                  </w:txbxContent>
                </v:textbox>
              </v:shape>
            </w:pict>
          </mc:Fallback>
        </mc:AlternateContent>
      </w:r>
      <w:r w:rsidR="0024049C" w:rsidRPr="00BC5886">
        <w:rPr>
          <w:noProof/>
          <w:sz w:val="24"/>
          <w:szCs w:val="24"/>
          <w:lang w:eastAsia="ru-RU"/>
        </w:rPr>
        <w:drawing>
          <wp:inline distT="0" distB="0" distL="0" distR="0" wp14:anchorId="18338858" wp14:editId="5C0F276B">
            <wp:extent cx="5808133" cy="4368358"/>
            <wp:effectExtent l="0" t="0" r="254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0937" cy="4370467"/>
                    </a:xfrm>
                    <a:prstGeom prst="rect">
                      <a:avLst/>
                    </a:prstGeom>
                    <a:noFill/>
                    <a:ln>
                      <a:noFill/>
                    </a:ln>
                  </pic:spPr>
                </pic:pic>
              </a:graphicData>
            </a:graphic>
          </wp:inline>
        </w:drawing>
      </w:r>
    </w:p>
    <w:p w14:paraId="5A362F10" w14:textId="77777777" w:rsidR="00D30931" w:rsidRPr="00BC5886" w:rsidRDefault="00D30931" w:rsidP="0026209C">
      <w:pPr>
        <w:autoSpaceDE w:val="0"/>
        <w:autoSpaceDN w:val="0"/>
        <w:adjustRightInd w:val="0"/>
        <w:spacing w:after="0" w:line="240" w:lineRule="auto"/>
        <w:rPr>
          <w:rFonts w:ascii="Times New Roman" w:hAnsi="Times New Roman"/>
          <w:iCs/>
          <w:color w:val="0070C0"/>
          <w:sz w:val="24"/>
          <w:szCs w:val="24"/>
          <w:lang w:eastAsia="ru-RU"/>
        </w:rPr>
      </w:pPr>
    </w:p>
    <w:p w14:paraId="6BB85293" w14:textId="71580945" w:rsidR="00D30931" w:rsidRPr="00BC5886" w:rsidRDefault="006A5733" w:rsidP="00A549EF">
      <w:pPr>
        <w:pStyle w:val="afa"/>
        <w:spacing w:after="0"/>
        <w:jc w:val="both"/>
        <w:rPr>
          <w:sz w:val="24"/>
          <w:szCs w:val="24"/>
          <w:lang w:val="ru-RU"/>
        </w:rPr>
      </w:pPr>
      <w:r w:rsidRPr="00BC5886">
        <w:rPr>
          <w:sz w:val="24"/>
          <w:szCs w:val="24"/>
          <w:lang w:val="ru-RU"/>
        </w:rPr>
        <w:lastRenderedPageBreak/>
        <w:t>12</w:t>
      </w:r>
      <w:r w:rsidR="006E670A" w:rsidRPr="00BC5886">
        <w:rPr>
          <w:sz w:val="24"/>
          <w:szCs w:val="24"/>
          <w:lang w:val="kk-KZ"/>
        </w:rPr>
        <w:t>-сурет</w:t>
      </w:r>
      <w:r w:rsidR="006E670A" w:rsidRPr="00BC5886">
        <w:rPr>
          <w:sz w:val="24"/>
          <w:szCs w:val="24"/>
          <w:lang w:val="ru-RU"/>
        </w:rPr>
        <w:t xml:space="preserve">: AFFIRM </w:t>
      </w:r>
      <w:proofErr w:type="spellStart"/>
      <w:r w:rsidR="006E670A" w:rsidRPr="00BC5886">
        <w:rPr>
          <w:sz w:val="24"/>
          <w:szCs w:val="24"/>
          <w:lang w:val="ru-RU"/>
        </w:rPr>
        <w:t>зерттеуінде</w:t>
      </w:r>
      <w:proofErr w:type="spellEnd"/>
      <w:r w:rsidR="006E670A" w:rsidRPr="00BC5886">
        <w:rPr>
          <w:sz w:val="24"/>
          <w:szCs w:val="24"/>
          <w:lang w:val="ru-RU"/>
        </w:rPr>
        <w:t xml:space="preserve"> Каплан-Мейер </w:t>
      </w:r>
      <w:proofErr w:type="spellStart"/>
      <w:r w:rsidR="006E670A" w:rsidRPr="00BC5886">
        <w:rPr>
          <w:sz w:val="24"/>
          <w:szCs w:val="24"/>
          <w:lang w:val="ru-RU"/>
        </w:rPr>
        <w:t>әдісі</w:t>
      </w:r>
      <w:proofErr w:type="spellEnd"/>
      <w:r w:rsidR="006E670A" w:rsidRPr="00BC5886">
        <w:rPr>
          <w:sz w:val="24"/>
          <w:szCs w:val="24"/>
          <w:lang w:val="ru-RU"/>
        </w:rPr>
        <w:t xml:space="preserve"> </w:t>
      </w:r>
      <w:proofErr w:type="spellStart"/>
      <w:r w:rsidR="006E670A" w:rsidRPr="00BC5886">
        <w:rPr>
          <w:sz w:val="24"/>
          <w:szCs w:val="24"/>
          <w:lang w:val="ru-RU"/>
        </w:rPr>
        <w:t>бойынша</w:t>
      </w:r>
      <w:proofErr w:type="spellEnd"/>
      <w:r w:rsidR="006E670A" w:rsidRPr="00BC5886">
        <w:rPr>
          <w:sz w:val="24"/>
          <w:szCs w:val="24"/>
          <w:lang w:val="ru-RU"/>
        </w:rPr>
        <w:t xml:space="preserve"> </w:t>
      </w:r>
      <w:proofErr w:type="spellStart"/>
      <w:r w:rsidR="006E670A" w:rsidRPr="00BC5886">
        <w:rPr>
          <w:sz w:val="24"/>
          <w:szCs w:val="24"/>
          <w:lang w:val="ru-RU"/>
        </w:rPr>
        <w:t>құрылған</w:t>
      </w:r>
      <w:proofErr w:type="spellEnd"/>
      <w:r w:rsidR="006E670A" w:rsidRPr="00BC5886">
        <w:rPr>
          <w:sz w:val="24"/>
          <w:szCs w:val="24"/>
          <w:lang w:val="ru-RU"/>
        </w:rPr>
        <w:t xml:space="preserve"> </w:t>
      </w:r>
      <w:proofErr w:type="spellStart"/>
      <w:r w:rsidR="006E670A" w:rsidRPr="00BC5886">
        <w:rPr>
          <w:sz w:val="24"/>
          <w:szCs w:val="24"/>
          <w:lang w:val="ru-RU"/>
        </w:rPr>
        <w:t>жалпы</w:t>
      </w:r>
      <w:proofErr w:type="spellEnd"/>
      <w:r w:rsidR="006E670A" w:rsidRPr="00BC5886">
        <w:rPr>
          <w:sz w:val="24"/>
          <w:szCs w:val="24"/>
          <w:lang w:val="ru-RU"/>
        </w:rPr>
        <w:t xml:space="preserve"> </w:t>
      </w:r>
      <w:proofErr w:type="spellStart"/>
      <w:r w:rsidR="006E670A" w:rsidRPr="00BC5886">
        <w:rPr>
          <w:sz w:val="24"/>
          <w:szCs w:val="24"/>
          <w:lang w:val="ru-RU"/>
        </w:rPr>
        <w:t>өміршеңдік</w:t>
      </w:r>
      <w:proofErr w:type="spellEnd"/>
      <w:r w:rsidR="006E670A" w:rsidRPr="00BC5886">
        <w:rPr>
          <w:sz w:val="24"/>
          <w:szCs w:val="24"/>
          <w:lang w:val="ru-RU"/>
        </w:rPr>
        <w:t xml:space="preserve"> </w:t>
      </w:r>
      <w:proofErr w:type="spellStart"/>
      <w:r w:rsidR="006E670A" w:rsidRPr="00BC5886">
        <w:rPr>
          <w:sz w:val="24"/>
          <w:szCs w:val="24"/>
          <w:lang w:val="ru-RU"/>
        </w:rPr>
        <w:t>қисықтары</w:t>
      </w:r>
      <w:proofErr w:type="spellEnd"/>
      <w:r w:rsidR="006E670A" w:rsidRPr="00BC5886">
        <w:rPr>
          <w:sz w:val="24"/>
          <w:szCs w:val="24"/>
          <w:lang w:val="ru-RU"/>
        </w:rPr>
        <w:t xml:space="preserve"> (</w:t>
      </w:r>
      <w:proofErr w:type="spellStart"/>
      <w:r w:rsidR="006E670A" w:rsidRPr="00BC5886">
        <w:rPr>
          <w:sz w:val="24"/>
          <w:szCs w:val="24"/>
          <w:lang w:val="ru-RU"/>
        </w:rPr>
        <w:t>тағайындалған</w:t>
      </w:r>
      <w:proofErr w:type="spellEnd"/>
      <w:r w:rsidR="006E670A" w:rsidRPr="00BC5886">
        <w:rPr>
          <w:sz w:val="24"/>
          <w:szCs w:val="24"/>
          <w:lang w:val="ru-RU"/>
        </w:rPr>
        <w:t xml:space="preserve"> </w:t>
      </w:r>
      <w:proofErr w:type="spellStart"/>
      <w:r w:rsidR="006E670A" w:rsidRPr="00BC5886">
        <w:rPr>
          <w:sz w:val="24"/>
          <w:szCs w:val="24"/>
          <w:lang w:val="ru-RU"/>
        </w:rPr>
        <w:t>емге</w:t>
      </w:r>
      <w:proofErr w:type="spellEnd"/>
      <w:r w:rsidR="006E670A" w:rsidRPr="00BC5886">
        <w:rPr>
          <w:sz w:val="24"/>
          <w:szCs w:val="24"/>
          <w:lang w:val="ru-RU"/>
        </w:rPr>
        <w:t xml:space="preserve"> </w:t>
      </w:r>
      <w:proofErr w:type="spellStart"/>
      <w:r w:rsidR="006E670A" w:rsidRPr="00BC5886">
        <w:rPr>
          <w:sz w:val="24"/>
          <w:szCs w:val="24"/>
          <w:lang w:val="ru-RU"/>
        </w:rPr>
        <w:t>сәйкес</w:t>
      </w:r>
      <w:proofErr w:type="spellEnd"/>
      <w:r w:rsidR="006E670A" w:rsidRPr="00BC5886">
        <w:rPr>
          <w:sz w:val="24"/>
          <w:szCs w:val="24"/>
          <w:lang w:val="ru-RU"/>
        </w:rPr>
        <w:t xml:space="preserve"> </w:t>
      </w:r>
      <w:proofErr w:type="spellStart"/>
      <w:r w:rsidR="006E670A" w:rsidRPr="00BC5886">
        <w:rPr>
          <w:sz w:val="24"/>
          <w:szCs w:val="24"/>
          <w:lang w:val="ru-RU"/>
        </w:rPr>
        <w:t>талдау</w:t>
      </w:r>
      <w:proofErr w:type="spellEnd"/>
      <w:r w:rsidR="006E670A" w:rsidRPr="00BC5886">
        <w:rPr>
          <w:sz w:val="24"/>
          <w:szCs w:val="24"/>
          <w:lang w:val="ru-RU"/>
        </w:rPr>
        <w:t xml:space="preserve">) </w:t>
      </w:r>
    </w:p>
    <w:p w14:paraId="1944C279" w14:textId="77777777" w:rsidR="004C3F92" w:rsidRPr="00BC5886" w:rsidRDefault="004C3F92" w:rsidP="0026209C">
      <w:pPr>
        <w:spacing w:after="0" w:line="240" w:lineRule="auto"/>
        <w:rPr>
          <w:color w:val="0070C0"/>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861"/>
        <w:gridCol w:w="1368"/>
        <w:gridCol w:w="782"/>
        <w:gridCol w:w="840"/>
        <w:gridCol w:w="1560"/>
        <w:gridCol w:w="1810"/>
      </w:tblGrid>
      <w:tr w:rsidR="0070450A" w:rsidRPr="00252740" w14:paraId="67075596" w14:textId="77777777" w:rsidTr="003A6C74">
        <w:tc>
          <w:tcPr>
            <w:tcW w:w="2861" w:type="dxa"/>
            <w:tcBorders>
              <w:top w:val="nil"/>
              <w:left w:val="nil"/>
              <w:bottom w:val="single" w:sz="6" w:space="0" w:color="auto"/>
              <w:right w:val="nil"/>
            </w:tcBorders>
            <w:shd w:val="clear" w:color="auto" w:fill="FFFFFF"/>
          </w:tcPr>
          <w:p w14:paraId="7DE5532D" w14:textId="77777777" w:rsidR="0070450A" w:rsidRPr="00252740" w:rsidRDefault="0070450A" w:rsidP="00C63495">
            <w:pPr>
              <w:widowControl w:val="0"/>
              <w:shd w:val="clear" w:color="auto" w:fill="FFFFFF"/>
              <w:autoSpaceDE w:val="0"/>
              <w:autoSpaceDN w:val="0"/>
              <w:adjustRightInd w:val="0"/>
              <w:spacing w:after="0" w:line="240" w:lineRule="auto"/>
              <w:ind w:left="10"/>
              <w:rPr>
                <w:rFonts w:ascii="Times New Roman" w:eastAsia="Yu Mincho" w:hAnsi="Times New Roman"/>
                <w:b/>
                <w:sz w:val="18"/>
                <w:szCs w:val="18"/>
                <w:lang w:val="kk-KZ" w:eastAsia="ru-RU"/>
              </w:rPr>
            </w:pPr>
            <w:bookmarkStart w:id="20" w:name="IDX"/>
            <w:bookmarkEnd w:id="20"/>
            <w:r w:rsidRPr="00252740">
              <w:rPr>
                <w:rFonts w:ascii="Times New Roman" w:eastAsia="Yu Mincho" w:hAnsi="Times New Roman"/>
                <w:b/>
                <w:bCs/>
                <w:color w:val="000000"/>
                <w:sz w:val="18"/>
                <w:szCs w:val="18"/>
                <w:lang w:val="kk-KZ" w:eastAsia="ru-RU"/>
              </w:rPr>
              <w:t>Қосалқы топ</w:t>
            </w:r>
          </w:p>
        </w:tc>
        <w:tc>
          <w:tcPr>
            <w:tcW w:w="1368" w:type="dxa"/>
            <w:tcBorders>
              <w:top w:val="nil"/>
              <w:left w:val="nil"/>
              <w:bottom w:val="single" w:sz="6" w:space="0" w:color="auto"/>
              <w:right w:val="nil"/>
            </w:tcBorders>
            <w:shd w:val="clear" w:color="auto" w:fill="FFFFFF"/>
          </w:tcPr>
          <w:p w14:paraId="61B4E087"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b/>
                <w:sz w:val="18"/>
                <w:szCs w:val="18"/>
                <w:lang w:eastAsia="ru-RU"/>
              </w:rPr>
            </w:pPr>
            <w:r w:rsidRPr="00252740">
              <w:rPr>
                <w:rFonts w:ascii="Times New Roman" w:eastAsia="Yu Mincho" w:hAnsi="Times New Roman"/>
                <w:b/>
                <w:bCs/>
                <w:color w:val="000000"/>
                <w:sz w:val="18"/>
                <w:szCs w:val="18"/>
                <w:lang w:eastAsia="ru-RU"/>
              </w:rPr>
              <w:t>Пациент</w:t>
            </w:r>
            <w:r w:rsidRPr="00252740">
              <w:rPr>
                <w:rFonts w:ascii="Times New Roman" w:eastAsia="Yu Mincho" w:hAnsi="Times New Roman"/>
                <w:b/>
                <w:bCs/>
                <w:color w:val="000000"/>
                <w:sz w:val="18"/>
                <w:szCs w:val="18"/>
                <w:lang w:val="kk-KZ" w:eastAsia="ru-RU"/>
              </w:rPr>
              <w:t>тер саны</w:t>
            </w:r>
            <w:r w:rsidRPr="00252740">
              <w:rPr>
                <w:rFonts w:ascii="Times New Roman" w:eastAsia="Yu Mincho" w:hAnsi="Times New Roman"/>
                <w:b/>
                <w:bCs/>
                <w:color w:val="000000"/>
                <w:sz w:val="18"/>
                <w:szCs w:val="18"/>
                <w:lang w:eastAsia="ru-RU"/>
              </w:rPr>
              <w:t xml:space="preserve"> </w:t>
            </w:r>
            <w:proofErr w:type="spellStart"/>
            <w:r w:rsidRPr="00252740">
              <w:rPr>
                <w:rFonts w:ascii="Times New Roman" w:eastAsia="Yu Mincho" w:hAnsi="Times New Roman"/>
                <w:b/>
                <w:bCs/>
                <w:color w:val="000000"/>
                <w:sz w:val="18"/>
                <w:szCs w:val="18"/>
                <w:lang w:eastAsia="ru-RU"/>
              </w:rPr>
              <w:t>Энзалутамид</w:t>
            </w:r>
            <w:proofErr w:type="spellEnd"/>
            <w:r w:rsidRPr="00252740">
              <w:rPr>
                <w:rFonts w:ascii="Times New Roman" w:eastAsia="Yu Mincho" w:hAnsi="Times New Roman"/>
                <w:b/>
                <w:bCs/>
                <w:color w:val="000000"/>
                <w:sz w:val="18"/>
                <w:szCs w:val="18"/>
                <w:lang w:eastAsia="ru-RU"/>
              </w:rPr>
              <w:t xml:space="preserve"> / Плацебо</w:t>
            </w:r>
          </w:p>
        </w:tc>
        <w:tc>
          <w:tcPr>
            <w:tcW w:w="782" w:type="dxa"/>
            <w:tcBorders>
              <w:top w:val="nil"/>
              <w:left w:val="nil"/>
              <w:bottom w:val="single" w:sz="6" w:space="0" w:color="auto"/>
              <w:right w:val="nil"/>
            </w:tcBorders>
            <w:shd w:val="clear" w:color="auto" w:fill="FFFFFF"/>
          </w:tcPr>
          <w:p w14:paraId="73168C8E"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b/>
                <w:sz w:val="18"/>
                <w:szCs w:val="18"/>
                <w:lang w:eastAsia="ru-RU"/>
              </w:rPr>
            </w:pPr>
          </w:p>
        </w:tc>
        <w:tc>
          <w:tcPr>
            <w:tcW w:w="840" w:type="dxa"/>
            <w:tcBorders>
              <w:top w:val="nil"/>
              <w:left w:val="nil"/>
              <w:bottom w:val="single" w:sz="6" w:space="0" w:color="auto"/>
              <w:right w:val="nil"/>
            </w:tcBorders>
            <w:shd w:val="clear" w:color="auto" w:fill="FFFFFF"/>
          </w:tcPr>
          <w:p w14:paraId="431B2AE8"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b/>
                <w:sz w:val="18"/>
                <w:szCs w:val="18"/>
                <w:lang w:eastAsia="ru-RU"/>
              </w:rPr>
            </w:pPr>
          </w:p>
        </w:tc>
        <w:tc>
          <w:tcPr>
            <w:tcW w:w="1560" w:type="dxa"/>
            <w:tcBorders>
              <w:top w:val="nil"/>
              <w:left w:val="nil"/>
              <w:bottom w:val="single" w:sz="6" w:space="0" w:color="auto"/>
              <w:right w:val="nil"/>
            </w:tcBorders>
            <w:shd w:val="clear" w:color="auto" w:fill="FFFFFF"/>
          </w:tcPr>
          <w:p w14:paraId="0449E1EC"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b/>
                <w:sz w:val="18"/>
                <w:szCs w:val="18"/>
                <w:lang w:eastAsia="ru-RU"/>
              </w:rPr>
            </w:pPr>
            <w:r w:rsidRPr="00252740">
              <w:rPr>
                <w:rFonts w:ascii="Times New Roman" w:eastAsia="Yu Mincho" w:hAnsi="Times New Roman"/>
                <w:b/>
                <w:bCs/>
                <w:color w:val="000000"/>
                <w:sz w:val="18"/>
                <w:szCs w:val="18"/>
                <w:lang w:val="kk-KZ" w:eastAsia="ru-RU"/>
              </w:rPr>
              <w:t>Өлімге қатысты қауіптер қатынасы</w:t>
            </w:r>
            <w:r w:rsidRPr="00252740">
              <w:rPr>
                <w:rFonts w:ascii="Times New Roman" w:eastAsia="Yu Mincho" w:hAnsi="Times New Roman"/>
                <w:b/>
                <w:bCs/>
                <w:color w:val="000000"/>
                <w:sz w:val="18"/>
                <w:szCs w:val="18"/>
                <w:lang w:eastAsia="ru-RU"/>
              </w:rPr>
              <w:t xml:space="preserve"> (95 % </w:t>
            </w:r>
            <w:r w:rsidRPr="00252740">
              <w:rPr>
                <w:rFonts w:ascii="Times New Roman" w:eastAsia="Yu Mincho" w:hAnsi="Times New Roman"/>
                <w:b/>
                <w:bCs/>
                <w:color w:val="000000"/>
                <w:sz w:val="18"/>
                <w:szCs w:val="18"/>
                <w:lang w:val="kk-KZ" w:eastAsia="ru-RU"/>
              </w:rPr>
              <w:t>СА</w:t>
            </w:r>
            <w:r w:rsidRPr="00252740">
              <w:rPr>
                <w:rFonts w:ascii="Times New Roman" w:eastAsia="Yu Mincho" w:hAnsi="Times New Roman"/>
                <w:b/>
                <w:bCs/>
                <w:color w:val="000000"/>
                <w:sz w:val="18"/>
                <w:szCs w:val="18"/>
                <w:lang w:eastAsia="ru-RU"/>
              </w:rPr>
              <w:t>)</w:t>
            </w:r>
          </w:p>
        </w:tc>
        <w:tc>
          <w:tcPr>
            <w:tcW w:w="1810" w:type="dxa"/>
            <w:tcBorders>
              <w:top w:val="nil"/>
              <w:left w:val="nil"/>
              <w:bottom w:val="single" w:sz="6" w:space="0" w:color="auto"/>
              <w:right w:val="nil"/>
            </w:tcBorders>
            <w:shd w:val="clear" w:color="auto" w:fill="FFFFFF"/>
          </w:tcPr>
          <w:p w14:paraId="216CD3D5"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b/>
                <w:sz w:val="18"/>
                <w:szCs w:val="18"/>
                <w:lang w:eastAsia="ru-RU"/>
              </w:rPr>
            </w:pPr>
            <w:r w:rsidRPr="00252740">
              <w:rPr>
                <w:rFonts w:ascii="Times New Roman" w:eastAsia="Yu Mincho" w:hAnsi="Times New Roman"/>
                <w:b/>
                <w:bCs/>
                <w:color w:val="000000"/>
                <w:sz w:val="18"/>
                <w:szCs w:val="18"/>
                <w:lang w:val="kk-KZ" w:eastAsia="ru-RU"/>
              </w:rPr>
              <w:t>Жалпы өміршеңдік медианасы</w:t>
            </w:r>
            <w:r w:rsidRPr="00252740">
              <w:rPr>
                <w:rFonts w:ascii="Times New Roman" w:eastAsia="Yu Mincho" w:hAnsi="Times New Roman"/>
                <w:b/>
                <w:bCs/>
                <w:color w:val="000000"/>
                <w:sz w:val="18"/>
                <w:szCs w:val="18"/>
                <w:lang w:eastAsia="ru-RU"/>
              </w:rPr>
              <w:t xml:space="preserve"> (</w:t>
            </w:r>
            <w:r w:rsidRPr="00252740">
              <w:rPr>
                <w:rFonts w:ascii="Times New Roman" w:eastAsia="Yu Mincho" w:hAnsi="Times New Roman"/>
                <w:b/>
                <w:bCs/>
                <w:color w:val="000000"/>
                <w:sz w:val="18"/>
                <w:szCs w:val="18"/>
                <w:lang w:val="kk-KZ" w:eastAsia="ru-RU"/>
              </w:rPr>
              <w:t>ай</w:t>
            </w:r>
            <w:r w:rsidRPr="00252740">
              <w:rPr>
                <w:rFonts w:ascii="Times New Roman" w:eastAsia="Yu Mincho" w:hAnsi="Times New Roman"/>
                <w:b/>
                <w:bCs/>
                <w:color w:val="000000"/>
                <w:sz w:val="18"/>
                <w:szCs w:val="18"/>
                <w:lang w:eastAsia="ru-RU"/>
              </w:rPr>
              <w:t xml:space="preserve">) </w:t>
            </w:r>
            <w:proofErr w:type="spellStart"/>
            <w:r w:rsidRPr="00252740">
              <w:rPr>
                <w:rFonts w:ascii="Times New Roman" w:eastAsia="Yu Mincho" w:hAnsi="Times New Roman"/>
                <w:b/>
                <w:bCs/>
                <w:color w:val="000000"/>
                <w:sz w:val="18"/>
                <w:szCs w:val="18"/>
                <w:lang w:eastAsia="ru-RU"/>
              </w:rPr>
              <w:t>Энзалутамид</w:t>
            </w:r>
            <w:proofErr w:type="spellEnd"/>
            <w:r w:rsidRPr="00252740">
              <w:rPr>
                <w:rFonts w:ascii="Times New Roman" w:eastAsia="Yu Mincho" w:hAnsi="Times New Roman"/>
                <w:b/>
                <w:bCs/>
                <w:color w:val="000000"/>
                <w:sz w:val="18"/>
                <w:szCs w:val="18"/>
                <w:lang w:eastAsia="ru-RU"/>
              </w:rPr>
              <w:t>/ Плацебо</w:t>
            </w:r>
          </w:p>
        </w:tc>
      </w:tr>
      <w:tr w:rsidR="0070450A" w:rsidRPr="00252740" w14:paraId="46A43ED9" w14:textId="77777777" w:rsidTr="003A6C74">
        <w:tc>
          <w:tcPr>
            <w:tcW w:w="2861" w:type="dxa"/>
            <w:tcBorders>
              <w:top w:val="single" w:sz="6" w:space="0" w:color="auto"/>
              <w:left w:val="nil"/>
              <w:bottom w:val="nil"/>
              <w:right w:val="nil"/>
            </w:tcBorders>
            <w:shd w:val="clear" w:color="auto" w:fill="FFFFFF"/>
          </w:tcPr>
          <w:p w14:paraId="1F6B5913" w14:textId="77777777" w:rsidR="0070450A" w:rsidRPr="00252740"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val="kk-KZ" w:eastAsia="ru-RU"/>
              </w:rPr>
            </w:pPr>
            <w:r w:rsidRPr="00252740">
              <w:rPr>
                <w:rFonts w:ascii="Times New Roman" w:eastAsia="Yu Mincho" w:hAnsi="Times New Roman"/>
                <w:bCs/>
                <w:iCs/>
                <w:color w:val="000000"/>
                <w:sz w:val="18"/>
                <w:szCs w:val="18"/>
                <w:lang w:val="kk-KZ" w:eastAsia="ru-RU"/>
              </w:rPr>
              <w:t>Барлық</w:t>
            </w:r>
            <w:r w:rsidRPr="00252740">
              <w:rPr>
                <w:rFonts w:ascii="Times New Roman" w:eastAsia="Yu Mincho" w:hAnsi="Times New Roman"/>
                <w:bCs/>
                <w:iCs/>
                <w:color w:val="000000"/>
                <w:sz w:val="18"/>
                <w:szCs w:val="18"/>
                <w:lang w:eastAsia="ru-RU"/>
              </w:rPr>
              <w:t xml:space="preserve"> пациент</w:t>
            </w:r>
            <w:r w:rsidRPr="00252740">
              <w:rPr>
                <w:rFonts w:ascii="Times New Roman" w:eastAsia="Yu Mincho" w:hAnsi="Times New Roman"/>
                <w:bCs/>
                <w:iCs/>
                <w:color w:val="000000"/>
                <w:sz w:val="18"/>
                <w:szCs w:val="18"/>
                <w:lang w:val="kk-KZ" w:eastAsia="ru-RU"/>
              </w:rPr>
              <w:t>тер</w:t>
            </w:r>
          </w:p>
        </w:tc>
        <w:tc>
          <w:tcPr>
            <w:tcW w:w="1368" w:type="dxa"/>
            <w:tcBorders>
              <w:top w:val="single" w:sz="6" w:space="0" w:color="auto"/>
              <w:left w:val="nil"/>
              <w:bottom w:val="nil"/>
              <w:right w:val="nil"/>
            </w:tcBorders>
            <w:shd w:val="clear" w:color="auto" w:fill="FFFFFF"/>
          </w:tcPr>
          <w:p w14:paraId="7444F1DC"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Times New Roman" w:hAnsi="Times New Roman"/>
                <w:bCs/>
                <w:color w:val="000000"/>
                <w:sz w:val="18"/>
                <w:szCs w:val="18"/>
                <w:lang w:eastAsia="ru-RU"/>
              </w:rPr>
              <w:t>800/399</w:t>
            </w:r>
          </w:p>
        </w:tc>
        <w:tc>
          <w:tcPr>
            <w:tcW w:w="1622" w:type="dxa"/>
            <w:gridSpan w:val="2"/>
            <w:tcBorders>
              <w:top w:val="single" w:sz="6" w:space="0" w:color="auto"/>
              <w:left w:val="nil"/>
              <w:bottom w:val="nil"/>
              <w:right w:val="nil"/>
            </w:tcBorders>
            <w:shd w:val="clear" w:color="auto" w:fill="FFFFFF"/>
          </w:tcPr>
          <w:p w14:paraId="13FF7B76"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50377906" wp14:editId="7B2ABA56">
                  <wp:extent cx="1028700" cy="95250"/>
                  <wp:effectExtent l="0" t="0" r="0" b="0"/>
                  <wp:docPr id="6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single" w:sz="6" w:space="0" w:color="auto"/>
              <w:left w:val="nil"/>
              <w:bottom w:val="nil"/>
              <w:right w:val="nil"/>
            </w:tcBorders>
            <w:shd w:val="clear" w:color="auto" w:fill="FFFFFF"/>
          </w:tcPr>
          <w:p w14:paraId="4B301F21"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063 (0,53-0,75)</w:t>
            </w:r>
          </w:p>
        </w:tc>
        <w:tc>
          <w:tcPr>
            <w:tcW w:w="1810" w:type="dxa"/>
            <w:tcBorders>
              <w:top w:val="single" w:sz="6" w:space="0" w:color="auto"/>
              <w:left w:val="nil"/>
              <w:bottom w:val="nil"/>
              <w:right w:val="nil"/>
            </w:tcBorders>
            <w:shd w:val="clear" w:color="auto" w:fill="FFFFFF"/>
          </w:tcPr>
          <w:p w14:paraId="102716D9"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18,4/13,6</w:t>
            </w:r>
          </w:p>
        </w:tc>
      </w:tr>
      <w:tr w:rsidR="0070450A" w:rsidRPr="00252740" w14:paraId="7847F770" w14:textId="77777777" w:rsidTr="003A6C74">
        <w:tc>
          <w:tcPr>
            <w:tcW w:w="2861" w:type="dxa"/>
            <w:tcBorders>
              <w:top w:val="nil"/>
              <w:left w:val="nil"/>
              <w:bottom w:val="nil"/>
              <w:right w:val="nil"/>
            </w:tcBorders>
            <w:shd w:val="clear" w:color="auto" w:fill="FFFFFF"/>
          </w:tcPr>
          <w:p w14:paraId="260BF7A1" w14:textId="77777777" w:rsidR="0070450A" w:rsidRPr="00252740"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val="kk-KZ" w:eastAsia="ru-RU"/>
              </w:rPr>
            </w:pPr>
            <w:r w:rsidRPr="00252740">
              <w:rPr>
                <w:rFonts w:ascii="Times New Roman" w:eastAsia="Yu Mincho" w:hAnsi="Times New Roman"/>
                <w:bCs/>
                <w:color w:val="000000"/>
                <w:sz w:val="18"/>
                <w:szCs w:val="18"/>
                <w:lang w:val="kk-KZ" w:eastAsia="ru-RU"/>
              </w:rPr>
              <w:t>Жасы</w:t>
            </w:r>
          </w:p>
        </w:tc>
        <w:tc>
          <w:tcPr>
            <w:tcW w:w="1368" w:type="dxa"/>
            <w:tcBorders>
              <w:top w:val="nil"/>
              <w:left w:val="nil"/>
              <w:bottom w:val="nil"/>
              <w:right w:val="nil"/>
            </w:tcBorders>
            <w:shd w:val="clear" w:color="auto" w:fill="FFFFFF"/>
          </w:tcPr>
          <w:p w14:paraId="3427AB70"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70E8BA41"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313B694F" wp14:editId="4F43BD1C">
                  <wp:extent cx="1028700" cy="104775"/>
                  <wp:effectExtent l="0" t="0" r="0" b="9525"/>
                  <wp:docPr id="6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B3E5643"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11800B8E"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252740" w14:paraId="466E55F9" w14:textId="77777777" w:rsidTr="003A6C74">
        <w:tc>
          <w:tcPr>
            <w:tcW w:w="2861" w:type="dxa"/>
            <w:tcBorders>
              <w:top w:val="nil"/>
              <w:left w:val="nil"/>
              <w:bottom w:val="nil"/>
              <w:right w:val="nil"/>
            </w:tcBorders>
            <w:shd w:val="clear" w:color="auto" w:fill="FFFFFF"/>
          </w:tcPr>
          <w:p w14:paraId="7BEC6E02"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val="kk-KZ" w:eastAsia="ru-RU"/>
              </w:rPr>
            </w:pPr>
            <w:r w:rsidRPr="00252740">
              <w:rPr>
                <w:rFonts w:ascii="Times New Roman" w:eastAsia="Yu Mincho" w:hAnsi="Times New Roman"/>
                <w:bCs/>
                <w:iCs/>
                <w:color w:val="000000"/>
                <w:sz w:val="18"/>
                <w:szCs w:val="18"/>
                <w:lang w:eastAsia="ru-RU"/>
              </w:rPr>
              <w:t xml:space="preserve">&lt;65 </w:t>
            </w:r>
            <w:r w:rsidRPr="00252740">
              <w:rPr>
                <w:rFonts w:ascii="Times New Roman" w:eastAsia="Yu Mincho" w:hAnsi="Times New Roman"/>
                <w:bCs/>
                <w:iCs/>
                <w:color w:val="000000"/>
                <w:sz w:val="18"/>
                <w:szCs w:val="18"/>
                <w:lang w:val="kk-KZ" w:eastAsia="ru-RU"/>
              </w:rPr>
              <w:t>жас</w:t>
            </w:r>
          </w:p>
        </w:tc>
        <w:tc>
          <w:tcPr>
            <w:tcW w:w="1368" w:type="dxa"/>
            <w:tcBorders>
              <w:top w:val="nil"/>
              <w:left w:val="nil"/>
              <w:bottom w:val="nil"/>
              <w:right w:val="nil"/>
            </w:tcBorders>
            <w:shd w:val="clear" w:color="auto" w:fill="FFFFFF"/>
          </w:tcPr>
          <w:p w14:paraId="38453957"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232/130</w:t>
            </w:r>
          </w:p>
        </w:tc>
        <w:tc>
          <w:tcPr>
            <w:tcW w:w="1622" w:type="dxa"/>
            <w:gridSpan w:val="2"/>
            <w:tcBorders>
              <w:top w:val="nil"/>
              <w:left w:val="nil"/>
              <w:bottom w:val="nil"/>
              <w:right w:val="nil"/>
            </w:tcBorders>
            <w:shd w:val="clear" w:color="auto" w:fill="FFFFFF"/>
          </w:tcPr>
          <w:p w14:paraId="52B586C3"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74BACAF6" wp14:editId="3D093FDF">
                  <wp:extent cx="1028700" cy="76200"/>
                  <wp:effectExtent l="0" t="0" r="0" b="0"/>
                  <wp:docPr id="6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7620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8FFBD9C"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0,63 (0,46-0,87)</w:t>
            </w:r>
          </w:p>
        </w:tc>
        <w:tc>
          <w:tcPr>
            <w:tcW w:w="1810" w:type="dxa"/>
            <w:tcBorders>
              <w:top w:val="nil"/>
              <w:left w:val="nil"/>
              <w:bottom w:val="nil"/>
              <w:right w:val="nil"/>
            </w:tcBorders>
            <w:shd w:val="clear" w:color="auto" w:fill="FFFFFF"/>
          </w:tcPr>
          <w:p w14:paraId="2619CA30"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-/12,4</w:t>
            </w:r>
          </w:p>
        </w:tc>
      </w:tr>
      <w:tr w:rsidR="0070450A" w:rsidRPr="00252740" w14:paraId="1912F438" w14:textId="77777777" w:rsidTr="003A6C74">
        <w:tc>
          <w:tcPr>
            <w:tcW w:w="2861" w:type="dxa"/>
            <w:tcBorders>
              <w:top w:val="nil"/>
              <w:left w:val="nil"/>
              <w:bottom w:val="nil"/>
              <w:right w:val="nil"/>
            </w:tcBorders>
            <w:shd w:val="clear" w:color="auto" w:fill="FFFFFF"/>
          </w:tcPr>
          <w:p w14:paraId="11E516B0"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val="kk-KZ" w:eastAsia="ru-RU"/>
              </w:rPr>
            </w:pPr>
            <w:r w:rsidRPr="00252740">
              <w:rPr>
                <w:rFonts w:ascii="Times New Roman" w:eastAsia="Times New Roman" w:hAnsi="Times New Roman"/>
                <w:bCs/>
                <w:color w:val="000000"/>
                <w:sz w:val="18"/>
                <w:szCs w:val="18"/>
                <w:lang w:eastAsia="ru-RU"/>
              </w:rPr>
              <w:t xml:space="preserve">≥65 </w:t>
            </w:r>
            <w:r w:rsidRPr="00252740">
              <w:rPr>
                <w:rFonts w:ascii="Times New Roman" w:eastAsia="Times New Roman" w:hAnsi="Times New Roman"/>
                <w:bCs/>
                <w:color w:val="000000"/>
                <w:sz w:val="18"/>
                <w:szCs w:val="18"/>
                <w:lang w:val="kk-KZ" w:eastAsia="ru-RU"/>
              </w:rPr>
              <w:t>жас</w:t>
            </w:r>
          </w:p>
        </w:tc>
        <w:tc>
          <w:tcPr>
            <w:tcW w:w="1368" w:type="dxa"/>
            <w:tcBorders>
              <w:top w:val="nil"/>
              <w:left w:val="nil"/>
              <w:bottom w:val="nil"/>
              <w:right w:val="nil"/>
            </w:tcBorders>
            <w:shd w:val="clear" w:color="auto" w:fill="FFFFFF"/>
          </w:tcPr>
          <w:p w14:paraId="1CA420A0"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Times New Roman" w:hAnsi="Times New Roman"/>
                <w:bCs/>
                <w:color w:val="000000"/>
                <w:sz w:val="18"/>
                <w:szCs w:val="18"/>
                <w:lang w:eastAsia="ru-RU"/>
              </w:rPr>
              <w:t>568/269</w:t>
            </w:r>
          </w:p>
        </w:tc>
        <w:tc>
          <w:tcPr>
            <w:tcW w:w="1622" w:type="dxa"/>
            <w:gridSpan w:val="2"/>
            <w:tcBorders>
              <w:top w:val="nil"/>
              <w:left w:val="nil"/>
              <w:bottom w:val="nil"/>
              <w:right w:val="nil"/>
            </w:tcBorders>
            <w:shd w:val="clear" w:color="auto" w:fill="FFFFFF"/>
          </w:tcPr>
          <w:p w14:paraId="5F8466ED"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26E41545" wp14:editId="1710C7F1">
                  <wp:extent cx="1028700" cy="95250"/>
                  <wp:effectExtent l="0" t="0" r="0" b="0"/>
                  <wp:docPr id="6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56D72E7"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0,63 (0,51-0,78)</w:t>
            </w:r>
          </w:p>
        </w:tc>
        <w:tc>
          <w:tcPr>
            <w:tcW w:w="1810" w:type="dxa"/>
            <w:tcBorders>
              <w:top w:val="nil"/>
              <w:left w:val="nil"/>
              <w:bottom w:val="nil"/>
              <w:right w:val="nil"/>
            </w:tcBorders>
            <w:shd w:val="clear" w:color="auto" w:fill="FFFFFF"/>
          </w:tcPr>
          <w:p w14:paraId="02DDFBD6"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18,4/13,9</w:t>
            </w:r>
          </w:p>
        </w:tc>
      </w:tr>
      <w:tr w:rsidR="0070450A" w:rsidRPr="00252740" w14:paraId="7914A7FE" w14:textId="77777777" w:rsidTr="003A6C74">
        <w:tc>
          <w:tcPr>
            <w:tcW w:w="2861" w:type="dxa"/>
            <w:tcBorders>
              <w:top w:val="nil"/>
              <w:left w:val="nil"/>
              <w:bottom w:val="nil"/>
              <w:right w:val="nil"/>
            </w:tcBorders>
            <w:shd w:val="clear" w:color="auto" w:fill="FFFFFF"/>
          </w:tcPr>
          <w:p w14:paraId="072FDA06" w14:textId="77777777" w:rsidR="0070450A" w:rsidRPr="00252740"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ECOG</w:t>
            </w:r>
            <w:r w:rsidRPr="00252740">
              <w:rPr>
                <w:rFonts w:ascii="Times New Roman" w:eastAsia="Yu Mincho" w:hAnsi="Times New Roman"/>
                <w:bCs/>
                <w:color w:val="000000"/>
                <w:sz w:val="18"/>
                <w:szCs w:val="18"/>
                <w:lang w:val="kk-KZ" w:eastAsia="ru-RU"/>
              </w:rPr>
              <w:t xml:space="preserve"> шкаласы бойынша жалпы жағдайдың бастапқы мәні</w:t>
            </w:r>
            <w:r w:rsidRPr="00252740">
              <w:rPr>
                <w:rFonts w:ascii="Times New Roman" w:eastAsia="Yu Mincho" w:hAnsi="Times New Roman"/>
                <w:bCs/>
                <w:color w:val="000000"/>
                <w:sz w:val="18"/>
                <w:szCs w:val="18"/>
                <w:lang w:eastAsia="ru-RU"/>
              </w:rPr>
              <w:t xml:space="preserve"> </w:t>
            </w:r>
          </w:p>
        </w:tc>
        <w:tc>
          <w:tcPr>
            <w:tcW w:w="1368" w:type="dxa"/>
            <w:tcBorders>
              <w:top w:val="nil"/>
              <w:left w:val="nil"/>
              <w:bottom w:val="nil"/>
              <w:right w:val="nil"/>
            </w:tcBorders>
            <w:shd w:val="clear" w:color="auto" w:fill="FFFFFF"/>
          </w:tcPr>
          <w:p w14:paraId="51CBBBD8"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0FF238FE"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79D33426" wp14:editId="3684A093">
                  <wp:extent cx="1028700" cy="95250"/>
                  <wp:effectExtent l="0" t="0" r="0" b="0"/>
                  <wp:docPr id="6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5A8134D9"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29D55B19"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252740" w14:paraId="73259998" w14:textId="77777777" w:rsidTr="003A6C74">
        <w:tc>
          <w:tcPr>
            <w:tcW w:w="2861" w:type="dxa"/>
            <w:tcBorders>
              <w:top w:val="nil"/>
              <w:left w:val="nil"/>
              <w:bottom w:val="nil"/>
              <w:right w:val="nil"/>
            </w:tcBorders>
            <w:shd w:val="clear" w:color="auto" w:fill="FFFFFF"/>
          </w:tcPr>
          <w:p w14:paraId="287DBA47"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0-1</w:t>
            </w:r>
          </w:p>
        </w:tc>
        <w:tc>
          <w:tcPr>
            <w:tcW w:w="1368" w:type="dxa"/>
            <w:tcBorders>
              <w:top w:val="nil"/>
              <w:left w:val="nil"/>
              <w:bottom w:val="nil"/>
              <w:right w:val="nil"/>
            </w:tcBorders>
            <w:shd w:val="clear" w:color="auto" w:fill="FFFFFF"/>
          </w:tcPr>
          <w:p w14:paraId="7A600B22"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sz w:val="18"/>
                <w:szCs w:val="18"/>
                <w:lang w:eastAsia="ru-RU"/>
              </w:rPr>
              <w:t>730/367</w:t>
            </w:r>
          </w:p>
        </w:tc>
        <w:tc>
          <w:tcPr>
            <w:tcW w:w="1622" w:type="dxa"/>
            <w:gridSpan w:val="2"/>
            <w:tcBorders>
              <w:top w:val="nil"/>
              <w:left w:val="nil"/>
              <w:bottom w:val="nil"/>
              <w:right w:val="nil"/>
            </w:tcBorders>
            <w:shd w:val="clear" w:color="auto" w:fill="FFFFFF"/>
          </w:tcPr>
          <w:p w14:paraId="51981348"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1910EA2B" wp14:editId="38F42107">
                  <wp:extent cx="1028700" cy="76200"/>
                  <wp:effectExtent l="0" t="0" r="0" b="0"/>
                  <wp:docPr id="6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7620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52289BC7"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0,62 (0,52-0,75)</w:t>
            </w:r>
          </w:p>
        </w:tc>
        <w:tc>
          <w:tcPr>
            <w:tcW w:w="1810" w:type="dxa"/>
            <w:tcBorders>
              <w:top w:val="nil"/>
              <w:left w:val="nil"/>
              <w:bottom w:val="nil"/>
              <w:right w:val="nil"/>
            </w:tcBorders>
            <w:shd w:val="clear" w:color="auto" w:fill="FFFFFF"/>
          </w:tcPr>
          <w:p w14:paraId="7AED0D56"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-/14,2</w:t>
            </w:r>
          </w:p>
        </w:tc>
      </w:tr>
      <w:tr w:rsidR="0070450A" w:rsidRPr="00252740" w14:paraId="22C883C9" w14:textId="77777777" w:rsidTr="003A6C74">
        <w:tc>
          <w:tcPr>
            <w:tcW w:w="2861" w:type="dxa"/>
            <w:tcBorders>
              <w:top w:val="nil"/>
              <w:left w:val="nil"/>
              <w:bottom w:val="nil"/>
              <w:right w:val="nil"/>
            </w:tcBorders>
            <w:shd w:val="clear" w:color="auto" w:fill="FFFFFF"/>
          </w:tcPr>
          <w:p w14:paraId="04825814"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2</w:t>
            </w:r>
          </w:p>
        </w:tc>
        <w:tc>
          <w:tcPr>
            <w:tcW w:w="1368" w:type="dxa"/>
            <w:tcBorders>
              <w:top w:val="nil"/>
              <w:left w:val="nil"/>
              <w:bottom w:val="nil"/>
              <w:right w:val="nil"/>
            </w:tcBorders>
            <w:shd w:val="clear" w:color="auto" w:fill="FFFFFF"/>
          </w:tcPr>
          <w:p w14:paraId="1779B47C"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sz w:val="18"/>
                <w:szCs w:val="18"/>
                <w:lang w:eastAsia="ru-RU"/>
              </w:rPr>
              <w:t>70/32</w:t>
            </w:r>
          </w:p>
        </w:tc>
        <w:tc>
          <w:tcPr>
            <w:tcW w:w="1622" w:type="dxa"/>
            <w:gridSpan w:val="2"/>
            <w:tcBorders>
              <w:top w:val="nil"/>
              <w:left w:val="nil"/>
              <w:bottom w:val="nil"/>
              <w:right w:val="nil"/>
            </w:tcBorders>
            <w:shd w:val="clear" w:color="auto" w:fill="FFFFFF"/>
          </w:tcPr>
          <w:p w14:paraId="330DBBE2"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08A3E63C" wp14:editId="12C4335D">
                  <wp:extent cx="1028700" cy="85725"/>
                  <wp:effectExtent l="0" t="0" r="0" b="9525"/>
                  <wp:docPr id="6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0EDA7D7"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0,65 (0,39-1,07)</w:t>
            </w:r>
          </w:p>
        </w:tc>
        <w:tc>
          <w:tcPr>
            <w:tcW w:w="1810" w:type="dxa"/>
            <w:tcBorders>
              <w:top w:val="nil"/>
              <w:left w:val="nil"/>
              <w:bottom w:val="nil"/>
              <w:right w:val="nil"/>
            </w:tcBorders>
            <w:shd w:val="clear" w:color="auto" w:fill="FFFFFF"/>
          </w:tcPr>
          <w:p w14:paraId="284CBBAC"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10,5/7,2</w:t>
            </w:r>
          </w:p>
        </w:tc>
      </w:tr>
      <w:tr w:rsidR="0070450A" w:rsidRPr="00252740" w14:paraId="6BDB92B9" w14:textId="77777777" w:rsidTr="003A6C74">
        <w:tc>
          <w:tcPr>
            <w:tcW w:w="2861" w:type="dxa"/>
            <w:tcBorders>
              <w:top w:val="nil"/>
              <w:left w:val="nil"/>
              <w:bottom w:val="nil"/>
              <w:right w:val="nil"/>
            </w:tcBorders>
            <w:shd w:val="clear" w:color="auto" w:fill="FFFFFF"/>
          </w:tcPr>
          <w:p w14:paraId="017488BF" w14:textId="77777777" w:rsidR="0070450A" w:rsidRPr="00252740"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BPI-SF</w:t>
            </w:r>
            <w:r w:rsidRPr="00252740">
              <w:rPr>
                <w:rFonts w:ascii="Times New Roman" w:eastAsia="Yu Mincho" w:hAnsi="Times New Roman"/>
                <w:bCs/>
                <w:color w:val="000000"/>
                <w:sz w:val="18"/>
                <w:szCs w:val="18"/>
                <w:lang w:val="kk-KZ" w:eastAsia="ru-RU"/>
              </w:rPr>
              <w:t xml:space="preserve"> бойынша ауырсынудың бастапқы орташа бағасы</w:t>
            </w:r>
            <w:r w:rsidRPr="00252740">
              <w:rPr>
                <w:rFonts w:ascii="Times New Roman" w:eastAsia="Yu Mincho" w:hAnsi="Times New Roman"/>
                <w:bCs/>
                <w:color w:val="000000"/>
                <w:sz w:val="18"/>
                <w:szCs w:val="18"/>
                <w:lang w:eastAsia="ru-RU"/>
              </w:rPr>
              <w:t xml:space="preserve"> (№3</w:t>
            </w:r>
            <w:r w:rsidRPr="00252740">
              <w:rPr>
                <w:rFonts w:ascii="Times New Roman" w:eastAsia="Yu Mincho" w:hAnsi="Times New Roman"/>
                <w:bCs/>
                <w:color w:val="000000"/>
                <w:sz w:val="18"/>
                <w:szCs w:val="18"/>
                <w:lang w:val="kk-KZ" w:eastAsia="ru-RU"/>
              </w:rPr>
              <w:t xml:space="preserve"> сұрақ</w:t>
            </w:r>
            <w:r w:rsidRPr="00252740">
              <w:rPr>
                <w:rFonts w:ascii="Times New Roman" w:eastAsia="Yu Mincho" w:hAnsi="Times New Roman"/>
                <w:bCs/>
                <w:color w:val="000000"/>
                <w:sz w:val="18"/>
                <w:szCs w:val="18"/>
                <w:lang w:eastAsia="ru-RU"/>
              </w:rPr>
              <w:t>)</w:t>
            </w:r>
          </w:p>
        </w:tc>
        <w:tc>
          <w:tcPr>
            <w:tcW w:w="1368" w:type="dxa"/>
            <w:tcBorders>
              <w:top w:val="nil"/>
              <w:left w:val="nil"/>
              <w:bottom w:val="nil"/>
              <w:right w:val="nil"/>
            </w:tcBorders>
            <w:shd w:val="clear" w:color="auto" w:fill="FFFFFF"/>
          </w:tcPr>
          <w:p w14:paraId="6EAEA8E1"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3D91A0FF"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0BF326AB" wp14:editId="0A1F2439">
                  <wp:extent cx="1028700" cy="85725"/>
                  <wp:effectExtent l="0" t="0" r="0" b="9525"/>
                  <wp:docPr id="6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6DA332D"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4BEA0556"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252740" w14:paraId="73A481DF" w14:textId="77777777" w:rsidTr="003A6C74">
        <w:tc>
          <w:tcPr>
            <w:tcW w:w="2861" w:type="dxa"/>
            <w:tcBorders>
              <w:top w:val="nil"/>
              <w:left w:val="nil"/>
              <w:bottom w:val="nil"/>
              <w:right w:val="nil"/>
            </w:tcBorders>
            <w:shd w:val="clear" w:color="auto" w:fill="FFFFFF"/>
          </w:tcPr>
          <w:p w14:paraId="6198C548"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&lt;4</w:t>
            </w:r>
          </w:p>
        </w:tc>
        <w:tc>
          <w:tcPr>
            <w:tcW w:w="1368" w:type="dxa"/>
            <w:tcBorders>
              <w:top w:val="nil"/>
              <w:left w:val="nil"/>
              <w:bottom w:val="nil"/>
              <w:right w:val="nil"/>
            </w:tcBorders>
            <w:shd w:val="clear" w:color="auto" w:fill="FFFFFF"/>
          </w:tcPr>
          <w:p w14:paraId="3CD54195"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574/284</w:t>
            </w:r>
          </w:p>
        </w:tc>
        <w:tc>
          <w:tcPr>
            <w:tcW w:w="1622" w:type="dxa"/>
            <w:gridSpan w:val="2"/>
            <w:tcBorders>
              <w:top w:val="nil"/>
              <w:left w:val="nil"/>
              <w:bottom w:val="nil"/>
              <w:right w:val="nil"/>
            </w:tcBorders>
            <w:shd w:val="clear" w:color="auto" w:fill="FFFFFF"/>
          </w:tcPr>
          <w:p w14:paraId="5C41D695"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67BD57BA" wp14:editId="65DB5D2D">
                  <wp:extent cx="1028700" cy="95250"/>
                  <wp:effectExtent l="0" t="0" r="0" b="0"/>
                  <wp:docPr id="6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4D1E9B8"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0,59 (0,47-0,74)</w:t>
            </w:r>
          </w:p>
        </w:tc>
        <w:tc>
          <w:tcPr>
            <w:tcW w:w="1810" w:type="dxa"/>
            <w:tcBorders>
              <w:top w:val="nil"/>
              <w:left w:val="nil"/>
              <w:bottom w:val="nil"/>
              <w:right w:val="nil"/>
            </w:tcBorders>
            <w:shd w:val="clear" w:color="auto" w:fill="FFFFFF"/>
          </w:tcPr>
          <w:p w14:paraId="64001EA5"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Times New Roman" w:hAnsi="Times New Roman"/>
                <w:bCs/>
                <w:color w:val="000000"/>
                <w:sz w:val="18"/>
                <w:szCs w:val="18"/>
                <w:lang w:eastAsia="ru-RU"/>
              </w:rPr>
              <w:t>-/16,2</w:t>
            </w:r>
          </w:p>
        </w:tc>
      </w:tr>
      <w:tr w:rsidR="0070450A" w:rsidRPr="00252740" w14:paraId="38C02C32" w14:textId="77777777" w:rsidTr="003A6C74">
        <w:tc>
          <w:tcPr>
            <w:tcW w:w="2861" w:type="dxa"/>
            <w:tcBorders>
              <w:top w:val="nil"/>
              <w:left w:val="nil"/>
              <w:bottom w:val="nil"/>
              <w:right w:val="nil"/>
            </w:tcBorders>
            <w:shd w:val="clear" w:color="auto" w:fill="FFFFFF"/>
          </w:tcPr>
          <w:p w14:paraId="0917315D"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252740">
              <w:rPr>
                <w:rFonts w:ascii="Times New Roman" w:eastAsia="Times New Roman" w:hAnsi="Times New Roman"/>
                <w:bCs/>
                <w:color w:val="000000"/>
                <w:sz w:val="18"/>
                <w:szCs w:val="18"/>
                <w:lang w:eastAsia="ru-RU"/>
              </w:rPr>
              <w:t>≥4</w:t>
            </w:r>
          </w:p>
        </w:tc>
        <w:tc>
          <w:tcPr>
            <w:tcW w:w="1368" w:type="dxa"/>
            <w:tcBorders>
              <w:top w:val="nil"/>
              <w:left w:val="nil"/>
              <w:bottom w:val="nil"/>
              <w:right w:val="nil"/>
            </w:tcBorders>
            <w:shd w:val="clear" w:color="auto" w:fill="FFFFFF"/>
          </w:tcPr>
          <w:p w14:paraId="59CD7F3F"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226/115</w:t>
            </w:r>
          </w:p>
        </w:tc>
        <w:tc>
          <w:tcPr>
            <w:tcW w:w="1622" w:type="dxa"/>
            <w:gridSpan w:val="2"/>
            <w:tcBorders>
              <w:top w:val="nil"/>
              <w:left w:val="nil"/>
              <w:bottom w:val="nil"/>
              <w:right w:val="nil"/>
            </w:tcBorders>
            <w:shd w:val="clear" w:color="auto" w:fill="FFFFFF"/>
          </w:tcPr>
          <w:p w14:paraId="3B977226"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2B9262B0" wp14:editId="29E0BD86">
                  <wp:extent cx="1028700" cy="85725"/>
                  <wp:effectExtent l="0" t="0" r="0" b="9525"/>
                  <wp:docPr id="7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C02E29D"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0,71 (0,54-0,94)</w:t>
            </w:r>
          </w:p>
        </w:tc>
        <w:tc>
          <w:tcPr>
            <w:tcW w:w="1810" w:type="dxa"/>
            <w:tcBorders>
              <w:top w:val="nil"/>
              <w:left w:val="nil"/>
              <w:bottom w:val="nil"/>
              <w:right w:val="nil"/>
            </w:tcBorders>
            <w:shd w:val="clear" w:color="auto" w:fill="FFFFFF"/>
          </w:tcPr>
          <w:p w14:paraId="55BC6D76"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12,4/9,1</w:t>
            </w:r>
          </w:p>
        </w:tc>
      </w:tr>
      <w:tr w:rsidR="0070450A" w:rsidRPr="00252740" w14:paraId="605B78B2" w14:textId="77777777" w:rsidTr="003A6C74">
        <w:tc>
          <w:tcPr>
            <w:tcW w:w="2861" w:type="dxa"/>
            <w:tcBorders>
              <w:top w:val="nil"/>
              <w:left w:val="nil"/>
              <w:bottom w:val="nil"/>
              <w:right w:val="nil"/>
            </w:tcBorders>
            <w:shd w:val="clear" w:color="auto" w:fill="FFFFFF"/>
          </w:tcPr>
          <w:p w14:paraId="3F6C5C52" w14:textId="77777777" w:rsidR="0070450A" w:rsidRPr="00252740"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val="kk-KZ" w:eastAsia="ru-RU"/>
              </w:rPr>
            </w:pPr>
            <w:r w:rsidRPr="00252740">
              <w:rPr>
                <w:rFonts w:ascii="Times New Roman" w:eastAsia="Yu Mincho" w:hAnsi="Times New Roman"/>
                <w:bCs/>
                <w:color w:val="000000"/>
                <w:sz w:val="18"/>
                <w:szCs w:val="18"/>
                <w:lang w:val="kk-KZ" w:eastAsia="ru-RU"/>
              </w:rPr>
              <w:t>Бұрын жүргізілген</w:t>
            </w:r>
            <w:r w:rsidRPr="00252740">
              <w:rPr>
                <w:rFonts w:ascii="Times New Roman" w:eastAsia="Yu Mincho" w:hAnsi="Times New Roman"/>
                <w:bCs/>
                <w:color w:val="000000"/>
                <w:sz w:val="18"/>
                <w:szCs w:val="18"/>
                <w:lang w:eastAsia="ru-RU"/>
              </w:rPr>
              <w:t xml:space="preserve"> </w:t>
            </w:r>
            <w:proofErr w:type="spellStart"/>
            <w:r w:rsidRPr="00252740">
              <w:rPr>
                <w:rFonts w:ascii="Times New Roman" w:eastAsia="Yu Mincho" w:hAnsi="Times New Roman"/>
                <w:bCs/>
                <w:color w:val="000000"/>
                <w:sz w:val="18"/>
                <w:szCs w:val="18"/>
                <w:lang w:eastAsia="ru-RU"/>
              </w:rPr>
              <w:t>химиотерапи</w:t>
            </w:r>
            <w:proofErr w:type="spellEnd"/>
            <w:r w:rsidRPr="00252740">
              <w:rPr>
                <w:rFonts w:ascii="Times New Roman" w:eastAsia="Yu Mincho" w:hAnsi="Times New Roman"/>
                <w:bCs/>
                <w:color w:val="000000"/>
                <w:sz w:val="18"/>
                <w:szCs w:val="18"/>
                <w:lang w:val="kk-KZ" w:eastAsia="ru-RU"/>
              </w:rPr>
              <w:t>я режимдерінің саны</w:t>
            </w:r>
          </w:p>
        </w:tc>
        <w:tc>
          <w:tcPr>
            <w:tcW w:w="1368" w:type="dxa"/>
            <w:tcBorders>
              <w:top w:val="nil"/>
              <w:left w:val="nil"/>
              <w:bottom w:val="nil"/>
              <w:right w:val="nil"/>
            </w:tcBorders>
            <w:shd w:val="clear" w:color="auto" w:fill="FFFFFF"/>
          </w:tcPr>
          <w:p w14:paraId="3B1E8DAE"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1E2E2886"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2DD39160" wp14:editId="287CE598">
                  <wp:extent cx="1028700" cy="85725"/>
                  <wp:effectExtent l="0" t="0" r="0" b="9525"/>
                  <wp:docPr id="7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BD56E20"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75EEAC78"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252740" w14:paraId="4072BFED" w14:textId="77777777" w:rsidTr="003A6C74">
        <w:tc>
          <w:tcPr>
            <w:tcW w:w="2861" w:type="dxa"/>
            <w:tcBorders>
              <w:top w:val="nil"/>
              <w:left w:val="nil"/>
              <w:bottom w:val="nil"/>
              <w:right w:val="nil"/>
            </w:tcBorders>
            <w:shd w:val="clear" w:color="auto" w:fill="FFFFFF"/>
          </w:tcPr>
          <w:p w14:paraId="30321D4E"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w:t>
            </w:r>
          </w:p>
        </w:tc>
        <w:tc>
          <w:tcPr>
            <w:tcW w:w="1368" w:type="dxa"/>
            <w:tcBorders>
              <w:top w:val="nil"/>
              <w:left w:val="nil"/>
              <w:bottom w:val="nil"/>
              <w:right w:val="nil"/>
            </w:tcBorders>
            <w:shd w:val="clear" w:color="auto" w:fill="FFFFFF"/>
          </w:tcPr>
          <w:p w14:paraId="0D9B0E9C"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579/296</w:t>
            </w:r>
          </w:p>
        </w:tc>
        <w:tc>
          <w:tcPr>
            <w:tcW w:w="1622" w:type="dxa"/>
            <w:gridSpan w:val="2"/>
            <w:tcBorders>
              <w:top w:val="nil"/>
              <w:left w:val="nil"/>
              <w:bottom w:val="nil"/>
              <w:right w:val="nil"/>
            </w:tcBorders>
            <w:shd w:val="clear" w:color="auto" w:fill="FFFFFF"/>
          </w:tcPr>
          <w:p w14:paraId="108C1EE9"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5A80CA44" wp14:editId="19DC6893">
                  <wp:extent cx="1028700" cy="85725"/>
                  <wp:effectExtent l="0" t="0" r="0" b="9525"/>
                  <wp:docPr id="7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A8A98E0"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0,59 (0,48-0,73)</w:t>
            </w:r>
          </w:p>
        </w:tc>
        <w:tc>
          <w:tcPr>
            <w:tcW w:w="1810" w:type="dxa"/>
            <w:tcBorders>
              <w:top w:val="nil"/>
              <w:left w:val="nil"/>
              <w:bottom w:val="nil"/>
              <w:right w:val="nil"/>
            </w:tcBorders>
            <w:shd w:val="clear" w:color="auto" w:fill="FFFFFF"/>
          </w:tcPr>
          <w:p w14:paraId="6217A71C"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-/14,2</w:t>
            </w:r>
          </w:p>
        </w:tc>
      </w:tr>
      <w:tr w:rsidR="0070450A" w:rsidRPr="00252740" w14:paraId="493413CF" w14:textId="77777777" w:rsidTr="003A6C74">
        <w:tc>
          <w:tcPr>
            <w:tcW w:w="2861" w:type="dxa"/>
            <w:tcBorders>
              <w:top w:val="nil"/>
              <w:left w:val="nil"/>
              <w:bottom w:val="nil"/>
              <w:right w:val="nil"/>
            </w:tcBorders>
            <w:shd w:val="clear" w:color="auto" w:fill="FFFFFF"/>
          </w:tcPr>
          <w:p w14:paraId="0D39D060"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252740">
              <w:rPr>
                <w:rFonts w:ascii="Times New Roman" w:eastAsia="Times New Roman" w:hAnsi="Times New Roman"/>
                <w:bCs/>
                <w:color w:val="000000"/>
                <w:sz w:val="18"/>
                <w:szCs w:val="18"/>
                <w:lang w:eastAsia="ru-RU"/>
              </w:rPr>
              <w:t>≥2</w:t>
            </w:r>
          </w:p>
        </w:tc>
        <w:tc>
          <w:tcPr>
            <w:tcW w:w="1368" w:type="dxa"/>
            <w:tcBorders>
              <w:top w:val="nil"/>
              <w:left w:val="nil"/>
              <w:bottom w:val="nil"/>
              <w:right w:val="nil"/>
            </w:tcBorders>
            <w:shd w:val="clear" w:color="auto" w:fill="FFFFFF"/>
          </w:tcPr>
          <w:p w14:paraId="7DFBAE37"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221/103</w:t>
            </w:r>
          </w:p>
        </w:tc>
        <w:tc>
          <w:tcPr>
            <w:tcW w:w="1622" w:type="dxa"/>
            <w:gridSpan w:val="2"/>
            <w:tcBorders>
              <w:top w:val="nil"/>
              <w:left w:val="nil"/>
              <w:bottom w:val="nil"/>
              <w:right w:val="nil"/>
            </w:tcBorders>
            <w:shd w:val="clear" w:color="auto" w:fill="FFFFFF"/>
          </w:tcPr>
          <w:p w14:paraId="3B576ECA"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37A48906" wp14:editId="3E2978CE">
                  <wp:extent cx="1028700" cy="95250"/>
                  <wp:effectExtent l="0" t="0" r="0" b="0"/>
                  <wp:docPr id="7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4420A22"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0,74 (0,54-1,03)</w:t>
            </w:r>
          </w:p>
        </w:tc>
        <w:tc>
          <w:tcPr>
            <w:tcW w:w="1810" w:type="dxa"/>
            <w:tcBorders>
              <w:top w:val="nil"/>
              <w:left w:val="nil"/>
              <w:bottom w:val="nil"/>
              <w:right w:val="nil"/>
            </w:tcBorders>
            <w:shd w:val="clear" w:color="auto" w:fill="FFFFFF"/>
          </w:tcPr>
          <w:p w14:paraId="148B9086"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15,9/12,3</w:t>
            </w:r>
          </w:p>
        </w:tc>
      </w:tr>
      <w:tr w:rsidR="0070450A" w:rsidRPr="00252740" w14:paraId="32EAB6E6" w14:textId="77777777" w:rsidTr="003A6C74">
        <w:tc>
          <w:tcPr>
            <w:tcW w:w="2861" w:type="dxa"/>
            <w:tcBorders>
              <w:top w:val="nil"/>
              <w:left w:val="nil"/>
              <w:bottom w:val="nil"/>
              <w:right w:val="nil"/>
            </w:tcBorders>
            <w:shd w:val="clear" w:color="auto" w:fill="FFFFFF"/>
          </w:tcPr>
          <w:p w14:paraId="6DE8CFB4" w14:textId="77777777" w:rsidR="0070450A" w:rsidRPr="00252740"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252740">
              <w:rPr>
                <w:rFonts w:ascii="Times New Roman" w:eastAsia="Times New Roman" w:hAnsi="Times New Roman"/>
                <w:bCs/>
                <w:color w:val="000000"/>
                <w:sz w:val="18"/>
                <w:szCs w:val="18"/>
                <w:lang w:val="kk-KZ" w:eastAsia="ru-RU"/>
              </w:rPr>
              <w:t xml:space="preserve">Зерттеуге қосқан кездегі үдеу типі </w:t>
            </w:r>
          </w:p>
        </w:tc>
        <w:tc>
          <w:tcPr>
            <w:tcW w:w="1368" w:type="dxa"/>
            <w:tcBorders>
              <w:top w:val="nil"/>
              <w:left w:val="nil"/>
              <w:bottom w:val="nil"/>
              <w:right w:val="nil"/>
            </w:tcBorders>
            <w:shd w:val="clear" w:color="auto" w:fill="FFFFFF"/>
          </w:tcPr>
          <w:p w14:paraId="17750EA0"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00BEC8B3"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580C5791" wp14:editId="6C88429E">
                  <wp:extent cx="1028700" cy="85725"/>
                  <wp:effectExtent l="0" t="0" r="0" b="9525"/>
                  <wp:docPr id="7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22633D3"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7E9EF35A"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252740" w14:paraId="32A490C5" w14:textId="77777777" w:rsidTr="003A6C74">
        <w:tc>
          <w:tcPr>
            <w:tcW w:w="2861" w:type="dxa"/>
            <w:tcBorders>
              <w:top w:val="nil"/>
              <w:left w:val="nil"/>
              <w:bottom w:val="nil"/>
              <w:right w:val="nil"/>
            </w:tcBorders>
            <w:shd w:val="clear" w:color="auto" w:fill="FFFFFF"/>
          </w:tcPr>
          <w:p w14:paraId="717766B3"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val="kk-KZ" w:eastAsia="ru-RU"/>
              </w:rPr>
              <w:t>Тек ПСА деңгейі бойынша үдеу</w:t>
            </w:r>
          </w:p>
        </w:tc>
        <w:tc>
          <w:tcPr>
            <w:tcW w:w="1368" w:type="dxa"/>
            <w:tcBorders>
              <w:top w:val="nil"/>
              <w:left w:val="nil"/>
              <w:bottom w:val="nil"/>
              <w:right w:val="nil"/>
            </w:tcBorders>
            <w:shd w:val="clear" w:color="auto" w:fill="FFFFFF"/>
          </w:tcPr>
          <w:p w14:paraId="0CABD65E"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326/164</w:t>
            </w:r>
          </w:p>
        </w:tc>
        <w:tc>
          <w:tcPr>
            <w:tcW w:w="1622" w:type="dxa"/>
            <w:gridSpan w:val="2"/>
            <w:tcBorders>
              <w:top w:val="nil"/>
              <w:left w:val="nil"/>
              <w:bottom w:val="nil"/>
              <w:right w:val="nil"/>
            </w:tcBorders>
            <w:shd w:val="clear" w:color="auto" w:fill="FFFFFF"/>
          </w:tcPr>
          <w:p w14:paraId="374B9902"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4270ABA6" wp14:editId="7775C9B5">
                  <wp:extent cx="1028700" cy="85725"/>
                  <wp:effectExtent l="0" t="0" r="0" b="9525"/>
                  <wp:docPr id="7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A39B8CA"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0,62 (0,46-0,83)</w:t>
            </w:r>
          </w:p>
        </w:tc>
        <w:tc>
          <w:tcPr>
            <w:tcW w:w="1810" w:type="dxa"/>
            <w:tcBorders>
              <w:top w:val="nil"/>
              <w:left w:val="nil"/>
              <w:bottom w:val="nil"/>
              <w:right w:val="nil"/>
            </w:tcBorders>
            <w:shd w:val="clear" w:color="auto" w:fill="FFFFFF"/>
          </w:tcPr>
          <w:p w14:paraId="43732022"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Times New Roman" w:hAnsi="Times New Roman"/>
                <w:bCs/>
                <w:color w:val="000000"/>
                <w:sz w:val="18"/>
                <w:szCs w:val="18"/>
                <w:lang w:eastAsia="ru-RU"/>
              </w:rPr>
              <w:t>—/19,5</w:t>
            </w:r>
          </w:p>
        </w:tc>
      </w:tr>
      <w:tr w:rsidR="0070450A" w:rsidRPr="00252740" w14:paraId="2679C644" w14:textId="77777777" w:rsidTr="003A6C74">
        <w:tc>
          <w:tcPr>
            <w:tcW w:w="2861" w:type="dxa"/>
            <w:tcBorders>
              <w:top w:val="nil"/>
              <w:left w:val="nil"/>
              <w:bottom w:val="nil"/>
              <w:right w:val="nil"/>
            </w:tcBorders>
            <w:shd w:val="clear" w:color="auto" w:fill="FFFFFF"/>
          </w:tcPr>
          <w:p w14:paraId="6E5295ED"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proofErr w:type="spellStart"/>
            <w:r w:rsidRPr="00252740">
              <w:rPr>
                <w:rFonts w:ascii="Times New Roman" w:eastAsia="Yu Mincho" w:hAnsi="Times New Roman"/>
                <w:bCs/>
                <w:color w:val="000000"/>
                <w:sz w:val="18"/>
                <w:szCs w:val="18"/>
                <w:lang w:eastAsia="ru-RU"/>
              </w:rPr>
              <w:t>Рентгенографи</w:t>
            </w:r>
            <w:proofErr w:type="spellEnd"/>
            <w:r w:rsidRPr="00252740">
              <w:rPr>
                <w:rFonts w:ascii="Times New Roman" w:eastAsia="Yu Mincho" w:hAnsi="Times New Roman"/>
                <w:bCs/>
                <w:color w:val="000000"/>
                <w:sz w:val="18"/>
                <w:szCs w:val="18"/>
                <w:lang w:val="kk-KZ" w:eastAsia="ru-RU"/>
              </w:rPr>
              <w:t>ялық үдеу</w:t>
            </w:r>
            <w:r w:rsidRPr="00252740">
              <w:rPr>
                <w:rFonts w:ascii="Times New Roman" w:eastAsia="Yu Mincho" w:hAnsi="Times New Roman"/>
                <w:bCs/>
                <w:color w:val="000000"/>
                <w:sz w:val="18"/>
                <w:szCs w:val="18"/>
                <w:lang w:eastAsia="ru-RU"/>
              </w:rPr>
              <w:t xml:space="preserve"> ± </w:t>
            </w:r>
            <w:r w:rsidRPr="00252740">
              <w:rPr>
                <w:rFonts w:ascii="Times New Roman" w:eastAsia="Yu Mincho" w:hAnsi="Times New Roman"/>
                <w:bCs/>
                <w:color w:val="000000"/>
                <w:sz w:val="18"/>
                <w:szCs w:val="18"/>
                <w:lang w:val="kk-KZ" w:eastAsia="ru-RU"/>
              </w:rPr>
              <w:t>ПСА деңгейі бойынша үдеу</w:t>
            </w:r>
          </w:p>
        </w:tc>
        <w:tc>
          <w:tcPr>
            <w:tcW w:w="1368" w:type="dxa"/>
            <w:tcBorders>
              <w:top w:val="nil"/>
              <w:left w:val="nil"/>
              <w:bottom w:val="nil"/>
              <w:right w:val="nil"/>
            </w:tcBorders>
            <w:shd w:val="clear" w:color="auto" w:fill="FFFFFF"/>
          </w:tcPr>
          <w:p w14:paraId="714EA66C"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470/234</w:t>
            </w:r>
          </w:p>
        </w:tc>
        <w:tc>
          <w:tcPr>
            <w:tcW w:w="1622" w:type="dxa"/>
            <w:gridSpan w:val="2"/>
            <w:tcBorders>
              <w:top w:val="nil"/>
              <w:left w:val="nil"/>
              <w:bottom w:val="nil"/>
              <w:right w:val="nil"/>
            </w:tcBorders>
            <w:shd w:val="clear" w:color="auto" w:fill="FFFFFF"/>
          </w:tcPr>
          <w:p w14:paraId="71536ADA" w14:textId="77777777" w:rsidR="0070450A" w:rsidRPr="00252740" w:rsidRDefault="0070450A" w:rsidP="00C63495">
            <w:pPr>
              <w:widowControl w:val="0"/>
              <w:shd w:val="clear" w:color="auto" w:fill="FFFFFF"/>
              <w:autoSpaceDE w:val="0"/>
              <w:autoSpaceDN w:val="0"/>
              <w:adjustRightInd w:val="0"/>
              <w:spacing w:after="0" w:line="240" w:lineRule="auto"/>
              <w:ind w:right="-1"/>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7CC80CC0" wp14:editId="219E2673">
                  <wp:extent cx="1028700" cy="104775"/>
                  <wp:effectExtent l="0" t="0" r="0" b="9525"/>
                  <wp:docPr id="7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8372382"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0,64 (0,52-0,80)</w:t>
            </w:r>
          </w:p>
        </w:tc>
        <w:tc>
          <w:tcPr>
            <w:tcW w:w="1810" w:type="dxa"/>
            <w:tcBorders>
              <w:top w:val="nil"/>
              <w:left w:val="nil"/>
              <w:bottom w:val="nil"/>
              <w:right w:val="nil"/>
            </w:tcBorders>
            <w:shd w:val="clear" w:color="auto" w:fill="FFFFFF"/>
          </w:tcPr>
          <w:p w14:paraId="665A04DF"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17,3/13,0</w:t>
            </w:r>
          </w:p>
        </w:tc>
      </w:tr>
      <w:tr w:rsidR="0070450A" w:rsidRPr="00252740" w14:paraId="24AB912F" w14:textId="77777777" w:rsidTr="003A6C74">
        <w:tc>
          <w:tcPr>
            <w:tcW w:w="2861" w:type="dxa"/>
            <w:tcBorders>
              <w:top w:val="nil"/>
              <w:left w:val="nil"/>
              <w:bottom w:val="nil"/>
              <w:right w:val="nil"/>
            </w:tcBorders>
            <w:shd w:val="clear" w:color="auto" w:fill="FFFFFF"/>
          </w:tcPr>
          <w:p w14:paraId="28B7DDB8" w14:textId="77777777" w:rsidR="0070450A" w:rsidRPr="00252740"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val="kk-KZ" w:eastAsia="ru-RU"/>
              </w:rPr>
            </w:pPr>
            <w:r w:rsidRPr="00252740">
              <w:rPr>
                <w:rFonts w:ascii="Times New Roman" w:eastAsia="Yu Mincho" w:hAnsi="Times New Roman"/>
                <w:bCs/>
                <w:color w:val="000000"/>
                <w:sz w:val="18"/>
                <w:szCs w:val="18"/>
                <w:lang w:eastAsia="ru-RU"/>
              </w:rPr>
              <w:t>ПСА</w:t>
            </w:r>
            <w:r w:rsidRPr="00252740">
              <w:rPr>
                <w:rFonts w:ascii="Times New Roman" w:eastAsia="Yu Mincho" w:hAnsi="Times New Roman"/>
                <w:bCs/>
                <w:color w:val="000000"/>
                <w:sz w:val="18"/>
                <w:szCs w:val="18"/>
                <w:lang w:val="kk-KZ" w:eastAsia="ru-RU"/>
              </w:rPr>
              <w:t xml:space="preserve"> бастапқы мәні</w:t>
            </w:r>
          </w:p>
        </w:tc>
        <w:tc>
          <w:tcPr>
            <w:tcW w:w="1368" w:type="dxa"/>
            <w:tcBorders>
              <w:top w:val="nil"/>
              <w:left w:val="nil"/>
              <w:bottom w:val="nil"/>
              <w:right w:val="nil"/>
            </w:tcBorders>
            <w:shd w:val="clear" w:color="auto" w:fill="FFFFFF"/>
          </w:tcPr>
          <w:p w14:paraId="30C1AC78"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11023C28" w14:textId="77777777" w:rsidR="0070450A" w:rsidRPr="00252740" w:rsidRDefault="0070450A" w:rsidP="00C63495">
            <w:pPr>
              <w:widowControl w:val="0"/>
              <w:shd w:val="clear" w:color="auto" w:fill="FFFFFF"/>
              <w:autoSpaceDE w:val="0"/>
              <w:autoSpaceDN w:val="0"/>
              <w:adjustRightInd w:val="0"/>
              <w:spacing w:after="0" w:line="240" w:lineRule="auto"/>
              <w:ind w:right="-1"/>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4B35D7A1" wp14:editId="6B9E0AC3">
                  <wp:extent cx="1028700" cy="76200"/>
                  <wp:effectExtent l="0" t="0" r="0" b="0"/>
                  <wp:docPr id="7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8700" cy="7620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DCA85BA"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7D78F713"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252740" w14:paraId="5EC828DB" w14:textId="77777777" w:rsidTr="003A6C74">
        <w:tc>
          <w:tcPr>
            <w:tcW w:w="2861" w:type="dxa"/>
            <w:tcBorders>
              <w:top w:val="nil"/>
              <w:left w:val="nil"/>
              <w:bottom w:val="nil"/>
              <w:right w:val="nil"/>
            </w:tcBorders>
            <w:shd w:val="clear" w:color="auto" w:fill="FFFFFF"/>
          </w:tcPr>
          <w:p w14:paraId="64ED8686"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 медиана (111,2 мкг/л)</w:t>
            </w:r>
          </w:p>
        </w:tc>
        <w:tc>
          <w:tcPr>
            <w:tcW w:w="1368" w:type="dxa"/>
            <w:tcBorders>
              <w:top w:val="nil"/>
              <w:left w:val="nil"/>
              <w:bottom w:val="nil"/>
              <w:right w:val="nil"/>
            </w:tcBorders>
            <w:shd w:val="clear" w:color="auto" w:fill="FFFFFF"/>
          </w:tcPr>
          <w:p w14:paraId="074EA357"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412/188</w:t>
            </w:r>
          </w:p>
        </w:tc>
        <w:tc>
          <w:tcPr>
            <w:tcW w:w="1622" w:type="dxa"/>
            <w:gridSpan w:val="2"/>
            <w:tcBorders>
              <w:top w:val="nil"/>
              <w:left w:val="nil"/>
              <w:bottom w:val="nil"/>
              <w:right w:val="nil"/>
            </w:tcBorders>
            <w:shd w:val="clear" w:color="auto" w:fill="FFFFFF"/>
          </w:tcPr>
          <w:p w14:paraId="6EDD0038"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290FBB6D" wp14:editId="5B95FD51">
                  <wp:extent cx="1028700" cy="85725"/>
                  <wp:effectExtent l="0" t="0" r="0" b="9525"/>
                  <wp:docPr id="7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F5E465A"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0,67 (0,50-0,89)</w:t>
            </w:r>
          </w:p>
        </w:tc>
        <w:tc>
          <w:tcPr>
            <w:tcW w:w="1810" w:type="dxa"/>
            <w:tcBorders>
              <w:top w:val="nil"/>
              <w:left w:val="nil"/>
              <w:bottom w:val="nil"/>
              <w:right w:val="nil"/>
            </w:tcBorders>
            <w:shd w:val="clear" w:color="auto" w:fill="FFFFFF"/>
          </w:tcPr>
          <w:p w14:paraId="4EBDB4A6"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Times New Roman" w:hAnsi="Times New Roman"/>
                <w:bCs/>
                <w:color w:val="000000"/>
                <w:sz w:val="18"/>
                <w:szCs w:val="18"/>
                <w:lang w:eastAsia="ru-RU"/>
              </w:rPr>
              <w:t>—/19,2</w:t>
            </w:r>
          </w:p>
        </w:tc>
      </w:tr>
      <w:tr w:rsidR="0070450A" w:rsidRPr="00252740" w14:paraId="6BB21FAF" w14:textId="77777777" w:rsidTr="003A6C74">
        <w:tc>
          <w:tcPr>
            <w:tcW w:w="2861" w:type="dxa"/>
            <w:tcBorders>
              <w:top w:val="nil"/>
              <w:left w:val="nil"/>
              <w:bottom w:val="nil"/>
              <w:right w:val="nil"/>
            </w:tcBorders>
            <w:shd w:val="clear" w:color="auto" w:fill="FFFFFF"/>
          </w:tcPr>
          <w:p w14:paraId="3FD4509F"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&gt; медиана (111,2 мкг/л)</w:t>
            </w:r>
          </w:p>
        </w:tc>
        <w:tc>
          <w:tcPr>
            <w:tcW w:w="1368" w:type="dxa"/>
            <w:tcBorders>
              <w:top w:val="nil"/>
              <w:left w:val="nil"/>
              <w:bottom w:val="nil"/>
              <w:right w:val="nil"/>
            </w:tcBorders>
            <w:shd w:val="clear" w:color="auto" w:fill="FFFFFF"/>
          </w:tcPr>
          <w:p w14:paraId="4F25AF4A"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38</w:t>
            </w:r>
            <w:r w:rsidR="00E751B9" w:rsidRPr="00252740">
              <w:rPr>
                <w:rFonts w:ascii="Times New Roman" w:eastAsia="Yu Mincho" w:hAnsi="Times New Roman"/>
                <w:bCs/>
                <w:color w:val="000000"/>
                <w:sz w:val="18"/>
                <w:szCs w:val="18"/>
                <w:lang w:eastAsia="ru-RU"/>
              </w:rPr>
              <w:t>8</w:t>
            </w:r>
            <w:r w:rsidRPr="00252740">
              <w:rPr>
                <w:rFonts w:ascii="Times New Roman" w:eastAsia="Yu Mincho" w:hAnsi="Times New Roman"/>
                <w:bCs/>
                <w:color w:val="000000"/>
                <w:sz w:val="18"/>
                <w:szCs w:val="18"/>
                <w:lang w:eastAsia="ru-RU"/>
              </w:rPr>
              <w:t>/211</w:t>
            </w:r>
          </w:p>
        </w:tc>
        <w:tc>
          <w:tcPr>
            <w:tcW w:w="1622" w:type="dxa"/>
            <w:gridSpan w:val="2"/>
            <w:tcBorders>
              <w:top w:val="nil"/>
              <w:left w:val="nil"/>
              <w:bottom w:val="nil"/>
              <w:right w:val="nil"/>
            </w:tcBorders>
            <w:shd w:val="clear" w:color="auto" w:fill="FFFFFF"/>
          </w:tcPr>
          <w:p w14:paraId="73C28751"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2423F986" wp14:editId="13284F24">
                  <wp:extent cx="1028700" cy="95250"/>
                  <wp:effectExtent l="0" t="0" r="0" b="0"/>
                  <wp:docPr id="7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08CE1BAD"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0,62 (0,50-0,78)</w:t>
            </w:r>
          </w:p>
        </w:tc>
        <w:tc>
          <w:tcPr>
            <w:tcW w:w="1810" w:type="dxa"/>
            <w:tcBorders>
              <w:top w:val="nil"/>
              <w:left w:val="nil"/>
              <w:bottom w:val="nil"/>
              <w:right w:val="nil"/>
            </w:tcBorders>
            <w:shd w:val="clear" w:color="auto" w:fill="FFFFFF"/>
          </w:tcPr>
          <w:p w14:paraId="66086907"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15,3/10,3</w:t>
            </w:r>
          </w:p>
        </w:tc>
      </w:tr>
      <w:tr w:rsidR="0070450A" w:rsidRPr="00252740" w14:paraId="2CF81195" w14:textId="77777777" w:rsidTr="003A6C74">
        <w:tc>
          <w:tcPr>
            <w:tcW w:w="2861" w:type="dxa"/>
            <w:tcBorders>
              <w:top w:val="nil"/>
              <w:left w:val="nil"/>
              <w:bottom w:val="nil"/>
              <w:right w:val="nil"/>
            </w:tcBorders>
            <w:shd w:val="clear" w:color="auto" w:fill="FFFFFF"/>
          </w:tcPr>
          <w:p w14:paraId="2B767D3A" w14:textId="77777777" w:rsidR="0070450A" w:rsidRPr="00252740"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val="kk-KZ" w:eastAsia="ru-RU"/>
              </w:rPr>
            </w:pPr>
            <w:r w:rsidRPr="00252740">
              <w:rPr>
                <w:rFonts w:ascii="Times New Roman" w:eastAsia="Yu Mincho" w:hAnsi="Times New Roman"/>
                <w:bCs/>
                <w:color w:val="000000"/>
                <w:sz w:val="18"/>
                <w:szCs w:val="18"/>
                <w:lang w:eastAsia="ru-RU"/>
              </w:rPr>
              <w:t>ЛДГ</w:t>
            </w:r>
            <w:r w:rsidRPr="00252740">
              <w:rPr>
                <w:rFonts w:ascii="Times New Roman" w:eastAsia="Yu Mincho" w:hAnsi="Times New Roman"/>
                <w:bCs/>
                <w:color w:val="000000"/>
                <w:sz w:val="18"/>
                <w:szCs w:val="18"/>
                <w:lang w:val="kk-KZ" w:eastAsia="ru-RU"/>
              </w:rPr>
              <w:t xml:space="preserve"> бастапқы мәні</w:t>
            </w:r>
          </w:p>
        </w:tc>
        <w:tc>
          <w:tcPr>
            <w:tcW w:w="1368" w:type="dxa"/>
            <w:tcBorders>
              <w:top w:val="nil"/>
              <w:left w:val="nil"/>
              <w:bottom w:val="nil"/>
              <w:right w:val="nil"/>
            </w:tcBorders>
            <w:shd w:val="clear" w:color="auto" w:fill="FFFFFF"/>
          </w:tcPr>
          <w:p w14:paraId="7BAEEF43"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011DCB57"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0C70DA2B" wp14:editId="606E5F0A">
                  <wp:extent cx="1028700" cy="85725"/>
                  <wp:effectExtent l="0" t="0" r="0" b="9525"/>
                  <wp:docPr id="8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F0E6E97"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17B59A95"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252740" w14:paraId="164F89F6" w14:textId="77777777" w:rsidTr="003A6C74">
        <w:tc>
          <w:tcPr>
            <w:tcW w:w="2861" w:type="dxa"/>
            <w:tcBorders>
              <w:top w:val="nil"/>
              <w:left w:val="nil"/>
              <w:bottom w:val="nil"/>
              <w:right w:val="nil"/>
            </w:tcBorders>
            <w:shd w:val="clear" w:color="auto" w:fill="FFFFFF"/>
          </w:tcPr>
          <w:p w14:paraId="43C75799"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 медиана (211 мкг/л)</w:t>
            </w:r>
          </w:p>
        </w:tc>
        <w:tc>
          <w:tcPr>
            <w:tcW w:w="1368" w:type="dxa"/>
            <w:tcBorders>
              <w:top w:val="nil"/>
              <w:left w:val="nil"/>
              <w:bottom w:val="nil"/>
              <w:right w:val="nil"/>
            </w:tcBorders>
            <w:shd w:val="clear" w:color="auto" w:fill="FFFFFF"/>
          </w:tcPr>
          <w:p w14:paraId="51785396"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411/192</w:t>
            </w:r>
          </w:p>
        </w:tc>
        <w:tc>
          <w:tcPr>
            <w:tcW w:w="1622" w:type="dxa"/>
            <w:gridSpan w:val="2"/>
            <w:tcBorders>
              <w:top w:val="nil"/>
              <w:left w:val="nil"/>
              <w:bottom w:val="nil"/>
              <w:right w:val="nil"/>
            </w:tcBorders>
            <w:shd w:val="clear" w:color="auto" w:fill="FFFFFF"/>
          </w:tcPr>
          <w:p w14:paraId="102B7484"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0540DE0D" wp14:editId="24933CEA">
                  <wp:extent cx="1028700" cy="85725"/>
                  <wp:effectExtent l="0" t="0" r="0" b="9525"/>
                  <wp:docPr id="8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E21A951"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0,63 (0,46-0,86)</w:t>
            </w:r>
          </w:p>
        </w:tc>
        <w:tc>
          <w:tcPr>
            <w:tcW w:w="1810" w:type="dxa"/>
            <w:tcBorders>
              <w:top w:val="nil"/>
              <w:left w:val="nil"/>
              <w:bottom w:val="nil"/>
              <w:right w:val="nil"/>
            </w:tcBorders>
            <w:shd w:val="clear" w:color="auto" w:fill="FFFFFF"/>
          </w:tcPr>
          <w:p w14:paraId="1C697F90"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-/19,2</w:t>
            </w:r>
          </w:p>
        </w:tc>
      </w:tr>
      <w:tr w:rsidR="0070450A" w:rsidRPr="00252740" w14:paraId="5502D63A" w14:textId="77777777" w:rsidTr="003A6C74">
        <w:tc>
          <w:tcPr>
            <w:tcW w:w="2861" w:type="dxa"/>
            <w:tcBorders>
              <w:top w:val="nil"/>
              <w:left w:val="nil"/>
              <w:bottom w:val="nil"/>
              <w:right w:val="nil"/>
            </w:tcBorders>
            <w:shd w:val="clear" w:color="auto" w:fill="FFFFFF"/>
          </w:tcPr>
          <w:p w14:paraId="046C6342"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&gt; медиана (211 мкг/л)</w:t>
            </w:r>
          </w:p>
        </w:tc>
        <w:tc>
          <w:tcPr>
            <w:tcW w:w="1368" w:type="dxa"/>
            <w:tcBorders>
              <w:top w:val="nil"/>
              <w:left w:val="nil"/>
              <w:bottom w:val="nil"/>
              <w:right w:val="nil"/>
            </w:tcBorders>
            <w:shd w:val="clear" w:color="auto" w:fill="FFFFFF"/>
          </w:tcPr>
          <w:p w14:paraId="4D2899FE"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Times New Roman" w:hAnsi="Times New Roman"/>
                <w:bCs/>
                <w:color w:val="000000"/>
                <w:sz w:val="18"/>
                <w:szCs w:val="18"/>
                <w:lang w:eastAsia="ru-RU"/>
              </w:rPr>
              <w:t>389/205</w:t>
            </w:r>
          </w:p>
        </w:tc>
        <w:tc>
          <w:tcPr>
            <w:tcW w:w="1622" w:type="dxa"/>
            <w:gridSpan w:val="2"/>
            <w:tcBorders>
              <w:top w:val="nil"/>
              <w:left w:val="nil"/>
              <w:bottom w:val="nil"/>
              <w:right w:val="nil"/>
            </w:tcBorders>
            <w:shd w:val="clear" w:color="auto" w:fill="FFFFFF"/>
          </w:tcPr>
          <w:p w14:paraId="29A875E6"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3F94AC95" wp14:editId="45ADA639">
                  <wp:extent cx="1028700" cy="85725"/>
                  <wp:effectExtent l="0" t="0" r="0" b="9525"/>
                  <wp:docPr id="8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EBFBD1D"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0,61 (0,50-0,76)</w:t>
            </w:r>
          </w:p>
        </w:tc>
        <w:tc>
          <w:tcPr>
            <w:tcW w:w="1810" w:type="dxa"/>
            <w:tcBorders>
              <w:top w:val="nil"/>
              <w:left w:val="nil"/>
              <w:bottom w:val="nil"/>
              <w:right w:val="nil"/>
            </w:tcBorders>
            <w:shd w:val="clear" w:color="auto" w:fill="FFFFFF"/>
          </w:tcPr>
          <w:p w14:paraId="5CC6E317"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12,4/8,5</w:t>
            </w:r>
          </w:p>
        </w:tc>
      </w:tr>
      <w:tr w:rsidR="0070450A" w:rsidRPr="00252740" w14:paraId="17415F5D" w14:textId="77777777" w:rsidTr="003A6C74">
        <w:tc>
          <w:tcPr>
            <w:tcW w:w="2861" w:type="dxa"/>
            <w:tcBorders>
              <w:top w:val="nil"/>
              <w:left w:val="nil"/>
              <w:bottom w:val="nil"/>
              <w:right w:val="nil"/>
            </w:tcBorders>
            <w:shd w:val="clear" w:color="auto" w:fill="FFFFFF"/>
          </w:tcPr>
          <w:p w14:paraId="68E145FC" w14:textId="77777777" w:rsidR="0070450A" w:rsidRPr="00252740"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Диагноз</w:t>
            </w:r>
            <w:r w:rsidRPr="00252740">
              <w:rPr>
                <w:rFonts w:ascii="Times New Roman" w:eastAsia="Yu Mincho" w:hAnsi="Times New Roman"/>
                <w:bCs/>
                <w:color w:val="000000"/>
                <w:sz w:val="18"/>
                <w:szCs w:val="18"/>
                <w:lang w:val="kk-KZ" w:eastAsia="ru-RU"/>
              </w:rPr>
              <w:t xml:space="preserve"> қойған кезде</w:t>
            </w:r>
            <w:r w:rsidRPr="00252740">
              <w:rPr>
                <w:rFonts w:ascii="Times New Roman" w:eastAsia="Yu Mincho" w:hAnsi="Times New Roman"/>
                <w:bCs/>
                <w:color w:val="000000"/>
                <w:sz w:val="18"/>
                <w:szCs w:val="18"/>
                <w:lang w:eastAsia="ru-RU"/>
              </w:rPr>
              <w:t xml:space="preserve"> </w:t>
            </w:r>
            <w:proofErr w:type="spellStart"/>
            <w:r w:rsidRPr="00252740">
              <w:rPr>
                <w:rFonts w:ascii="Times New Roman" w:eastAsia="Yu Mincho" w:hAnsi="Times New Roman"/>
                <w:bCs/>
                <w:color w:val="000000"/>
                <w:sz w:val="18"/>
                <w:szCs w:val="18"/>
                <w:lang w:eastAsia="ru-RU"/>
              </w:rPr>
              <w:t>Глисон</w:t>
            </w:r>
            <w:proofErr w:type="spellEnd"/>
            <w:r w:rsidRPr="00252740">
              <w:rPr>
                <w:rFonts w:ascii="Times New Roman" w:eastAsia="Yu Mincho" w:hAnsi="Times New Roman"/>
                <w:bCs/>
                <w:color w:val="000000"/>
                <w:sz w:val="18"/>
                <w:szCs w:val="18"/>
                <w:lang w:eastAsia="ru-RU"/>
              </w:rPr>
              <w:t xml:space="preserve"> индекс</w:t>
            </w:r>
            <w:r w:rsidRPr="00252740">
              <w:rPr>
                <w:rFonts w:ascii="Times New Roman" w:eastAsia="Yu Mincho" w:hAnsi="Times New Roman"/>
                <w:bCs/>
                <w:color w:val="000000"/>
                <w:sz w:val="18"/>
                <w:szCs w:val="18"/>
                <w:lang w:val="kk-KZ" w:eastAsia="ru-RU"/>
              </w:rPr>
              <w:t>інің жалпы көрсеткіші</w:t>
            </w:r>
            <w:r w:rsidRPr="00252740">
              <w:rPr>
                <w:rFonts w:ascii="Times New Roman" w:eastAsia="Yu Mincho" w:hAnsi="Times New Roman"/>
                <w:bCs/>
                <w:color w:val="000000"/>
                <w:sz w:val="18"/>
                <w:szCs w:val="18"/>
                <w:lang w:eastAsia="ru-RU"/>
              </w:rPr>
              <w:t xml:space="preserve"> </w:t>
            </w:r>
          </w:p>
        </w:tc>
        <w:tc>
          <w:tcPr>
            <w:tcW w:w="1368" w:type="dxa"/>
            <w:tcBorders>
              <w:top w:val="nil"/>
              <w:left w:val="nil"/>
              <w:bottom w:val="nil"/>
              <w:right w:val="nil"/>
            </w:tcBorders>
            <w:shd w:val="clear" w:color="auto" w:fill="FFFFFF"/>
          </w:tcPr>
          <w:p w14:paraId="2546C95D"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27A7AF15"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31CEA73C" wp14:editId="5FF26A0F">
                  <wp:extent cx="1028700" cy="85725"/>
                  <wp:effectExtent l="0" t="0" r="0" b="9525"/>
                  <wp:docPr id="8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6F4783E"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4BB5C487"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252740" w14:paraId="2E25F4A8" w14:textId="77777777" w:rsidTr="003A6C74">
        <w:tc>
          <w:tcPr>
            <w:tcW w:w="2861" w:type="dxa"/>
            <w:tcBorders>
              <w:top w:val="nil"/>
              <w:left w:val="nil"/>
              <w:bottom w:val="nil"/>
              <w:right w:val="nil"/>
            </w:tcBorders>
            <w:shd w:val="clear" w:color="auto" w:fill="FFFFFF"/>
          </w:tcPr>
          <w:p w14:paraId="41F430FA"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≤7</w:t>
            </w:r>
          </w:p>
        </w:tc>
        <w:tc>
          <w:tcPr>
            <w:tcW w:w="1368" w:type="dxa"/>
            <w:tcBorders>
              <w:top w:val="nil"/>
              <w:left w:val="nil"/>
              <w:bottom w:val="nil"/>
              <w:right w:val="nil"/>
            </w:tcBorders>
            <w:shd w:val="clear" w:color="auto" w:fill="FFFFFF"/>
          </w:tcPr>
          <w:p w14:paraId="5007B784"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sz w:val="18"/>
                <w:szCs w:val="18"/>
                <w:lang w:eastAsia="ru-RU"/>
              </w:rPr>
              <w:t>360/175</w:t>
            </w:r>
          </w:p>
        </w:tc>
        <w:tc>
          <w:tcPr>
            <w:tcW w:w="1622" w:type="dxa"/>
            <w:gridSpan w:val="2"/>
            <w:tcBorders>
              <w:top w:val="nil"/>
              <w:left w:val="nil"/>
              <w:bottom w:val="nil"/>
              <w:right w:val="nil"/>
            </w:tcBorders>
            <w:shd w:val="clear" w:color="auto" w:fill="FFFFFF"/>
          </w:tcPr>
          <w:p w14:paraId="531834D8"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71DBA34E" wp14:editId="1214C9B8">
                  <wp:extent cx="1028700" cy="85725"/>
                  <wp:effectExtent l="0" t="0" r="0" b="9525"/>
                  <wp:docPr id="8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2B01FE7"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0,67 (0,51-0,88)</w:t>
            </w:r>
          </w:p>
        </w:tc>
        <w:tc>
          <w:tcPr>
            <w:tcW w:w="1810" w:type="dxa"/>
            <w:tcBorders>
              <w:top w:val="nil"/>
              <w:left w:val="nil"/>
              <w:bottom w:val="nil"/>
              <w:right w:val="nil"/>
            </w:tcBorders>
            <w:shd w:val="clear" w:color="auto" w:fill="FFFFFF"/>
          </w:tcPr>
          <w:p w14:paraId="19C4CE2B"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18,4/14,8</w:t>
            </w:r>
          </w:p>
        </w:tc>
      </w:tr>
      <w:tr w:rsidR="0070450A" w:rsidRPr="00252740" w14:paraId="78AC596A" w14:textId="77777777" w:rsidTr="003A6C74">
        <w:tc>
          <w:tcPr>
            <w:tcW w:w="2861" w:type="dxa"/>
            <w:tcBorders>
              <w:top w:val="nil"/>
              <w:left w:val="nil"/>
              <w:bottom w:val="nil"/>
              <w:right w:val="nil"/>
            </w:tcBorders>
            <w:shd w:val="clear" w:color="auto" w:fill="FFFFFF"/>
          </w:tcPr>
          <w:p w14:paraId="01278AE1"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252740">
              <w:rPr>
                <w:rFonts w:ascii="Times New Roman" w:eastAsia="Times New Roman" w:hAnsi="Times New Roman"/>
                <w:bCs/>
                <w:color w:val="000000"/>
                <w:sz w:val="18"/>
                <w:szCs w:val="18"/>
                <w:lang w:eastAsia="ru-RU"/>
              </w:rPr>
              <w:t>≥8</w:t>
            </w:r>
          </w:p>
        </w:tc>
        <w:tc>
          <w:tcPr>
            <w:tcW w:w="1368" w:type="dxa"/>
            <w:tcBorders>
              <w:top w:val="nil"/>
              <w:left w:val="nil"/>
              <w:bottom w:val="nil"/>
              <w:right w:val="nil"/>
            </w:tcBorders>
            <w:shd w:val="clear" w:color="auto" w:fill="FFFFFF"/>
          </w:tcPr>
          <w:p w14:paraId="650795E7"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sz w:val="18"/>
                <w:szCs w:val="18"/>
                <w:lang w:eastAsia="ru-RU"/>
              </w:rPr>
              <w:t>366/193</w:t>
            </w:r>
          </w:p>
        </w:tc>
        <w:tc>
          <w:tcPr>
            <w:tcW w:w="1622" w:type="dxa"/>
            <w:gridSpan w:val="2"/>
            <w:tcBorders>
              <w:top w:val="nil"/>
              <w:left w:val="nil"/>
              <w:bottom w:val="nil"/>
              <w:right w:val="nil"/>
            </w:tcBorders>
            <w:shd w:val="clear" w:color="auto" w:fill="FFFFFF"/>
          </w:tcPr>
          <w:p w14:paraId="6F0EB9A6"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428B5E5A" wp14:editId="77AF799C">
                  <wp:extent cx="1028700" cy="85725"/>
                  <wp:effectExtent l="0" t="0" r="0" b="9525"/>
                  <wp:docPr id="8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2F50ED7"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0,60 (0,47-0,76)</w:t>
            </w:r>
          </w:p>
        </w:tc>
        <w:tc>
          <w:tcPr>
            <w:tcW w:w="1810" w:type="dxa"/>
            <w:tcBorders>
              <w:top w:val="nil"/>
              <w:left w:val="nil"/>
              <w:bottom w:val="nil"/>
              <w:right w:val="nil"/>
            </w:tcBorders>
            <w:shd w:val="clear" w:color="auto" w:fill="FFFFFF"/>
          </w:tcPr>
          <w:p w14:paraId="2E47198F"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18,2/11,3</w:t>
            </w:r>
          </w:p>
        </w:tc>
      </w:tr>
      <w:tr w:rsidR="0070450A" w:rsidRPr="00252740" w14:paraId="10F94865" w14:textId="77777777" w:rsidTr="003A6C74">
        <w:tc>
          <w:tcPr>
            <w:tcW w:w="2861" w:type="dxa"/>
            <w:tcBorders>
              <w:top w:val="nil"/>
              <w:left w:val="nil"/>
              <w:bottom w:val="nil"/>
              <w:right w:val="nil"/>
            </w:tcBorders>
            <w:shd w:val="clear" w:color="auto" w:fill="FFFFFF"/>
          </w:tcPr>
          <w:p w14:paraId="06EF28E1" w14:textId="77777777" w:rsidR="0070450A" w:rsidRPr="00252740"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val="kk-KZ" w:eastAsia="ru-RU"/>
              </w:rPr>
            </w:pPr>
            <w:r w:rsidRPr="00252740">
              <w:rPr>
                <w:rFonts w:ascii="Times New Roman" w:eastAsia="Yu Mincho" w:hAnsi="Times New Roman"/>
                <w:bCs/>
                <w:color w:val="000000"/>
                <w:sz w:val="18"/>
                <w:szCs w:val="18"/>
                <w:lang w:val="kk-KZ" w:eastAsia="ru-RU"/>
              </w:rPr>
              <w:t>С</w:t>
            </w:r>
            <w:proofErr w:type="spellStart"/>
            <w:r w:rsidRPr="00252740">
              <w:rPr>
                <w:rFonts w:ascii="Times New Roman" w:eastAsia="Yu Mincho" w:hAnsi="Times New Roman"/>
                <w:bCs/>
                <w:color w:val="000000"/>
                <w:sz w:val="18"/>
                <w:szCs w:val="18"/>
                <w:lang w:eastAsia="ru-RU"/>
              </w:rPr>
              <w:t>крининг</w:t>
            </w:r>
            <w:proofErr w:type="spellEnd"/>
            <w:r w:rsidRPr="00252740">
              <w:rPr>
                <w:rFonts w:ascii="Times New Roman" w:eastAsia="Yu Mincho" w:hAnsi="Times New Roman"/>
                <w:bCs/>
                <w:color w:val="000000"/>
                <w:sz w:val="18"/>
                <w:szCs w:val="18"/>
                <w:lang w:val="kk-KZ" w:eastAsia="ru-RU"/>
              </w:rPr>
              <w:t xml:space="preserve"> кезінде өкпенің және /немесе бауырдың зақымдануы</w:t>
            </w:r>
          </w:p>
        </w:tc>
        <w:tc>
          <w:tcPr>
            <w:tcW w:w="1368" w:type="dxa"/>
            <w:tcBorders>
              <w:top w:val="nil"/>
              <w:left w:val="nil"/>
              <w:bottom w:val="nil"/>
              <w:right w:val="nil"/>
            </w:tcBorders>
            <w:shd w:val="clear" w:color="auto" w:fill="FFFFFF"/>
          </w:tcPr>
          <w:p w14:paraId="1FFFEC79"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381FA24B"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21D94A7D" wp14:editId="280B57C8">
                  <wp:extent cx="1028700" cy="95250"/>
                  <wp:effectExtent l="0" t="0" r="0" b="0"/>
                  <wp:docPr id="8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0A1E3E6"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4DB0C16D"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252740" w14:paraId="6218D6B6" w14:textId="77777777" w:rsidTr="003A6C74">
        <w:tc>
          <w:tcPr>
            <w:tcW w:w="2861" w:type="dxa"/>
            <w:tcBorders>
              <w:top w:val="nil"/>
              <w:left w:val="nil"/>
              <w:bottom w:val="nil"/>
              <w:right w:val="nil"/>
            </w:tcBorders>
            <w:shd w:val="clear" w:color="auto" w:fill="FFFFFF"/>
          </w:tcPr>
          <w:p w14:paraId="465AFD58"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val="kk-KZ" w:eastAsia="ru-RU"/>
              </w:rPr>
            </w:pPr>
            <w:r w:rsidRPr="00252740">
              <w:rPr>
                <w:rFonts w:ascii="Times New Roman" w:eastAsia="Yu Mincho" w:hAnsi="Times New Roman"/>
                <w:bCs/>
                <w:color w:val="000000"/>
                <w:sz w:val="18"/>
                <w:szCs w:val="18"/>
                <w:lang w:val="kk-KZ" w:eastAsia="ru-RU"/>
              </w:rPr>
              <w:t>Иә</w:t>
            </w:r>
          </w:p>
        </w:tc>
        <w:tc>
          <w:tcPr>
            <w:tcW w:w="1368" w:type="dxa"/>
            <w:tcBorders>
              <w:top w:val="nil"/>
              <w:left w:val="nil"/>
              <w:right w:val="nil"/>
            </w:tcBorders>
            <w:shd w:val="clear" w:color="auto" w:fill="FFFFFF"/>
          </w:tcPr>
          <w:p w14:paraId="2BB5EAB8"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196/82</w:t>
            </w:r>
          </w:p>
        </w:tc>
        <w:tc>
          <w:tcPr>
            <w:tcW w:w="1622" w:type="dxa"/>
            <w:gridSpan w:val="2"/>
            <w:tcBorders>
              <w:top w:val="nil"/>
              <w:left w:val="nil"/>
              <w:right w:val="nil"/>
            </w:tcBorders>
            <w:shd w:val="clear" w:color="auto" w:fill="FFFFFF"/>
          </w:tcPr>
          <w:p w14:paraId="7CFA4ED6"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56335A3D" wp14:editId="0B19B40D">
                  <wp:extent cx="1028700" cy="85725"/>
                  <wp:effectExtent l="0" t="0" r="0" b="9525"/>
                  <wp:docPr id="8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right w:val="nil"/>
            </w:tcBorders>
            <w:shd w:val="clear" w:color="auto" w:fill="FFFFFF"/>
          </w:tcPr>
          <w:p w14:paraId="29AF5836"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0,78 (0,56-1,09)</w:t>
            </w:r>
          </w:p>
        </w:tc>
        <w:tc>
          <w:tcPr>
            <w:tcW w:w="1810" w:type="dxa"/>
            <w:tcBorders>
              <w:top w:val="nil"/>
              <w:left w:val="nil"/>
              <w:bottom w:val="nil"/>
              <w:right w:val="nil"/>
            </w:tcBorders>
            <w:shd w:val="clear" w:color="auto" w:fill="FFFFFF"/>
          </w:tcPr>
          <w:p w14:paraId="46D7DBD2"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13,4/9,5</w:t>
            </w:r>
          </w:p>
        </w:tc>
      </w:tr>
      <w:tr w:rsidR="0070450A" w:rsidRPr="00252740" w14:paraId="59EB97AE" w14:textId="77777777" w:rsidTr="003A6C74">
        <w:tc>
          <w:tcPr>
            <w:tcW w:w="2861" w:type="dxa"/>
            <w:tcBorders>
              <w:top w:val="nil"/>
              <w:left w:val="nil"/>
              <w:bottom w:val="nil"/>
              <w:right w:val="nil"/>
            </w:tcBorders>
            <w:shd w:val="clear" w:color="auto" w:fill="FFFFFF"/>
          </w:tcPr>
          <w:p w14:paraId="6DF1F2A2" w14:textId="77777777" w:rsidR="0070450A" w:rsidRPr="00252740"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val="kk-KZ" w:eastAsia="ru-RU"/>
              </w:rPr>
            </w:pPr>
            <w:r w:rsidRPr="00252740">
              <w:rPr>
                <w:rFonts w:ascii="Times New Roman" w:eastAsia="Yu Mincho" w:hAnsi="Times New Roman"/>
                <w:bCs/>
                <w:color w:val="000000"/>
                <w:sz w:val="18"/>
                <w:szCs w:val="18"/>
                <w:lang w:val="kk-KZ" w:eastAsia="ru-RU"/>
              </w:rPr>
              <w:t>Жоқ</w:t>
            </w:r>
          </w:p>
        </w:tc>
        <w:tc>
          <w:tcPr>
            <w:tcW w:w="1368" w:type="dxa"/>
            <w:tcBorders>
              <w:top w:val="nil"/>
              <w:left w:val="nil"/>
              <w:right w:val="nil"/>
            </w:tcBorders>
            <w:shd w:val="clear" w:color="auto" w:fill="FFFFFF"/>
          </w:tcPr>
          <w:p w14:paraId="75F62DFB" w14:textId="77777777" w:rsidR="0070450A" w:rsidRPr="00252740"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604/317</w:t>
            </w:r>
          </w:p>
        </w:tc>
        <w:tc>
          <w:tcPr>
            <w:tcW w:w="1622" w:type="dxa"/>
            <w:gridSpan w:val="2"/>
            <w:tcBorders>
              <w:top w:val="nil"/>
              <w:left w:val="nil"/>
              <w:right w:val="nil"/>
            </w:tcBorders>
            <w:shd w:val="clear" w:color="auto" w:fill="FFFFFF"/>
          </w:tcPr>
          <w:p w14:paraId="004EDD37"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741CFAAF" wp14:editId="16CA12F9">
                  <wp:extent cx="1028700" cy="104775"/>
                  <wp:effectExtent l="0" t="0" r="0" b="9525"/>
                  <wp:docPr id="8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a:ln>
                            <a:noFill/>
                          </a:ln>
                        </pic:spPr>
                      </pic:pic>
                    </a:graphicData>
                  </a:graphic>
                </wp:inline>
              </w:drawing>
            </w:r>
          </w:p>
        </w:tc>
        <w:tc>
          <w:tcPr>
            <w:tcW w:w="1560" w:type="dxa"/>
            <w:tcBorders>
              <w:top w:val="nil"/>
              <w:left w:val="nil"/>
              <w:right w:val="nil"/>
            </w:tcBorders>
            <w:shd w:val="clear" w:color="auto" w:fill="FFFFFF"/>
          </w:tcPr>
          <w:p w14:paraId="6C89312A"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0,56 (0,46-0,69)</w:t>
            </w:r>
          </w:p>
        </w:tc>
        <w:tc>
          <w:tcPr>
            <w:tcW w:w="1810" w:type="dxa"/>
            <w:tcBorders>
              <w:top w:val="nil"/>
              <w:left w:val="nil"/>
              <w:bottom w:val="nil"/>
              <w:right w:val="nil"/>
            </w:tcBorders>
            <w:shd w:val="clear" w:color="auto" w:fill="FFFFFF"/>
          </w:tcPr>
          <w:p w14:paraId="662FFC36" w14:textId="77777777" w:rsidR="0070450A" w:rsidRPr="00252740"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252740">
              <w:rPr>
                <w:rFonts w:ascii="Times New Roman" w:eastAsia="Yu Mincho" w:hAnsi="Times New Roman"/>
                <w:bCs/>
                <w:color w:val="000000"/>
                <w:sz w:val="18"/>
                <w:szCs w:val="18"/>
                <w:lang w:eastAsia="ru-RU"/>
              </w:rPr>
              <w:t>-/14,2</w:t>
            </w:r>
          </w:p>
        </w:tc>
      </w:tr>
      <w:tr w:rsidR="0070450A" w:rsidRPr="00252740" w14:paraId="3A164184" w14:textId="77777777" w:rsidTr="003A6C74">
        <w:tc>
          <w:tcPr>
            <w:tcW w:w="2861" w:type="dxa"/>
            <w:tcBorders>
              <w:top w:val="nil"/>
              <w:left w:val="nil"/>
              <w:bottom w:val="nil"/>
              <w:right w:val="nil"/>
            </w:tcBorders>
            <w:shd w:val="clear" w:color="auto" w:fill="FFFFFF"/>
          </w:tcPr>
          <w:p w14:paraId="3E26D5EA" w14:textId="77777777" w:rsidR="0070450A" w:rsidRPr="00252740"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p>
        </w:tc>
        <w:tc>
          <w:tcPr>
            <w:tcW w:w="4550" w:type="dxa"/>
            <w:gridSpan w:val="4"/>
            <w:tcBorders>
              <w:left w:val="nil"/>
              <w:bottom w:val="nil"/>
              <w:right w:val="nil"/>
            </w:tcBorders>
            <w:shd w:val="clear" w:color="auto" w:fill="FFFFFF"/>
          </w:tcPr>
          <w:p w14:paraId="72E93477"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252740">
              <w:rPr>
                <w:rFonts w:ascii="Times New Roman" w:eastAsia="Yu Mincho" w:hAnsi="Times New Roman"/>
                <w:noProof/>
                <w:sz w:val="18"/>
                <w:szCs w:val="18"/>
                <w:lang w:eastAsia="ru-RU"/>
              </w:rPr>
              <w:drawing>
                <wp:inline distT="0" distB="0" distL="0" distR="0" wp14:anchorId="6146969F" wp14:editId="6C0D4C7E">
                  <wp:extent cx="2886075" cy="133350"/>
                  <wp:effectExtent l="0" t="0" r="9525" b="0"/>
                  <wp:docPr id="8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6075" cy="133350"/>
                          </a:xfrm>
                          <a:prstGeom prst="rect">
                            <a:avLst/>
                          </a:prstGeom>
                          <a:noFill/>
                          <a:ln>
                            <a:noFill/>
                          </a:ln>
                        </pic:spPr>
                      </pic:pic>
                    </a:graphicData>
                  </a:graphic>
                </wp:inline>
              </w:drawing>
            </w:r>
          </w:p>
        </w:tc>
        <w:tc>
          <w:tcPr>
            <w:tcW w:w="1810" w:type="dxa"/>
            <w:tcBorders>
              <w:top w:val="nil"/>
              <w:left w:val="nil"/>
              <w:bottom w:val="nil"/>
              <w:right w:val="nil"/>
            </w:tcBorders>
            <w:shd w:val="clear" w:color="auto" w:fill="FFFFFF"/>
          </w:tcPr>
          <w:p w14:paraId="778EBDDA"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p>
        </w:tc>
      </w:tr>
      <w:tr w:rsidR="0070450A" w:rsidRPr="00252740" w14:paraId="12C072C1" w14:textId="77777777" w:rsidTr="003A6C74">
        <w:tc>
          <w:tcPr>
            <w:tcW w:w="2861" w:type="dxa"/>
            <w:tcBorders>
              <w:top w:val="nil"/>
              <w:left w:val="nil"/>
              <w:bottom w:val="nil"/>
              <w:right w:val="nil"/>
            </w:tcBorders>
            <w:shd w:val="clear" w:color="auto" w:fill="FFFFFF"/>
          </w:tcPr>
          <w:p w14:paraId="02DC3F65"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p>
        </w:tc>
        <w:tc>
          <w:tcPr>
            <w:tcW w:w="2150" w:type="dxa"/>
            <w:gridSpan w:val="2"/>
            <w:tcBorders>
              <w:top w:val="nil"/>
              <w:left w:val="nil"/>
              <w:bottom w:val="nil"/>
              <w:right w:val="nil"/>
            </w:tcBorders>
            <w:shd w:val="clear" w:color="auto" w:fill="FFFFFF"/>
          </w:tcPr>
          <w:p w14:paraId="5678C262" w14:textId="77777777" w:rsidR="0070450A" w:rsidRPr="00252740" w:rsidRDefault="0070450A" w:rsidP="00C63495">
            <w:pPr>
              <w:widowControl w:val="0"/>
              <w:shd w:val="clear" w:color="auto" w:fill="FFFFFF"/>
              <w:autoSpaceDE w:val="0"/>
              <w:autoSpaceDN w:val="0"/>
              <w:adjustRightInd w:val="0"/>
              <w:spacing w:after="0" w:line="240" w:lineRule="auto"/>
              <w:jc w:val="right"/>
              <w:rPr>
                <w:rFonts w:ascii="Times New Roman" w:eastAsia="Yu Mincho" w:hAnsi="Times New Roman"/>
                <w:sz w:val="18"/>
                <w:szCs w:val="18"/>
                <w:lang w:val="kk-KZ" w:eastAsia="ru-RU"/>
              </w:rPr>
            </w:pPr>
            <w:r w:rsidRPr="00252740">
              <w:rPr>
                <w:rFonts w:ascii="Times New Roman" w:eastAsia="Yu Mincho" w:hAnsi="Times New Roman"/>
                <w:bCs/>
                <w:color w:val="000000"/>
                <w:sz w:val="18"/>
                <w:szCs w:val="18"/>
                <w:lang w:val="kk-KZ" w:eastAsia="ru-RU"/>
              </w:rPr>
              <w:t>Э</w:t>
            </w:r>
            <w:proofErr w:type="spellStart"/>
            <w:r w:rsidRPr="00252740">
              <w:rPr>
                <w:rFonts w:ascii="Times New Roman" w:eastAsia="Yu Mincho" w:hAnsi="Times New Roman"/>
                <w:bCs/>
                <w:color w:val="000000"/>
                <w:sz w:val="18"/>
                <w:szCs w:val="18"/>
                <w:lang w:eastAsia="ru-RU"/>
              </w:rPr>
              <w:t>нзалутамид</w:t>
            </w:r>
            <w:proofErr w:type="spellEnd"/>
            <w:r w:rsidRPr="00252740">
              <w:rPr>
                <w:rFonts w:ascii="Times New Roman" w:eastAsia="Yu Mincho" w:hAnsi="Times New Roman"/>
                <w:bCs/>
                <w:color w:val="000000"/>
                <w:sz w:val="18"/>
                <w:szCs w:val="18"/>
                <w:lang w:val="kk-KZ" w:eastAsia="ru-RU"/>
              </w:rPr>
              <w:t xml:space="preserve"> пайдасына</w:t>
            </w:r>
          </w:p>
        </w:tc>
        <w:tc>
          <w:tcPr>
            <w:tcW w:w="2400" w:type="dxa"/>
            <w:gridSpan w:val="2"/>
            <w:tcBorders>
              <w:top w:val="nil"/>
              <w:left w:val="nil"/>
              <w:bottom w:val="nil"/>
              <w:right w:val="nil"/>
            </w:tcBorders>
            <w:shd w:val="clear" w:color="auto" w:fill="FFFFFF"/>
          </w:tcPr>
          <w:p w14:paraId="71C60863"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val="kk-KZ" w:eastAsia="ru-RU"/>
              </w:rPr>
            </w:pPr>
            <w:r w:rsidRPr="00252740">
              <w:rPr>
                <w:rFonts w:ascii="Times New Roman" w:eastAsia="Yu Mincho" w:hAnsi="Times New Roman"/>
                <w:bCs/>
                <w:color w:val="000000"/>
                <w:sz w:val="18"/>
                <w:szCs w:val="18"/>
                <w:lang w:eastAsia="ru-RU"/>
              </w:rPr>
              <w:t>Плацебо</w:t>
            </w:r>
            <w:r w:rsidRPr="00252740">
              <w:rPr>
                <w:rFonts w:ascii="Times New Roman" w:eastAsia="Yu Mincho" w:hAnsi="Times New Roman"/>
                <w:bCs/>
                <w:color w:val="000000"/>
                <w:sz w:val="18"/>
                <w:szCs w:val="18"/>
                <w:lang w:val="kk-KZ" w:eastAsia="ru-RU"/>
              </w:rPr>
              <w:t xml:space="preserve"> пайдасына</w:t>
            </w:r>
          </w:p>
        </w:tc>
        <w:tc>
          <w:tcPr>
            <w:tcW w:w="1810" w:type="dxa"/>
            <w:tcBorders>
              <w:top w:val="nil"/>
              <w:left w:val="nil"/>
              <w:bottom w:val="nil"/>
              <w:right w:val="nil"/>
            </w:tcBorders>
            <w:shd w:val="clear" w:color="auto" w:fill="FFFFFF"/>
          </w:tcPr>
          <w:p w14:paraId="553CA630" w14:textId="77777777" w:rsidR="0070450A" w:rsidRPr="00252740"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p>
        </w:tc>
      </w:tr>
    </w:tbl>
    <w:p w14:paraId="7BFF1E7E" w14:textId="77777777" w:rsidR="00D30931" w:rsidRPr="00BC5886" w:rsidRDefault="00D30931" w:rsidP="0026209C">
      <w:pPr>
        <w:pStyle w:val="Default"/>
        <w:jc w:val="both"/>
        <w:rPr>
          <w:color w:val="auto"/>
        </w:rPr>
      </w:pPr>
    </w:p>
    <w:p w14:paraId="0541B373" w14:textId="77777777" w:rsidR="00D30931" w:rsidRPr="00252740" w:rsidRDefault="0070450A" w:rsidP="0026209C">
      <w:pPr>
        <w:pStyle w:val="Default"/>
        <w:jc w:val="both"/>
        <w:rPr>
          <w:color w:val="auto"/>
          <w:sz w:val="18"/>
          <w:szCs w:val="18"/>
          <w:lang w:val="kk-KZ"/>
        </w:rPr>
      </w:pPr>
      <w:r w:rsidRPr="00252740">
        <w:rPr>
          <w:color w:val="auto"/>
          <w:sz w:val="18"/>
          <w:szCs w:val="18"/>
        </w:rPr>
        <w:t>ECOG: </w:t>
      </w:r>
      <w:proofErr w:type="spellStart"/>
      <w:r w:rsidRPr="00252740">
        <w:rPr>
          <w:color w:val="auto"/>
          <w:sz w:val="18"/>
          <w:szCs w:val="18"/>
        </w:rPr>
        <w:t>Шығыс</w:t>
      </w:r>
      <w:proofErr w:type="spellEnd"/>
      <w:r w:rsidRPr="00252740">
        <w:rPr>
          <w:color w:val="auto"/>
          <w:sz w:val="18"/>
          <w:szCs w:val="18"/>
        </w:rPr>
        <w:t xml:space="preserve"> </w:t>
      </w:r>
      <w:proofErr w:type="spellStart"/>
      <w:r w:rsidRPr="00252740">
        <w:rPr>
          <w:color w:val="auto"/>
          <w:sz w:val="18"/>
          <w:szCs w:val="18"/>
        </w:rPr>
        <w:t>Біріккен</w:t>
      </w:r>
      <w:proofErr w:type="spellEnd"/>
      <w:r w:rsidRPr="00252740">
        <w:rPr>
          <w:color w:val="auto"/>
          <w:sz w:val="18"/>
          <w:szCs w:val="18"/>
        </w:rPr>
        <w:t xml:space="preserve"> </w:t>
      </w:r>
      <w:proofErr w:type="spellStart"/>
      <w:r w:rsidRPr="00252740">
        <w:rPr>
          <w:color w:val="auto"/>
          <w:sz w:val="18"/>
          <w:szCs w:val="18"/>
        </w:rPr>
        <w:t>онкологиялық</w:t>
      </w:r>
      <w:proofErr w:type="spellEnd"/>
      <w:r w:rsidRPr="00252740">
        <w:rPr>
          <w:color w:val="auto"/>
          <w:sz w:val="18"/>
          <w:szCs w:val="18"/>
        </w:rPr>
        <w:t xml:space="preserve"> </w:t>
      </w:r>
      <w:proofErr w:type="spellStart"/>
      <w:r w:rsidRPr="00252740">
        <w:rPr>
          <w:color w:val="auto"/>
          <w:sz w:val="18"/>
          <w:szCs w:val="18"/>
        </w:rPr>
        <w:t>тобы</w:t>
      </w:r>
      <w:proofErr w:type="spellEnd"/>
      <w:r w:rsidRPr="00252740">
        <w:rPr>
          <w:color w:val="auto"/>
          <w:sz w:val="18"/>
          <w:szCs w:val="18"/>
        </w:rPr>
        <w:t xml:space="preserve">; BPI-SF: </w:t>
      </w:r>
      <w:r w:rsidRPr="00252740">
        <w:rPr>
          <w:color w:val="auto"/>
          <w:sz w:val="18"/>
          <w:szCs w:val="18"/>
          <w:lang w:val="kk-KZ"/>
        </w:rPr>
        <w:t>А</w:t>
      </w:r>
      <w:proofErr w:type="spellStart"/>
      <w:r w:rsidRPr="00252740">
        <w:rPr>
          <w:color w:val="auto"/>
          <w:sz w:val="18"/>
          <w:szCs w:val="18"/>
        </w:rPr>
        <w:t>уырсыну</w:t>
      </w:r>
      <w:proofErr w:type="spellEnd"/>
      <w:r w:rsidRPr="00252740">
        <w:rPr>
          <w:color w:val="auto"/>
          <w:sz w:val="18"/>
          <w:szCs w:val="18"/>
        </w:rPr>
        <w:t xml:space="preserve"> </w:t>
      </w:r>
      <w:proofErr w:type="spellStart"/>
      <w:r w:rsidRPr="00252740">
        <w:rPr>
          <w:color w:val="auto"/>
          <w:sz w:val="18"/>
          <w:szCs w:val="18"/>
        </w:rPr>
        <w:t>синдромының</w:t>
      </w:r>
      <w:proofErr w:type="spellEnd"/>
      <w:r w:rsidRPr="00252740">
        <w:rPr>
          <w:color w:val="auto"/>
          <w:sz w:val="18"/>
          <w:szCs w:val="18"/>
        </w:rPr>
        <w:t xml:space="preserve"> </w:t>
      </w:r>
      <w:proofErr w:type="spellStart"/>
      <w:r w:rsidRPr="00252740">
        <w:rPr>
          <w:color w:val="auto"/>
          <w:sz w:val="18"/>
          <w:szCs w:val="18"/>
        </w:rPr>
        <w:t>айқындылығын</w:t>
      </w:r>
      <w:proofErr w:type="spellEnd"/>
      <w:r w:rsidRPr="00252740">
        <w:rPr>
          <w:color w:val="auto"/>
          <w:sz w:val="18"/>
          <w:szCs w:val="18"/>
        </w:rPr>
        <w:t xml:space="preserve"> </w:t>
      </w:r>
      <w:proofErr w:type="spellStart"/>
      <w:r w:rsidRPr="00252740">
        <w:rPr>
          <w:color w:val="auto"/>
          <w:sz w:val="18"/>
          <w:szCs w:val="18"/>
        </w:rPr>
        <w:t>бағалаудың</w:t>
      </w:r>
      <w:proofErr w:type="spellEnd"/>
      <w:r w:rsidRPr="00252740">
        <w:rPr>
          <w:color w:val="auto"/>
          <w:sz w:val="18"/>
          <w:szCs w:val="18"/>
        </w:rPr>
        <w:t xml:space="preserve"> </w:t>
      </w:r>
      <w:proofErr w:type="spellStart"/>
      <w:r w:rsidRPr="00252740">
        <w:rPr>
          <w:color w:val="auto"/>
          <w:sz w:val="18"/>
          <w:szCs w:val="18"/>
        </w:rPr>
        <w:t>қысқаша</w:t>
      </w:r>
      <w:proofErr w:type="spellEnd"/>
      <w:r w:rsidRPr="00252740">
        <w:rPr>
          <w:color w:val="auto"/>
          <w:sz w:val="18"/>
          <w:szCs w:val="18"/>
        </w:rPr>
        <w:t xml:space="preserve"> </w:t>
      </w:r>
      <w:proofErr w:type="spellStart"/>
      <w:r w:rsidRPr="00252740">
        <w:rPr>
          <w:color w:val="auto"/>
          <w:sz w:val="18"/>
          <w:szCs w:val="18"/>
        </w:rPr>
        <w:t>сауалнамасы</w:t>
      </w:r>
      <w:proofErr w:type="spellEnd"/>
      <w:r w:rsidRPr="00252740">
        <w:rPr>
          <w:color w:val="auto"/>
          <w:sz w:val="18"/>
          <w:szCs w:val="18"/>
        </w:rPr>
        <w:t>; ПСА: Простат</w:t>
      </w:r>
      <w:r w:rsidRPr="00252740">
        <w:rPr>
          <w:color w:val="auto"/>
          <w:sz w:val="18"/>
          <w:szCs w:val="18"/>
          <w:lang w:val="kk-KZ"/>
        </w:rPr>
        <w:t>а</w:t>
      </w:r>
      <w:r w:rsidRPr="00252740">
        <w:rPr>
          <w:color w:val="auto"/>
          <w:sz w:val="18"/>
          <w:szCs w:val="18"/>
        </w:rPr>
        <w:t>-</w:t>
      </w:r>
      <w:proofErr w:type="spellStart"/>
      <w:r w:rsidRPr="00252740">
        <w:rPr>
          <w:color w:val="auto"/>
          <w:sz w:val="18"/>
          <w:szCs w:val="18"/>
        </w:rPr>
        <w:t>спецификалық</w:t>
      </w:r>
      <w:proofErr w:type="spellEnd"/>
      <w:r w:rsidRPr="00252740">
        <w:rPr>
          <w:color w:val="auto"/>
          <w:sz w:val="18"/>
          <w:szCs w:val="18"/>
        </w:rPr>
        <w:t xml:space="preserve"> антиген</w:t>
      </w:r>
      <w:r w:rsidRPr="00252740">
        <w:rPr>
          <w:color w:val="auto"/>
          <w:sz w:val="18"/>
          <w:szCs w:val="18"/>
          <w:lang w:val="kk-KZ"/>
        </w:rPr>
        <w:t xml:space="preserve"> </w:t>
      </w:r>
    </w:p>
    <w:p w14:paraId="448DF701" w14:textId="77777777" w:rsidR="00D30931" w:rsidRPr="00BC5886" w:rsidRDefault="00D30931" w:rsidP="0026209C">
      <w:pPr>
        <w:pStyle w:val="Default"/>
        <w:jc w:val="both"/>
        <w:rPr>
          <w:color w:val="0070C0"/>
        </w:rPr>
      </w:pPr>
    </w:p>
    <w:p w14:paraId="1549ABFF" w14:textId="0004A4EB" w:rsidR="00D30931" w:rsidRPr="00BC5886" w:rsidRDefault="006A5733" w:rsidP="0070450A">
      <w:pPr>
        <w:pStyle w:val="afa"/>
        <w:spacing w:after="0"/>
        <w:jc w:val="both"/>
        <w:rPr>
          <w:sz w:val="24"/>
          <w:szCs w:val="24"/>
          <w:lang w:val="ru-RU"/>
        </w:rPr>
      </w:pPr>
      <w:r w:rsidRPr="00BC5886">
        <w:rPr>
          <w:sz w:val="24"/>
          <w:szCs w:val="24"/>
          <w:lang w:val="ru-RU"/>
        </w:rPr>
        <w:t>13</w:t>
      </w:r>
      <w:r w:rsidR="0070450A" w:rsidRPr="00BC5886">
        <w:rPr>
          <w:sz w:val="24"/>
          <w:szCs w:val="24"/>
          <w:lang w:val="kk-KZ"/>
        </w:rPr>
        <w:t>-сурет</w:t>
      </w:r>
      <w:r w:rsidR="0070450A" w:rsidRPr="00BC5886">
        <w:rPr>
          <w:sz w:val="24"/>
          <w:szCs w:val="24"/>
          <w:lang w:val="ru-RU"/>
        </w:rPr>
        <w:t xml:space="preserve">: AFFIRM </w:t>
      </w:r>
      <w:proofErr w:type="spellStart"/>
      <w:r w:rsidR="0070450A" w:rsidRPr="00BC5886">
        <w:rPr>
          <w:sz w:val="24"/>
          <w:szCs w:val="24"/>
          <w:lang w:val="ru-RU"/>
        </w:rPr>
        <w:t>зерттеулеріндегі</w:t>
      </w:r>
      <w:proofErr w:type="spellEnd"/>
      <w:r w:rsidR="0070450A" w:rsidRPr="00BC5886">
        <w:rPr>
          <w:sz w:val="24"/>
          <w:szCs w:val="24"/>
          <w:lang w:val="ru-RU"/>
        </w:rPr>
        <w:t xml:space="preserve"> </w:t>
      </w:r>
      <w:proofErr w:type="spellStart"/>
      <w:r w:rsidR="0070450A" w:rsidRPr="00BC5886">
        <w:rPr>
          <w:sz w:val="24"/>
          <w:szCs w:val="24"/>
          <w:lang w:val="ru-RU"/>
        </w:rPr>
        <w:t>қосалқы</w:t>
      </w:r>
      <w:proofErr w:type="spellEnd"/>
      <w:r w:rsidR="0070450A" w:rsidRPr="00BC5886">
        <w:rPr>
          <w:sz w:val="24"/>
          <w:szCs w:val="24"/>
          <w:lang w:val="ru-RU"/>
        </w:rPr>
        <w:t xml:space="preserve"> </w:t>
      </w:r>
      <w:proofErr w:type="spellStart"/>
      <w:r w:rsidR="0070450A" w:rsidRPr="00BC5886">
        <w:rPr>
          <w:sz w:val="24"/>
          <w:szCs w:val="24"/>
          <w:lang w:val="ru-RU"/>
        </w:rPr>
        <w:t>топтардың</w:t>
      </w:r>
      <w:proofErr w:type="spellEnd"/>
      <w:r w:rsidR="0070450A" w:rsidRPr="00BC5886">
        <w:rPr>
          <w:sz w:val="24"/>
          <w:szCs w:val="24"/>
          <w:lang w:val="ru-RU"/>
        </w:rPr>
        <w:t xml:space="preserve"> </w:t>
      </w:r>
      <w:proofErr w:type="spellStart"/>
      <w:r w:rsidR="0070450A" w:rsidRPr="00BC5886">
        <w:rPr>
          <w:sz w:val="24"/>
          <w:szCs w:val="24"/>
          <w:lang w:val="ru-RU"/>
        </w:rPr>
        <w:t>жалпы</w:t>
      </w:r>
      <w:proofErr w:type="spellEnd"/>
      <w:r w:rsidR="0070450A" w:rsidRPr="00BC5886">
        <w:rPr>
          <w:sz w:val="24"/>
          <w:szCs w:val="24"/>
          <w:lang w:val="ru-RU"/>
        </w:rPr>
        <w:t xml:space="preserve"> </w:t>
      </w:r>
      <w:proofErr w:type="spellStart"/>
      <w:r w:rsidR="0070450A" w:rsidRPr="00BC5886">
        <w:rPr>
          <w:sz w:val="24"/>
          <w:szCs w:val="24"/>
          <w:lang w:val="ru-RU"/>
        </w:rPr>
        <w:t>өміршеңдігі</w:t>
      </w:r>
      <w:proofErr w:type="spellEnd"/>
      <w:r w:rsidR="0070450A" w:rsidRPr="00BC5886">
        <w:rPr>
          <w:sz w:val="24"/>
          <w:szCs w:val="24"/>
          <w:lang w:val="ru-RU"/>
        </w:rPr>
        <w:t xml:space="preserve"> – </w:t>
      </w:r>
      <w:proofErr w:type="spellStart"/>
      <w:r w:rsidR="0070450A" w:rsidRPr="00BC5886">
        <w:rPr>
          <w:sz w:val="24"/>
          <w:szCs w:val="24"/>
          <w:lang w:val="ru-RU"/>
        </w:rPr>
        <w:t>қауіптер</w:t>
      </w:r>
      <w:proofErr w:type="spellEnd"/>
      <w:r w:rsidR="0070450A" w:rsidRPr="00BC5886">
        <w:rPr>
          <w:sz w:val="24"/>
          <w:szCs w:val="24"/>
          <w:lang w:val="ru-RU"/>
        </w:rPr>
        <w:t xml:space="preserve">  </w:t>
      </w:r>
      <w:proofErr w:type="spellStart"/>
      <w:r w:rsidR="0070450A" w:rsidRPr="00BC5886">
        <w:rPr>
          <w:sz w:val="24"/>
          <w:szCs w:val="24"/>
          <w:lang w:val="ru-RU"/>
        </w:rPr>
        <w:t>қатынасы</w:t>
      </w:r>
      <w:proofErr w:type="spellEnd"/>
      <w:r w:rsidR="0070450A" w:rsidRPr="00BC5886">
        <w:rPr>
          <w:sz w:val="24"/>
          <w:szCs w:val="24"/>
          <w:lang w:val="ru-RU"/>
        </w:rPr>
        <w:t xml:space="preserve"> </w:t>
      </w:r>
      <w:proofErr w:type="spellStart"/>
      <w:r w:rsidR="0070450A" w:rsidRPr="00BC5886">
        <w:rPr>
          <w:sz w:val="24"/>
          <w:szCs w:val="24"/>
          <w:lang w:val="ru-RU"/>
        </w:rPr>
        <w:t>және</w:t>
      </w:r>
      <w:proofErr w:type="spellEnd"/>
      <w:r w:rsidR="0070450A" w:rsidRPr="00BC5886">
        <w:rPr>
          <w:sz w:val="24"/>
          <w:szCs w:val="24"/>
          <w:lang w:val="ru-RU"/>
        </w:rPr>
        <w:t xml:space="preserve"> 95 % </w:t>
      </w:r>
      <w:proofErr w:type="spellStart"/>
      <w:r w:rsidR="0070450A" w:rsidRPr="00BC5886">
        <w:rPr>
          <w:sz w:val="24"/>
          <w:szCs w:val="24"/>
          <w:lang w:val="ru-RU"/>
        </w:rPr>
        <w:t>сенімді</w:t>
      </w:r>
      <w:proofErr w:type="spellEnd"/>
      <w:r w:rsidR="0070450A" w:rsidRPr="00BC5886">
        <w:rPr>
          <w:sz w:val="24"/>
          <w:szCs w:val="24"/>
          <w:lang w:val="ru-RU"/>
        </w:rPr>
        <w:t xml:space="preserve"> </w:t>
      </w:r>
      <w:proofErr w:type="spellStart"/>
      <w:r w:rsidR="0070450A" w:rsidRPr="00BC5886">
        <w:rPr>
          <w:sz w:val="24"/>
          <w:szCs w:val="24"/>
          <w:lang w:val="ru-RU"/>
        </w:rPr>
        <w:t>аралық</w:t>
      </w:r>
      <w:proofErr w:type="spellEnd"/>
    </w:p>
    <w:p w14:paraId="465805D1" w14:textId="77777777" w:rsidR="00034246" w:rsidRPr="00BC5886" w:rsidRDefault="00034246" w:rsidP="0026209C">
      <w:pPr>
        <w:pStyle w:val="Default"/>
        <w:jc w:val="both"/>
        <w:rPr>
          <w:color w:val="0070C0"/>
        </w:rPr>
      </w:pPr>
    </w:p>
    <w:p w14:paraId="39E3F4E6" w14:textId="77777777" w:rsidR="007E7C48" w:rsidRPr="00BC5886" w:rsidRDefault="007E7C48" w:rsidP="007E7C48">
      <w:pPr>
        <w:pStyle w:val="Default"/>
        <w:jc w:val="both"/>
        <w:rPr>
          <w:color w:val="auto"/>
        </w:rPr>
      </w:pPr>
      <w:proofErr w:type="spellStart"/>
      <w:r w:rsidRPr="00BC5886">
        <w:rPr>
          <w:color w:val="auto"/>
        </w:rPr>
        <w:t>Энзалутамид</w:t>
      </w:r>
      <w:proofErr w:type="spellEnd"/>
      <w:r w:rsidRPr="00BC5886">
        <w:rPr>
          <w:color w:val="auto"/>
        </w:rPr>
        <w:t xml:space="preserve"> </w:t>
      </w:r>
      <w:proofErr w:type="spellStart"/>
      <w:r w:rsidRPr="00BC5886">
        <w:rPr>
          <w:color w:val="auto"/>
        </w:rPr>
        <w:t>тобындағы</w:t>
      </w:r>
      <w:proofErr w:type="spellEnd"/>
      <w:r w:rsidRPr="00BC5886">
        <w:rPr>
          <w:color w:val="auto"/>
        </w:rPr>
        <w:t xml:space="preserve"> </w:t>
      </w:r>
      <w:proofErr w:type="spellStart"/>
      <w:r w:rsidRPr="00BC5886">
        <w:rPr>
          <w:color w:val="auto"/>
        </w:rPr>
        <w:t>жалпы</w:t>
      </w:r>
      <w:proofErr w:type="spellEnd"/>
      <w:r w:rsidRPr="00BC5886">
        <w:rPr>
          <w:color w:val="auto"/>
        </w:rPr>
        <w:t xml:space="preserve"> </w:t>
      </w:r>
      <w:proofErr w:type="spellStart"/>
      <w:r w:rsidRPr="00BC5886">
        <w:rPr>
          <w:color w:val="auto"/>
        </w:rPr>
        <w:t>өміршеңдіктің</w:t>
      </w:r>
      <w:proofErr w:type="spellEnd"/>
      <w:r w:rsidRPr="00BC5886">
        <w:rPr>
          <w:color w:val="auto"/>
        </w:rPr>
        <w:t xml:space="preserve"> </w:t>
      </w:r>
      <w:proofErr w:type="spellStart"/>
      <w:r w:rsidRPr="00BC5886">
        <w:rPr>
          <w:color w:val="auto"/>
        </w:rPr>
        <w:t>байқалатын</w:t>
      </w:r>
      <w:proofErr w:type="spellEnd"/>
      <w:r w:rsidRPr="00BC5886">
        <w:rPr>
          <w:color w:val="auto"/>
        </w:rPr>
        <w:t xml:space="preserve"> </w:t>
      </w:r>
      <w:proofErr w:type="spellStart"/>
      <w:r w:rsidRPr="00BC5886">
        <w:rPr>
          <w:color w:val="auto"/>
        </w:rPr>
        <w:t>жақсаруына</w:t>
      </w:r>
      <w:proofErr w:type="spellEnd"/>
      <w:r w:rsidRPr="00BC5886">
        <w:rPr>
          <w:color w:val="auto"/>
        </w:rPr>
        <w:t xml:space="preserve"> </w:t>
      </w:r>
      <w:proofErr w:type="spellStart"/>
      <w:r w:rsidRPr="00BC5886">
        <w:rPr>
          <w:color w:val="auto"/>
        </w:rPr>
        <w:t>қосымша</w:t>
      </w:r>
      <w:proofErr w:type="spellEnd"/>
      <w:r w:rsidRPr="00BC5886">
        <w:rPr>
          <w:color w:val="auto"/>
        </w:rPr>
        <w:t xml:space="preserve"> </w:t>
      </w:r>
      <w:proofErr w:type="spellStart"/>
      <w:r w:rsidRPr="00BC5886">
        <w:rPr>
          <w:color w:val="auto"/>
        </w:rPr>
        <w:t>көптеген</w:t>
      </w:r>
      <w:proofErr w:type="spellEnd"/>
      <w:r w:rsidRPr="00BC5886">
        <w:rPr>
          <w:color w:val="auto"/>
        </w:rPr>
        <w:t xml:space="preserve"> </w:t>
      </w:r>
      <w:proofErr w:type="spellStart"/>
      <w:r w:rsidRPr="00BC5886">
        <w:rPr>
          <w:color w:val="auto"/>
        </w:rPr>
        <w:t>салыстыруларға</w:t>
      </w:r>
      <w:proofErr w:type="spellEnd"/>
      <w:r w:rsidRPr="00BC5886">
        <w:rPr>
          <w:color w:val="auto"/>
        </w:rPr>
        <w:t xml:space="preserve"> </w:t>
      </w:r>
      <w:proofErr w:type="spellStart"/>
      <w:r w:rsidRPr="00BC5886">
        <w:rPr>
          <w:color w:val="auto"/>
        </w:rPr>
        <w:t>түзетуден</w:t>
      </w:r>
      <w:proofErr w:type="spellEnd"/>
      <w:r w:rsidRPr="00BC5886">
        <w:rPr>
          <w:color w:val="auto"/>
        </w:rPr>
        <w:t xml:space="preserve"> </w:t>
      </w:r>
      <w:proofErr w:type="spellStart"/>
      <w:r w:rsidRPr="00BC5886">
        <w:rPr>
          <w:color w:val="auto"/>
        </w:rPr>
        <w:t>кейін</w:t>
      </w:r>
      <w:proofErr w:type="spellEnd"/>
      <w:r w:rsidRPr="00BC5886">
        <w:rPr>
          <w:color w:val="auto"/>
        </w:rPr>
        <w:t xml:space="preserve"> </w:t>
      </w:r>
      <w:proofErr w:type="spellStart"/>
      <w:r w:rsidRPr="00BC5886">
        <w:rPr>
          <w:color w:val="auto"/>
        </w:rPr>
        <w:t>статистикалық</w:t>
      </w:r>
      <w:proofErr w:type="spellEnd"/>
      <w:r w:rsidRPr="00BC5886">
        <w:rPr>
          <w:color w:val="auto"/>
        </w:rPr>
        <w:t xml:space="preserve"> </w:t>
      </w:r>
      <w:proofErr w:type="spellStart"/>
      <w:r w:rsidRPr="00BC5886">
        <w:rPr>
          <w:color w:val="auto"/>
        </w:rPr>
        <w:t>маңызды</w:t>
      </w:r>
      <w:proofErr w:type="spellEnd"/>
      <w:r w:rsidRPr="00BC5886">
        <w:rPr>
          <w:color w:val="auto"/>
        </w:rPr>
        <w:t xml:space="preserve"> </w:t>
      </w:r>
      <w:proofErr w:type="spellStart"/>
      <w:r w:rsidRPr="00BC5886">
        <w:rPr>
          <w:color w:val="auto"/>
        </w:rPr>
        <w:t>болып</w:t>
      </w:r>
      <w:proofErr w:type="spellEnd"/>
      <w:r w:rsidRPr="00BC5886">
        <w:rPr>
          <w:color w:val="auto"/>
        </w:rPr>
        <w:t xml:space="preserve"> </w:t>
      </w:r>
      <w:proofErr w:type="spellStart"/>
      <w:r w:rsidRPr="00BC5886">
        <w:rPr>
          <w:color w:val="auto"/>
        </w:rPr>
        <w:t>табылатын</w:t>
      </w:r>
      <w:proofErr w:type="spellEnd"/>
      <w:r w:rsidRPr="00BC5886">
        <w:rPr>
          <w:color w:val="auto"/>
        </w:rPr>
        <w:t xml:space="preserve"> </w:t>
      </w:r>
      <w:proofErr w:type="spellStart"/>
      <w:r w:rsidRPr="00BC5886">
        <w:rPr>
          <w:color w:val="auto"/>
        </w:rPr>
        <w:t>негізгі</w:t>
      </w:r>
      <w:proofErr w:type="spellEnd"/>
      <w:r w:rsidRPr="00BC5886">
        <w:rPr>
          <w:color w:val="auto"/>
        </w:rPr>
        <w:t xml:space="preserve"> </w:t>
      </w:r>
      <w:proofErr w:type="spellStart"/>
      <w:r w:rsidRPr="00BC5886">
        <w:rPr>
          <w:color w:val="auto"/>
        </w:rPr>
        <w:t>екінші</w:t>
      </w:r>
      <w:proofErr w:type="spellEnd"/>
      <w:r w:rsidRPr="00BC5886">
        <w:rPr>
          <w:color w:val="auto"/>
        </w:rPr>
        <w:t xml:space="preserve"> </w:t>
      </w:r>
      <w:proofErr w:type="spellStart"/>
      <w:r w:rsidRPr="00BC5886">
        <w:rPr>
          <w:color w:val="auto"/>
        </w:rPr>
        <w:t>соңғы</w:t>
      </w:r>
      <w:proofErr w:type="spellEnd"/>
      <w:r w:rsidRPr="00BC5886">
        <w:rPr>
          <w:color w:val="auto"/>
        </w:rPr>
        <w:t xml:space="preserve"> </w:t>
      </w:r>
      <w:proofErr w:type="spellStart"/>
      <w:r w:rsidRPr="00BC5886">
        <w:rPr>
          <w:color w:val="auto"/>
        </w:rPr>
        <w:t>нүктелер</w:t>
      </w:r>
      <w:proofErr w:type="spellEnd"/>
      <w:r w:rsidRPr="00BC5886">
        <w:rPr>
          <w:color w:val="auto"/>
        </w:rPr>
        <w:t xml:space="preserve"> </w:t>
      </w:r>
      <w:proofErr w:type="spellStart"/>
      <w:r w:rsidRPr="00BC5886">
        <w:rPr>
          <w:color w:val="auto"/>
        </w:rPr>
        <w:t>бойынша</w:t>
      </w:r>
      <w:proofErr w:type="spellEnd"/>
      <w:r w:rsidRPr="00BC5886">
        <w:rPr>
          <w:color w:val="auto"/>
        </w:rPr>
        <w:t xml:space="preserve"> (ПСА </w:t>
      </w:r>
      <w:proofErr w:type="spellStart"/>
      <w:r w:rsidRPr="00BC5886">
        <w:rPr>
          <w:color w:val="auto"/>
        </w:rPr>
        <w:t>бойынша</w:t>
      </w:r>
      <w:proofErr w:type="spellEnd"/>
      <w:r w:rsidRPr="00BC5886">
        <w:rPr>
          <w:color w:val="auto"/>
        </w:rPr>
        <w:t xml:space="preserve"> </w:t>
      </w:r>
      <w:proofErr w:type="spellStart"/>
      <w:r w:rsidRPr="00BC5886">
        <w:rPr>
          <w:color w:val="auto"/>
        </w:rPr>
        <w:t>өршу</w:t>
      </w:r>
      <w:proofErr w:type="spellEnd"/>
      <w:r w:rsidRPr="00BC5886">
        <w:rPr>
          <w:color w:val="auto"/>
        </w:rPr>
        <w:t xml:space="preserve">, </w:t>
      </w:r>
      <w:proofErr w:type="spellStart"/>
      <w:r w:rsidRPr="00BC5886">
        <w:rPr>
          <w:color w:val="auto"/>
        </w:rPr>
        <w:t>рентгенографиялық</w:t>
      </w:r>
      <w:proofErr w:type="spellEnd"/>
      <w:r w:rsidRPr="00BC5886">
        <w:rPr>
          <w:color w:val="auto"/>
        </w:rPr>
        <w:t xml:space="preserve"> </w:t>
      </w:r>
      <w:r w:rsidRPr="00BC5886">
        <w:rPr>
          <w:color w:val="auto"/>
          <w:lang w:val="kk-KZ"/>
        </w:rPr>
        <w:t>үдеу</w:t>
      </w:r>
      <w:proofErr w:type="spellStart"/>
      <w:r w:rsidRPr="00BC5886">
        <w:rPr>
          <w:color w:val="auto"/>
        </w:rPr>
        <w:t>сіз</w:t>
      </w:r>
      <w:proofErr w:type="spellEnd"/>
      <w:r w:rsidRPr="00BC5886">
        <w:rPr>
          <w:color w:val="auto"/>
        </w:rPr>
        <w:t xml:space="preserve"> </w:t>
      </w:r>
      <w:proofErr w:type="spellStart"/>
      <w:r w:rsidRPr="00BC5886">
        <w:rPr>
          <w:color w:val="auto"/>
        </w:rPr>
        <w:t>өміршеңдік</w:t>
      </w:r>
      <w:proofErr w:type="spellEnd"/>
      <w:r w:rsidRPr="00BC5886">
        <w:rPr>
          <w:color w:val="auto"/>
        </w:rPr>
        <w:t xml:space="preserve"> </w:t>
      </w:r>
      <w:proofErr w:type="spellStart"/>
      <w:r w:rsidRPr="00BC5886">
        <w:rPr>
          <w:color w:val="auto"/>
        </w:rPr>
        <w:t>және</w:t>
      </w:r>
      <w:proofErr w:type="spellEnd"/>
      <w:r w:rsidRPr="00BC5886">
        <w:rPr>
          <w:color w:val="auto"/>
        </w:rPr>
        <w:t xml:space="preserve"> </w:t>
      </w:r>
      <w:proofErr w:type="spellStart"/>
      <w:r w:rsidRPr="00BC5886">
        <w:rPr>
          <w:color w:val="auto"/>
        </w:rPr>
        <w:t>қаңқамен</w:t>
      </w:r>
      <w:proofErr w:type="spellEnd"/>
      <w:r w:rsidRPr="00BC5886">
        <w:rPr>
          <w:color w:val="auto"/>
        </w:rPr>
        <w:t xml:space="preserve"> </w:t>
      </w:r>
      <w:proofErr w:type="spellStart"/>
      <w:r w:rsidRPr="00BC5886">
        <w:rPr>
          <w:color w:val="auto"/>
        </w:rPr>
        <w:t>байланыс</w:t>
      </w:r>
      <w:proofErr w:type="spellEnd"/>
      <w:r w:rsidRPr="00BC5886">
        <w:rPr>
          <w:color w:val="auto"/>
          <w:lang w:val="kk-KZ"/>
        </w:rPr>
        <w:t>ты</w:t>
      </w:r>
      <w:r w:rsidRPr="00BC5886">
        <w:rPr>
          <w:color w:val="auto"/>
        </w:rPr>
        <w:t xml:space="preserve"> </w:t>
      </w:r>
      <w:proofErr w:type="spellStart"/>
      <w:r w:rsidRPr="00BC5886">
        <w:rPr>
          <w:color w:val="auto"/>
        </w:rPr>
        <w:t>бірінші</w:t>
      </w:r>
      <w:proofErr w:type="spellEnd"/>
      <w:r w:rsidRPr="00BC5886">
        <w:rPr>
          <w:color w:val="auto"/>
        </w:rPr>
        <w:t xml:space="preserve"> </w:t>
      </w:r>
      <w:proofErr w:type="spellStart"/>
      <w:r w:rsidRPr="00BC5886">
        <w:rPr>
          <w:color w:val="auto"/>
        </w:rPr>
        <w:t>оқиға</w:t>
      </w:r>
      <w:proofErr w:type="spellEnd"/>
      <w:r w:rsidRPr="00BC5886">
        <w:rPr>
          <w:color w:val="auto"/>
          <w:lang w:val="kk-KZ"/>
        </w:rPr>
        <w:t>ға</w:t>
      </w:r>
      <w:r w:rsidRPr="00BC5886">
        <w:rPr>
          <w:color w:val="auto"/>
        </w:rPr>
        <w:t xml:space="preserve"> </w:t>
      </w:r>
      <w:proofErr w:type="spellStart"/>
      <w:r w:rsidRPr="00BC5886">
        <w:rPr>
          <w:color w:val="auto"/>
        </w:rPr>
        <w:t>дейінгі</w:t>
      </w:r>
      <w:proofErr w:type="spellEnd"/>
      <w:r w:rsidRPr="00BC5886">
        <w:rPr>
          <w:color w:val="auto"/>
        </w:rPr>
        <w:t xml:space="preserve"> </w:t>
      </w:r>
      <w:proofErr w:type="spellStart"/>
      <w:r w:rsidRPr="00BC5886">
        <w:rPr>
          <w:color w:val="auto"/>
        </w:rPr>
        <w:t>уақыт</w:t>
      </w:r>
      <w:proofErr w:type="spellEnd"/>
      <w:r w:rsidRPr="00BC5886">
        <w:rPr>
          <w:color w:val="auto"/>
        </w:rPr>
        <w:t xml:space="preserve">) </w:t>
      </w:r>
      <w:proofErr w:type="spellStart"/>
      <w:r w:rsidRPr="00BC5886">
        <w:rPr>
          <w:color w:val="auto"/>
        </w:rPr>
        <w:t>жақсару</w:t>
      </w:r>
      <w:proofErr w:type="spellEnd"/>
      <w:r w:rsidRPr="00BC5886">
        <w:rPr>
          <w:color w:val="auto"/>
        </w:rPr>
        <w:t xml:space="preserve"> </w:t>
      </w:r>
      <w:proofErr w:type="spellStart"/>
      <w:r w:rsidRPr="00BC5886">
        <w:rPr>
          <w:color w:val="auto"/>
        </w:rPr>
        <w:t>байқалды</w:t>
      </w:r>
      <w:proofErr w:type="spellEnd"/>
      <w:r w:rsidRPr="00BC5886">
        <w:rPr>
          <w:color w:val="auto"/>
        </w:rPr>
        <w:t>.</w:t>
      </w:r>
    </w:p>
    <w:p w14:paraId="7936EA73" w14:textId="1BAE6AC9" w:rsidR="007E7C48" w:rsidRPr="00BC5886" w:rsidRDefault="007E7C48" w:rsidP="007E7C48">
      <w:pPr>
        <w:pStyle w:val="Default"/>
        <w:jc w:val="both"/>
        <w:rPr>
          <w:color w:val="auto"/>
          <w:lang w:val="kk-KZ"/>
        </w:rPr>
      </w:pPr>
      <w:proofErr w:type="spellStart"/>
      <w:r w:rsidRPr="00BC5886">
        <w:rPr>
          <w:color w:val="auto"/>
        </w:rPr>
        <w:t>Зерттеушінің</w:t>
      </w:r>
      <w:proofErr w:type="spellEnd"/>
      <w:r w:rsidRPr="00BC5886">
        <w:rPr>
          <w:color w:val="auto"/>
        </w:rPr>
        <w:t xml:space="preserve"> </w:t>
      </w:r>
      <w:proofErr w:type="spellStart"/>
      <w:r w:rsidRPr="00BC5886">
        <w:rPr>
          <w:color w:val="auto"/>
        </w:rPr>
        <w:t>бағалауы</w:t>
      </w:r>
      <w:proofErr w:type="spellEnd"/>
      <w:r w:rsidRPr="00BC5886">
        <w:rPr>
          <w:color w:val="auto"/>
        </w:rPr>
        <w:t xml:space="preserve"> </w:t>
      </w:r>
      <w:proofErr w:type="spellStart"/>
      <w:r w:rsidRPr="00BC5886">
        <w:rPr>
          <w:color w:val="auto"/>
        </w:rPr>
        <w:t>бойынша</w:t>
      </w:r>
      <w:proofErr w:type="spellEnd"/>
      <w:r w:rsidRPr="00BC5886">
        <w:rPr>
          <w:color w:val="auto"/>
        </w:rPr>
        <w:t xml:space="preserve"> </w:t>
      </w:r>
      <w:proofErr w:type="spellStart"/>
      <w:r w:rsidRPr="00BC5886">
        <w:rPr>
          <w:color w:val="auto"/>
        </w:rPr>
        <w:t>рентгенографиялық</w:t>
      </w:r>
      <w:proofErr w:type="spellEnd"/>
      <w:r w:rsidRPr="00BC5886">
        <w:rPr>
          <w:color w:val="auto"/>
        </w:rPr>
        <w:t xml:space="preserve"> </w:t>
      </w:r>
      <w:r w:rsidRPr="00BC5886">
        <w:rPr>
          <w:color w:val="auto"/>
          <w:lang w:val="kk-KZ"/>
        </w:rPr>
        <w:t>үдеу</w:t>
      </w:r>
      <w:proofErr w:type="spellStart"/>
      <w:r w:rsidRPr="00BC5886">
        <w:rPr>
          <w:color w:val="auto"/>
        </w:rPr>
        <w:t>сіз</w:t>
      </w:r>
      <w:proofErr w:type="spellEnd"/>
      <w:r w:rsidRPr="00BC5886">
        <w:rPr>
          <w:color w:val="auto"/>
        </w:rPr>
        <w:t xml:space="preserve"> </w:t>
      </w:r>
      <w:r w:rsidRPr="00BC5886">
        <w:rPr>
          <w:color w:val="auto"/>
          <w:lang w:val="kk-KZ"/>
        </w:rPr>
        <w:t>өміршеңдік</w:t>
      </w:r>
      <w:r w:rsidRPr="00BC5886">
        <w:rPr>
          <w:color w:val="auto"/>
        </w:rPr>
        <w:t xml:space="preserve">, </w:t>
      </w:r>
      <w:proofErr w:type="spellStart"/>
      <w:r w:rsidRPr="00BC5886">
        <w:rPr>
          <w:color w:val="auto"/>
        </w:rPr>
        <w:t>остеосцинтиграфия</w:t>
      </w:r>
      <w:proofErr w:type="spellEnd"/>
      <w:r w:rsidRPr="00BC5886">
        <w:rPr>
          <w:color w:val="auto"/>
        </w:rPr>
        <w:t xml:space="preserve"> </w:t>
      </w:r>
      <w:proofErr w:type="spellStart"/>
      <w:r w:rsidRPr="00BC5886">
        <w:rPr>
          <w:color w:val="auto"/>
        </w:rPr>
        <w:t>жүргізу</w:t>
      </w:r>
      <w:proofErr w:type="spellEnd"/>
      <w:r w:rsidRPr="00BC5886">
        <w:rPr>
          <w:color w:val="auto"/>
        </w:rPr>
        <w:t xml:space="preserve"> </w:t>
      </w:r>
      <w:proofErr w:type="spellStart"/>
      <w:r w:rsidRPr="00BC5886">
        <w:rPr>
          <w:color w:val="auto"/>
        </w:rPr>
        <w:t>кезінде</w:t>
      </w:r>
      <w:proofErr w:type="spellEnd"/>
      <w:r w:rsidRPr="00BC5886">
        <w:rPr>
          <w:color w:val="auto"/>
        </w:rPr>
        <w:t xml:space="preserve"> </w:t>
      </w:r>
      <w:proofErr w:type="spellStart"/>
      <w:r w:rsidRPr="00BC5886">
        <w:rPr>
          <w:color w:val="auto"/>
        </w:rPr>
        <w:t>жұмсақ</w:t>
      </w:r>
      <w:proofErr w:type="spellEnd"/>
      <w:r w:rsidRPr="00BC5886">
        <w:rPr>
          <w:color w:val="auto"/>
        </w:rPr>
        <w:t xml:space="preserve"> </w:t>
      </w:r>
      <w:proofErr w:type="spellStart"/>
      <w:r w:rsidRPr="00BC5886">
        <w:rPr>
          <w:color w:val="auto"/>
        </w:rPr>
        <w:t>тіндердің</w:t>
      </w:r>
      <w:proofErr w:type="spellEnd"/>
      <w:r w:rsidRPr="00BC5886">
        <w:rPr>
          <w:color w:val="auto"/>
        </w:rPr>
        <w:t xml:space="preserve"> </w:t>
      </w:r>
      <w:proofErr w:type="spellStart"/>
      <w:r w:rsidRPr="00BC5886">
        <w:rPr>
          <w:color w:val="auto"/>
        </w:rPr>
        <w:t>зақымдануы</w:t>
      </w:r>
      <w:proofErr w:type="spellEnd"/>
      <w:r w:rsidRPr="00BC5886">
        <w:rPr>
          <w:color w:val="auto"/>
        </w:rPr>
        <w:t xml:space="preserve"> </w:t>
      </w:r>
      <w:proofErr w:type="spellStart"/>
      <w:r w:rsidRPr="00BC5886">
        <w:rPr>
          <w:color w:val="auto"/>
        </w:rPr>
        <w:t>және</w:t>
      </w:r>
      <w:proofErr w:type="spellEnd"/>
      <w:r w:rsidRPr="00BC5886">
        <w:rPr>
          <w:color w:val="auto"/>
        </w:rPr>
        <w:t xml:space="preserve"> 2 </w:t>
      </w:r>
      <w:proofErr w:type="spellStart"/>
      <w:r w:rsidRPr="00BC5886">
        <w:rPr>
          <w:color w:val="auto"/>
        </w:rPr>
        <w:t>немесе</w:t>
      </w:r>
      <w:proofErr w:type="spellEnd"/>
      <w:r w:rsidRPr="00BC5886">
        <w:rPr>
          <w:color w:val="auto"/>
        </w:rPr>
        <w:t xml:space="preserve"> </w:t>
      </w:r>
      <w:proofErr w:type="spellStart"/>
      <w:r w:rsidRPr="00BC5886">
        <w:rPr>
          <w:color w:val="auto"/>
        </w:rPr>
        <w:t>одан</w:t>
      </w:r>
      <w:proofErr w:type="spellEnd"/>
      <w:r w:rsidRPr="00BC5886">
        <w:rPr>
          <w:color w:val="auto"/>
        </w:rPr>
        <w:t xml:space="preserve"> да </w:t>
      </w:r>
      <w:proofErr w:type="spellStart"/>
      <w:r w:rsidRPr="00BC5886">
        <w:rPr>
          <w:color w:val="auto"/>
        </w:rPr>
        <w:t>көп</w:t>
      </w:r>
      <w:proofErr w:type="spellEnd"/>
      <w:r w:rsidRPr="00BC5886">
        <w:rPr>
          <w:color w:val="auto"/>
        </w:rPr>
        <w:t xml:space="preserve"> </w:t>
      </w:r>
      <w:proofErr w:type="spellStart"/>
      <w:r w:rsidRPr="00BC5886">
        <w:rPr>
          <w:color w:val="auto"/>
        </w:rPr>
        <w:t>сүйек</w:t>
      </w:r>
      <w:proofErr w:type="spellEnd"/>
      <w:r w:rsidRPr="00BC5886">
        <w:rPr>
          <w:color w:val="auto"/>
        </w:rPr>
        <w:t xml:space="preserve"> метастаз</w:t>
      </w:r>
      <w:r w:rsidR="00275342" w:rsidRPr="00BC5886">
        <w:rPr>
          <w:color w:val="auto"/>
          <w:lang w:val="kk-KZ"/>
        </w:rPr>
        <w:t>дар</w:t>
      </w:r>
      <w:proofErr w:type="spellStart"/>
      <w:r w:rsidRPr="00BC5886">
        <w:rPr>
          <w:color w:val="auto"/>
        </w:rPr>
        <w:t>ының</w:t>
      </w:r>
      <w:proofErr w:type="spellEnd"/>
      <w:r w:rsidRPr="00BC5886">
        <w:rPr>
          <w:color w:val="auto"/>
        </w:rPr>
        <w:t xml:space="preserve"> </w:t>
      </w:r>
      <w:proofErr w:type="spellStart"/>
      <w:r w:rsidRPr="00BC5886">
        <w:rPr>
          <w:color w:val="auto"/>
        </w:rPr>
        <w:t>пайда</w:t>
      </w:r>
      <w:proofErr w:type="spellEnd"/>
      <w:r w:rsidRPr="00BC5886">
        <w:rPr>
          <w:color w:val="auto"/>
        </w:rPr>
        <w:t xml:space="preserve"> </w:t>
      </w:r>
      <w:proofErr w:type="spellStart"/>
      <w:r w:rsidRPr="00BC5886">
        <w:rPr>
          <w:color w:val="auto"/>
        </w:rPr>
        <w:t>болуы</w:t>
      </w:r>
      <w:proofErr w:type="spellEnd"/>
      <w:r w:rsidRPr="00BC5886">
        <w:rPr>
          <w:color w:val="auto"/>
        </w:rPr>
        <w:t xml:space="preserve"> </w:t>
      </w:r>
      <w:proofErr w:type="spellStart"/>
      <w:r w:rsidRPr="00BC5886">
        <w:rPr>
          <w:color w:val="auto"/>
        </w:rPr>
        <w:t>үшін</w:t>
      </w:r>
      <w:proofErr w:type="spellEnd"/>
      <w:r w:rsidRPr="00BC5886">
        <w:rPr>
          <w:color w:val="auto"/>
        </w:rPr>
        <w:t xml:space="preserve"> 1.1 </w:t>
      </w:r>
      <w:proofErr w:type="spellStart"/>
      <w:r w:rsidRPr="00BC5886">
        <w:rPr>
          <w:color w:val="auto"/>
        </w:rPr>
        <w:t>нұсқасының</w:t>
      </w:r>
      <w:proofErr w:type="spellEnd"/>
      <w:r w:rsidRPr="00BC5886">
        <w:rPr>
          <w:color w:val="auto"/>
        </w:rPr>
        <w:t xml:space="preserve"> </w:t>
      </w:r>
      <w:r w:rsidRPr="00BC5886">
        <w:t>RECIST</w:t>
      </w:r>
      <w:r w:rsidRPr="00BC5886">
        <w:rPr>
          <w:color w:val="auto"/>
        </w:rPr>
        <w:t xml:space="preserve"> </w:t>
      </w:r>
      <w:proofErr w:type="spellStart"/>
      <w:r w:rsidRPr="00BC5886">
        <w:rPr>
          <w:color w:val="auto"/>
        </w:rPr>
        <w:t>критерийлерін</w:t>
      </w:r>
      <w:proofErr w:type="spellEnd"/>
      <w:r w:rsidRPr="00BC5886">
        <w:rPr>
          <w:color w:val="auto"/>
        </w:rPr>
        <w:t xml:space="preserve"> </w:t>
      </w:r>
      <w:proofErr w:type="spellStart"/>
      <w:r w:rsidRPr="00BC5886">
        <w:rPr>
          <w:color w:val="auto"/>
        </w:rPr>
        <w:t>ескере</w:t>
      </w:r>
      <w:proofErr w:type="spellEnd"/>
      <w:r w:rsidRPr="00BC5886">
        <w:rPr>
          <w:color w:val="auto"/>
        </w:rPr>
        <w:t xml:space="preserve"> </w:t>
      </w:r>
      <w:proofErr w:type="spellStart"/>
      <w:r w:rsidRPr="00BC5886">
        <w:rPr>
          <w:color w:val="auto"/>
        </w:rPr>
        <w:t>отырып</w:t>
      </w:r>
      <w:proofErr w:type="spellEnd"/>
      <w:r w:rsidRPr="00BC5886">
        <w:rPr>
          <w:color w:val="auto"/>
        </w:rPr>
        <w:t xml:space="preserve">, </w:t>
      </w:r>
      <w:proofErr w:type="spellStart"/>
      <w:r w:rsidRPr="00BC5886">
        <w:rPr>
          <w:color w:val="auto"/>
        </w:rPr>
        <w:t>энзалутамид</w:t>
      </w:r>
      <w:proofErr w:type="spellEnd"/>
      <w:r w:rsidRPr="00BC5886">
        <w:rPr>
          <w:color w:val="auto"/>
        </w:rPr>
        <w:t xml:space="preserve"> </w:t>
      </w:r>
      <w:r w:rsidRPr="00BC5886">
        <w:rPr>
          <w:color w:val="auto"/>
          <w:lang w:val="kk-KZ"/>
        </w:rPr>
        <w:t>қабылдаған пациенттерде</w:t>
      </w:r>
      <w:r w:rsidRPr="00BC5886">
        <w:rPr>
          <w:color w:val="auto"/>
        </w:rPr>
        <w:t xml:space="preserve"> 8,3 ай </w:t>
      </w:r>
      <w:proofErr w:type="spellStart"/>
      <w:r w:rsidRPr="00BC5886">
        <w:rPr>
          <w:color w:val="auto"/>
        </w:rPr>
        <w:t>және</w:t>
      </w:r>
      <w:proofErr w:type="spellEnd"/>
      <w:r w:rsidRPr="00BC5886">
        <w:rPr>
          <w:color w:val="auto"/>
        </w:rPr>
        <w:t xml:space="preserve"> плацебо </w:t>
      </w:r>
      <w:r w:rsidRPr="00BC5886">
        <w:rPr>
          <w:color w:val="auto"/>
          <w:lang w:val="kk-KZ"/>
        </w:rPr>
        <w:t>қабылдаған пациенттерде</w:t>
      </w:r>
      <w:r w:rsidRPr="00BC5886">
        <w:rPr>
          <w:color w:val="auto"/>
        </w:rPr>
        <w:t xml:space="preserve"> 2,9 ай (</w:t>
      </w:r>
      <w:r w:rsidRPr="00BC5886">
        <w:rPr>
          <w:color w:val="auto"/>
          <w:lang w:val="kk-KZ"/>
        </w:rPr>
        <w:t>ҚҚ</w:t>
      </w:r>
      <w:r w:rsidRPr="00BC5886">
        <w:rPr>
          <w:color w:val="auto"/>
        </w:rPr>
        <w:t xml:space="preserve"> = 0,40; 95% </w:t>
      </w:r>
      <w:r w:rsidRPr="00BC5886">
        <w:rPr>
          <w:color w:val="auto"/>
          <w:lang w:val="kk-KZ"/>
        </w:rPr>
        <w:t>СА</w:t>
      </w:r>
      <w:r w:rsidRPr="00BC5886">
        <w:rPr>
          <w:color w:val="auto"/>
        </w:rPr>
        <w:t>: 0</w:t>
      </w:r>
      <w:r w:rsidR="008A0A06" w:rsidRPr="00BC5886">
        <w:rPr>
          <w:color w:val="auto"/>
        </w:rPr>
        <w:t>.</w:t>
      </w:r>
      <w:r w:rsidRPr="00BC5886">
        <w:rPr>
          <w:color w:val="auto"/>
        </w:rPr>
        <w:t>35</w:t>
      </w:r>
      <w:r w:rsidR="008A0A06" w:rsidRPr="00BC5886">
        <w:rPr>
          <w:color w:val="auto"/>
        </w:rPr>
        <w:t>,</w:t>
      </w:r>
      <w:r w:rsidRPr="00BC5886">
        <w:rPr>
          <w:color w:val="auto"/>
        </w:rPr>
        <w:t xml:space="preserve"> 0</w:t>
      </w:r>
      <w:r w:rsidR="008A0A06" w:rsidRPr="00BC5886">
        <w:rPr>
          <w:color w:val="auto"/>
        </w:rPr>
        <w:t>.</w:t>
      </w:r>
      <w:r w:rsidRPr="00BC5886">
        <w:rPr>
          <w:color w:val="auto"/>
        </w:rPr>
        <w:t xml:space="preserve">47), p &lt;0,0001]. </w:t>
      </w:r>
      <w:proofErr w:type="spellStart"/>
      <w:r w:rsidRPr="00BC5886">
        <w:rPr>
          <w:color w:val="auto"/>
        </w:rPr>
        <w:t>Талдау</w:t>
      </w:r>
      <w:proofErr w:type="spellEnd"/>
      <w:r w:rsidRPr="00BC5886">
        <w:rPr>
          <w:color w:val="auto"/>
        </w:rPr>
        <w:t xml:space="preserve"> </w:t>
      </w:r>
      <w:proofErr w:type="spellStart"/>
      <w:r w:rsidRPr="00BC5886">
        <w:rPr>
          <w:color w:val="auto"/>
        </w:rPr>
        <w:t>кезінде</w:t>
      </w:r>
      <w:proofErr w:type="spellEnd"/>
      <w:r w:rsidRPr="00BC5886">
        <w:rPr>
          <w:color w:val="auto"/>
        </w:rPr>
        <w:t xml:space="preserve"> </w:t>
      </w:r>
      <w:proofErr w:type="spellStart"/>
      <w:r w:rsidRPr="00BC5886">
        <w:rPr>
          <w:color w:val="auto"/>
        </w:rPr>
        <w:t>құжатпен</w:t>
      </w:r>
      <w:proofErr w:type="spellEnd"/>
      <w:r w:rsidRPr="00BC5886">
        <w:rPr>
          <w:color w:val="auto"/>
        </w:rPr>
        <w:t xml:space="preserve"> </w:t>
      </w:r>
      <w:proofErr w:type="spellStart"/>
      <w:r w:rsidRPr="00BC5886">
        <w:rPr>
          <w:color w:val="auto"/>
        </w:rPr>
        <w:t>расталған</w:t>
      </w:r>
      <w:proofErr w:type="spellEnd"/>
      <w:r w:rsidRPr="00BC5886">
        <w:rPr>
          <w:color w:val="auto"/>
        </w:rPr>
        <w:t xml:space="preserve"> </w:t>
      </w:r>
      <w:r w:rsidRPr="00BC5886">
        <w:rPr>
          <w:color w:val="auto"/>
          <w:lang w:val="kk-KZ"/>
        </w:rPr>
        <w:t>үдеу</w:t>
      </w:r>
      <w:proofErr w:type="spellStart"/>
      <w:r w:rsidRPr="00BC5886">
        <w:rPr>
          <w:color w:val="auto"/>
        </w:rPr>
        <w:t>сіз</w:t>
      </w:r>
      <w:proofErr w:type="spellEnd"/>
      <w:r w:rsidRPr="00BC5886">
        <w:rPr>
          <w:color w:val="auto"/>
        </w:rPr>
        <w:t xml:space="preserve"> 216 </w:t>
      </w:r>
      <w:proofErr w:type="spellStart"/>
      <w:r w:rsidRPr="00BC5886">
        <w:rPr>
          <w:color w:val="auto"/>
        </w:rPr>
        <w:t>өлім</w:t>
      </w:r>
      <w:proofErr w:type="spellEnd"/>
      <w:r w:rsidRPr="00BC5886">
        <w:rPr>
          <w:color w:val="auto"/>
        </w:rPr>
        <w:t xml:space="preserve"> </w:t>
      </w:r>
      <w:proofErr w:type="spellStart"/>
      <w:r w:rsidRPr="00BC5886">
        <w:rPr>
          <w:color w:val="auto"/>
        </w:rPr>
        <w:t>жағдайы</w:t>
      </w:r>
      <w:proofErr w:type="spellEnd"/>
      <w:r w:rsidRPr="00BC5886">
        <w:rPr>
          <w:color w:val="auto"/>
        </w:rPr>
        <w:t xml:space="preserve"> </w:t>
      </w:r>
      <w:proofErr w:type="spellStart"/>
      <w:r w:rsidRPr="00BC5886">
        <w:rPr>
          <w:color w:val="auto"/>
        </w:rPr>
        <w:t>және</w:t>
      </w:r>
      <w:proofErr w:type="spellEnd"/>
      <w:r w:rsidRPr="00BC5886">
        <w:rPr>
          <w:color w:val="auto"/>
        </w:rPr>
        <w:t xml:space="preserve"> </w:t>
      </w:r>
      <w:proofErr w:type="spellStart"/>
      <w:r w:rsidRPr="00BC5886">
        <w:rPr>
          <w:color w:val="auto"/>
        </w:rPr>
        <w:t>құжатпен</w:t>
      </w:r>
      <w:proofErr w:type="spellEnd"/>
      <w:r w:rsidRPr="00BC5886">
        <w:rPr>
          <w:color w:val="auto"/>
        </w:rPr>
        <w:t xml:space="preserve"> </w:t>
      </w:r>
      <w:proofErr w:type="spellStart"/>
      <w:r w:rsidRPr="00BC5886">
        <w:rPr>
          <w:color w:val="auto"/>
        </w:rPr>
        <w:t>расталған</w:t>
      </w:r>
      <w:proofErr w:type="spellEnd"/>
      <w:r w:rsidRPr="00BC5886">
        <w:rPr>
          <w:color w:val="auto"/>
        </w:rPr>
        <w:t xml:space="preserve"> </w:t>
      </w:r>
      <w:r w:rsidRPr="00BC5886">
        <w:rPr>
          <w:color w:val="auto"/>
          <w:lang w:val="kk-KZ"/>
        </w:rPr>
        <w:t>өршуі</w:t>
      </w:r>
      <w:r w:rsidRPr="00BC5886">
        <w:rPr>
          <w:color w:val="auto"/>
        </w:rPr>
        <w:t xml:space="preserve"> бар 645 </w:t>
      </w:r>
      <w:proofErr w:type="spellStart"/>
      <w:r w:rsidRPr="00BC5886">
        <w:rPr>
          <w:color w:val="auto"/>
        </w:rPr>
        <w:t>жағдай</w:t>
      </w:r>
      <w:proofErr w:type="spellEnd"/>
      <w:r w:rsidRPr="00BC5886">
        <w:rPr>
          <w:color w:val="auto"/>
        </w:rPr>
        <w:t xml:space="preserve"> </w:t>
      </w:r>
      <w:proofErr w:type="spellStart"/>
      <w:r w:rsidRPr="00BC5886">
        <w:rPr>
          <w:color w:val="auto"/>
        </w:rPr>
        <w:t>анықталды</w:t>
      </w:r>
      <w:proofErr w:type="spellEnd"/>
      <w:r w:rsidRPr="00BC5886">
        <w:rPr>
          <w:color w:val="auto"/>
        </w:rPr>
        <w:t xml:space="preserve">, </w:t>
      </w:r>
      <w:proofErr w:type="spellStart"/>
      <w:r w:rsidRPr="00BC5886">
        <w:rPr>
          <w:color w:val="auto"/>
        </w:rPr>
        <w:t>оның</w:t>
      </w:r>
      <w:proofErr w:type="spellEnd"/>
      <w:r w:rsidRPr="00BC5886">
        <w:rPr>
          <w:color w:val="auto"/>
        </w:rPr>
        <w:t xml:space="preserve"> </w:t>
      </w:r>
      <w:proofErr w:type="spellStart"/>
      <w:r w:rsidRPr="00BC5886">
        <w:rPr>
          <w:color w:val="auto"/>
        </w:rPr>
        <w:t>ішінде</w:t>
      </w:r>
      <w:proofErr w:type="spellEnd"/>
      <w:r w:rsidRPr="00BC5886">
        <w:rPr>
          <w:color w:val="auto"/>
        </w:rPr>
        <w:t xml:space="preserve"> 303 (47 %) </w:t>
      </w:r>
      <w:proofErr w:type="spellStart"/>
      <w:r w:rsidRPr="00BC5886">
        <w:rPr>
          <w:color w:val="auto"/>
        </w:rPr>
        <w:t>жұмсақ</w:t>
      </w:r>
      <w:proofErr w:type="spellEnd"/>
      <w:r w:rsidRPr="00BC5886">
        <w:rPr>
          <w:color w:val="auto"/>
        </w:rPr>
        <w:t xml:space="preserve"> </w:t>
      </w:r>
      <w:proofErr w:type="spellStart"/>
      <w:r w:rsidRPr="00BC5886">
        <w:rPr>
          <w:color w:val="auto"/>
        </w:rPr>
        <w:t>тіндердің</w:t>
      </w:r>
      <w:proofErr w:type="spellEnd"/>
      <w:r w:rsidRPr="00BC5886">
        <w:rPr>
          <w:color w:val="auto"/>
        </w:rPr>
        <w:t xml:space="preserve"> </w:t>
      </w:r>
      <w:proofErr w:type="spellStart"/>
      <w:r w:rsidRPr="00BC5886">
        <w:rPr>
          <w:color w:val="auto"/>
        </w:rPr>
        <w:t>зақымдануымен</w:t>
      </w:r>
      <w:proofErr w:type="spellEnd"/>
      <w:r w:rsidRPr="00BC5886">
        <w:rPr>
          <w:color w:val="auto"/>
        </w:rPr>
        <w:t xml:space="preserve"> </w:t>
      </w:r>
      <w:r w:rsidRPr="00BC5886">
        <w:rPr>
          <w:color w:val="auto"/>
          <w:lang w:val="kk-KZ"/>
        </w:rPr>
        <w:t>үдеуі</w:t>
      </w:r>
      <w:r w:rsidRPr="00BC5886">
        <w:rPr>
          <w:color w:val="auto"/>
        </w:rPr>
        <w:t xml:space="preserve">мен </w:t>
      </w:r>
      <w:proofErr w:type="spellStart"/>
      <w:r w:rsidRPr="00BC5886">
        <w:rPr>
          <w:color w:val="auto"/>
        </w:rPr>
        <w:t>байланысты</w:t>
      </w:r>
      <w:proofErr w:type="spellEnd"/>
      <w:r w:rsidRPr="00BC5886">
        <w:rPr>
          <w:color w:val="auto"/>
        </w:rPr>
        <w:t xml:space="preserve">, 268 (42 %) </w:t>
      </w:r>
      <w:proofErr w:type="spellStart"/>
      <w:r w:rsidRPr="00BC5886">
        <w:rPr>
          <w:color w:val="auto"/>
        </w:rPr>
        <w:t>сүйек</w:t>
      </w:r>
      <w:proofErr w:type="spellEnd"/>
      <w:r w:rsidRPr="00BC5886">
        <w:rPr>
          <w:color w:val="auto"/>
        </w:rPr>
        <w:t xml:space="preserve"> метастаз</w:t>
      </w:r>
      <w:r w:rsidR="00275342" w:rsidRPr="00BC5886">
        <w:rPr>
          <w:color w:val="auto"/>
          <w:lang w:val="kk-KZ"/>
        </w:rPr>
        <w:t>д</w:t>
      </w:r>
      <w:r w:rsidRPr="00BC5886">
        <w:rPr>
          <w:color w:val="auto"/>
          <w:lang w:val="kk-KZ"/>
        </w:rPr>
        <w:t>ар</w:t>
      </w:r>
      <w:proofErr w:type="spellStart"/>
      <w:r w:rsidRPr="00BC5886">
        <w:rPr>
          <w:color w:val="auto"/>
        </w:rPr>
        <w:t>ының</w:t>
      </w:r>
      <w:proofErr w:type="spellEnd"/>
      <w:r w:rsidRPr="00BC5886">
        <w:rPr>
          <w:color w:val="auto"/>
        </w:rPr>
        <w:t xml:space="preserve"> </w:t>
      </w:r>
      <w:proofErr w:type="spellStart"/>
      <w:r w:rsidRPr="00BC5886">
        <w:rPr>
          <w:color w:val="auto"/>
        </w:rPr>
        <w:t>пайда</w:t>
      </w:r>
      <w:proofErr w:type="spellEnd"/>
      <w:r w:rsidRPr="00BC5886">
        <w:rPr>
          <w:color w:val="auto"/>
        </w:rPr>
        <w:t xml:space="preserve"> </w:t>
      </w:r>
      <w:proofErr w:type="spellStart"/>
      <w:r w:rsidRPr="00BC5886">
        <w:rPr>
          <w:color w:val="auto"/>
        </w:rPr>
        <w:t>болуымен</w:t>
      </w:r>
      <w:proofErr w:type="spellEnd"/>
      <w:r w:rsidRPr="00BC5886">
        <w:rPr>
          <w:color w:val="auto"/>
        </w:rPr>
        <w:t xml:space="preserve"> </w:t>
      </w:r>
      <w:r w:rsidRPr="00BC5886">
        <w:rPr>
          <w:color w:val="auto"/>
          <w:lang w:val="kk-KZ"/>
        </w:rPr>
        <w:t xml:space="preserve">үдеуіне </w:t>
      </w:r>
      <w:proofErr w:type="spellStart"/>
      <w:r w:rsidRPr="00BC5886">
        <w:rPr>
          <w:color w:val="auto"/>
        </w:rPr>
        <w:t>байланысты</w:t>
      </w:r>
      <w:proofErr w:type="spellEnd"/>
      <w:r w:rsidRPr="00BC5886">
        <w:rPr>
          <w:color w:val="auto"/>
        </w:rPr>
        <w:t xml:space="preserve"> </w:t>
      </w:r>
      <w:proofErr w:type="spellStart"/>
      <w:r w:rsidRPr="00BC5886">
        <w:rPr>
          <w:color w:val="auto"/>
        </w:rPr>
        <w:t>және</w:t>
      </w:r>
      <w:proofErr w:type="spellEnd"/>
      <w:r w:rsidRPr="00BC5886">
        <w:rPr>
          <w:color w:val="auto"/>
        </w:rPr>
        <w:t xml:space="preserve"> </w:t>
      </w:r>
      <w:r w:rsidRPr="00BC5886">
        <w:rPr>
          <w:color w:val="auto"/>
        </w:rPr>
        <w:lastRenderedPageBreak/>
        <w:t xml:space="preserve">74 (11 %) </w:t>
      </w:r>
      <w:proofErr w:type="spellStart"/>
      <w:r w:rsidRPr="00BC5886">
        <w:rPr>
          <w:color w:val="auto"/>
        </w:rPr>
        <w:t>жұмсақ</w:t>
      </w:r>
      <w:proofErr w:type="spellEnd"/>
      <w:r w:rsidRPr="00BC5886">
        <w:rPr>
          <w:color w:val="auto"/>
        </w:rPr>
        <w:t xml:space="preserve"> </w:t>
      </w:r>
      <w:proofErr w:type="spellStart"/>
      <w:r w:rsidRPr="00BC5886">
        <w:rPr>
          <w:color w:val="auto"/>
        </w:rPr>
        <w:t>тіндердің</w:t>
      </w:r>
      <w:proofErr w:type="spellEnd"/>
      <w:r w:rsidRPr="00BC5886">
        <w:rPr>
          <w:color w:val="auto"/>
        </w:rPr>
        <w:t xml:space="preserve"> </w:t>
      </w:r>
      <w:proofErr w:type="spellStart"/>
      <w:r w:rsidRPr="00BC5886">
        <w:rPr>
          <w:color w:val="auto"/>
        </w:rPr>
        <w:t>зақымдануымен</w:t>
      </w:r>
      <w:proofErr w:type="spellEnd"/>
      <w:r w:rsidRPr="00BC5886">
        <w:rPr>
          <w:color w:val="auto"/>
        </w:rPr>
        <w:t xml:space="preserve"> </w:t>
      </w:r>
      <w:proofErr w:type="spellStart"/>
      <w:r w:rsidRPr="00BC5886">
        <w:rPr>
          <w:color w:val="auto"/>
        </w:rPr>
        <w:t>және</w:t>
      </w:r>
      <w:proofErr w:type="spellEnd"/>
      <w:r w:rsidRPr="00BC5886">
        <w:rPr>
          <w:color w:val="auto"/>
        </w:rPr>
        <w:t xml:space="preserve"> </w:t>
      </w:r>
      <w:proofErr w:type="spellStart"/>
      <w:r w:rsidRPr="00BC5886">
        <w:rPr>
          <w:color w:val="auto"/>
        </w:rPr>
        <w:t>сүйек</w:t>
      </w:r>
      <w:proofErr w:type="spellEnd"/>
      <w:r w:rsidRPr="00BC5886">
        <w:rPr>
          <w:color w:val="auto"/>
        </w:rPr>
        <w:t xml:space="preserve"> </w:t>
      </w:r>
      <w:proofErr w:type="spellStart"/>
      <w:r w:rsidRPr="00BC5886">
        <w:rPr>
          <w:color w:val="auto"/>
        </w:rPr>
        <w:t>метастаздарының</w:t>
      </w:r>
      <w:proofErr w:type="spellEnd"/>
      <w:r w:rsidRPr="00BC5886">
        <w:rPr>
          <w:color w:val="auto"/>
        </w:rPr>
        <w:t xml:space="preserve"> </w:t>
      </w:r>
      <w:proofErr w:type="spellStart"/>
      <w:r w:rsidRPr="00BC5886">
        <w:rPr>
          <w:color w:val="auto"/>
        </w:rPr>
        <w:t>пайда</w:t>
      </w:r>
      <w:proofErr w:type="spellEnd"/>
      <w:r w:rsidRPr="00BC5886">
        <w:rPr>
          <w:color w:val="auto"/>
        </w:rPr>
        <w:t xml:space="preserve"> </w:t>
      </w:r>
      <w:proofErr w:type="spellStart"/>
      <w:r w:rsidRPr="00BC5886">
        <w:rPr>
          <w:color w:val="auto"/>
        </w:rPr>
        <w:t>болуымен</w:t>
      </w:r>
      <w:proofErr w:type="spellEnd"/>
      <w:r w:rsidRPr="00BC5886">
        <w:rPr>
          <w:color w:val="auto"/>
          <w:lang w:val="kk-KZ"/>
        </w:rPr>
        <w:t xml:space="preserve"> үдеуіне </w:t>
      </w:r>
      <w:proofErr w:type="spellStart"/>
      <w:r w:rsidRPr="00BC5886">
        <w:rPr>
          <w:color w:val="auto"/>
        </w:rPr>
        <w:t>байланысты</w:t>
      </w:r>
      <w:proofErr w:type="spellEnd"/>
      <w:r w:rsidRPr="00BC5886">
        <w:rPr>
          <w:color w:val="auto"/>
        </w:rPr>
        <w:t xml:space="preserve"> </w:t>
      </w:r>
      <w:proofErr w:type="spellStart"/>
      <w:r w:rsidRPr="00BC5886">
        <w:rPr>
          <w:color w:val="auto"/>
        </w:rPr>
        <w:t>болды</w:t>
      </w:r>
      <w:proofErr w:type="spellEnd"/>
      <w:r w:rsidRPr="00BC5886">
        <w:rPr>
          <w:color w:val="auto"/>
        </w:rPr>
        <w:t>.</w:t>
      </w:r>
    </w:p>
    <w:p w14:paraId="4ACD483F" w14:textId="5EC9BE1B" w:rsidR="007E7C48" w:rsidRPr="00BC5886" w:rsidRDefault="007E7C48" w:rsidP="007E7C48">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ПСА деңгейінің 50% - ға немесе 90% - ға расталған төмендеуі энзалутамид қабылдаған пациенттерде тиісінше 54,0% және 24,8%-ға және плацебо қабылдаған пациенттерде тиісінше 1,5% және 0,9%-ға (р &lt;0,0001) белгіленді. ПСА деңгейі бойынша үдегенге дейінгі уақыт медианасы энзалутамид тобында 8,3 ай және плацебо тобында 3,0 айды [ҚҚ = 0,25; 95% СА: 0</w:t>
      </w:r>
      <w:r w:rsidR="008A0A06" w:rsidRPr="00BC5886">
        <w:rPr>
          <w:rFonts w:ascii="Times New Roman" w:hAnsi="Times New Roman"/>
          <w:sz w:val="24"/>
          <w:szCs w:val="24"/>
          <w:lang w:val="kk-KZ"/>
        </w:rPr>
        <w:t>.</w:t>
      </w:r>
      <w:r w:rsidRPr="00BC5886">
        <w:rPr>
          <w:rFonts w:ascii="Times New Roman" w:hAnsi="Times New Roman"/>
          <w:sz w:val="24"/>
          <w:szCs w:val="24"/>
          <w:lang w:val="kk-KZ"/>
        </w:rPr>
        <w:t>20</w:t>
      </w:r>
      <w:r w:rsidR="008A0A06" w:rsidRPr="00BC5886">
        <w:rPr>
          <w:rFonts w:ascii="Times New Roman" w:hAnsi="Times New Roman"/>
          <w:sz w:val="24"/>
          <w:szCs w:val="24"/>
          <w:lang w:val="kk-KZ"/>
        </w:rPr>
        <w:t xml:space="preserve">, </w:t>
      </w:r>
      <w:r w:rsidRPr="00BC5886">
        <w:rPr>
          <w:rFonts w:ascii="Times New Roman" w:hAnsi="Times New Roman"/>
          <w:sz w:val="24"/>
          <w:szCs w:val="24"/>
          <w:lang w:val="kk-KZ"/>
        </w:rPr>
        <w:t>0</w:t>
      </w:r>
      <w:r w:rsidR="008A0A06" w:rsidRPr="00BC5886">
        <w:rPr>
          <w:rFonts w:ascii="Times New Roman" w:hAnsi="Times New Roman"/>
          <w:sz w:val="24"/>
          <w:szCs w:val="24"/>
          <w:lang w:val="kk-KZ"/>
        </w:rPr>
        <w:t>.</w:t>
      </w:r>
      <w:r w:rsidRPr="00BC5886">
        <w:rPr>
          <w:rFonts w:ascii="Times New Roman" w:hAnsi="Times New Roman"/>
          <w:sz w:val="24"/>
          <w:szCs w:val="24"/>
          <w:lang w:val="kk-KZ"/>
        </w:rPr>
        <w:t>30), p &lt;0,0001] құрады.</w:t>
      </w:r>
    </w:p>
    <w:p w14:paraId="40596623" w14:textId="1BE5C9F9" w:rsidR="007E7C48" w:rsidRPr="00BC5886" w:rsidRDefault="007E7C48" w:rsidP="007E7C48">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Қаңқамен  байланысты алғашқы оқиға пайда болғанға дейін уақыт медианасы энзалутамид қабылдаған пациенттерде 16,7 ай және плацебо қабылдаған пациенттерде 13,3 ай болды [ҚҚ = 0,69; 95% СА: 0</w:t>
      </w:r>
      <w:r w:rsidR="008A0A06" w:rsidRPr="00BC5886">
        <w:rPr>
          <w:rFonts w:ascii="Times New Roman" w:hAnsi="Times New Roman"/>
          <w:sz w:val="24"/>
          <w:szCs w:val="24"/>
          <w:lang w:val="kk-KZ"/>
        </w:rPr>
        <w:t>.</w:t>
      </w:r>
      <w:r w:rsidRPr="00BC5886">
        <w:rPr>
          <w:rFonts w:ascii="Times New Roman" w:hAnsi="Times New Roman"/>
          <w:sz w:val="24"/>
          <w:szCs w:val="24"/>
          <w:lang w:val="kk-KZ"/>
        </w:rPr>
        <w:t>57</w:t>
      </w:r>
      <w:r w:rsidR="008A0A06" w:rsidRPr="00BC5886">
        <w:rPr>
          <w:rFonts w:ascii="Times New Roman" w:hAnsi="Times New Roman"/>
          <w:sz w:val="24"/>
          <w:szCs w:val="24"/>
          <w:lang w:val="kk-KZ"/>
        </w:rPr>
        <w:t>,</w:t>
      </w:r>
      <w:r w:rsidRPr="00BC5886">
        <w:rPr>
          <w:rFonts w:ascii="Times New Roman" w:hAnsi="Times New Roman"/>
          <w:sz w:val="24"/>
          <w:szCs w:val="24"/>
          <w:lang w:val="kk-KZ"/>
        </w:rPr>
        <w:t xml:space="preserve"> 0</w:t>
      </w:r>
      <w:r w:rsidR="008A0A06" w:rsidRPr="00BC5886">
        <w:rPr>
          <w:rFonts w:ascii="Times New Roman" w:hAnsi="Times New Roman"/>
          <w:sz w:val="24"/>
          <w:szCs w:val="24"/>
          <w:lang w:val="kk-KZ"/>
        </w:rPr>
        <w:t>.</w:t>
      </w:r>
      <w:r w:rsidRPr="00BC5886">
        <w:rPr>
          <w:rFonts w:ascii="Times New Roman" w:hAnsi="Times New Roman"/>
          <w:sz w:val="24"/>
          <w:szCs w:val="24"/>
          <w:lang w:val="kk-KZ"/>
        </w:rPr>
        <w:t>84, p &lt;0,0001]. Қаңқамен байланысты оқиға сәулемен емдеу немесе сүйектердің хирургиялық араласуы, сүйектің патологиялық сынуы, жұлынның компрессиясы немесе сүйек ауыруын емдеу үшін ісікке қарсы ем ретінде анықталды. Талдауда  қаңқамен байланысты 448 оқиға енгізілді, олардың 277 оқиғасы (62 %) сүйек зақымдануының сәулемен емделуін көрсетті, 95 оқиға (21 %) жұлынның компрессиясын көрсетті, 47 оқиға (10 %) сүйектің патологиялық сынуы болды, 36 оқиға (8 %) сүйек ауырсынуын емдеу үшін ісікке қарсы емнің өзгеруін көрсетті және 7 оқиға (2 %) сүйектерде хирургиялық араласуды көрсетті.</w:t>
      </w:r>
    </w:p>
    <w:p w14:paraId="40B030F8" w14:textId="77777777" w:rsidR="001B567B" w:rsidRPr="00BC5886" w:rsidRDefault="001B567B" w:rsidP="001B567B">
      <w:pPr>
        <w:autoSpaceDE w:val="0"/>
        <w:autoSpaceDN w:val="0"/>
        <w:adjustRightInd w:val="0"/>
        <w:spacing w:after="0" w:line="240" w:lineRule="auto"/>
        <w:jc w:val="both"/>
        <w:rPr>
          <w:rFonts w:ascii="Times New Roman" w:hAnsi="Times New Roman"/>
          <w:bCs/>
          <w:i/>
          <w:sz w:val="24"/>
          <w:szCs w:val="24"/>
          <w:lang w:val="kk-KZ"/>
        </w:rPr>
      </w:pPr>
      <w:r w:rsidRPr="00BC5886">
        <w:rPr>
          <w:rFonts w:ascii="Times New Roman" w:hAnsi="Times New Roman"/>
          <w:bCs/>
          <w:i/>
          <w:sz w:val="24"/>
          <w:szCs w:val="24"/>
          <w:lang w:val="kk-KZ"/>
        </w:rPr>
        <w:t>9785-CL-0410  зерттеу (метастаздық ҚАБКРО бар пациенттерде абиратероннан кейін энзалутамидті қолдану)</w:t>
      </w:r>
    </w:p>
    <w:p w14:paraId="42537548" w14:textId="6E0A5CCC" w:rsidR="001B567B" w:rsidRPr="00BC5886" w:rsidRDefault="001B567B" w:rsidP="001B567B">
      <w:pPr>
        <w:autoSpaceDE w:val="0"/>
        <w:autoSpaceDN w:val="0"/>
        <w:adjustRightInd w:val="0"/>
        <w:spacing w:after="0" w:line="240" w:lineRule="auto"/>
        <w:jc w:val="both"/>
        <w:rPr>
          <w:rFonts w:ascii="Times New Roman" w:hAnsi="Times New Roman"/>
          <w:sz w:val="24"/>
          <w:szCs w:val="24"/>
          <w:lang w:val="kk-KZ" w:eastAsia="en-GB"/>
        </w:rPr>
      </w:pPr>
      <w:r w:rsidRPr="00BC5886">
        <w:rPr>
          <w:rFonts w:ascii="Times New Roman" w:hAnsi="Times New Roman"/>
          <w:sz w:val="24"/>
          <w:szCs w:val="24"/>
          <w:lang w:val="kk-KZ" w:eastAsia="en-GB"/>
        </w:rPr>
        <w:t>Зерттеу үдемелі метастаздық ҚАБКРО бар 214 пациенттің қатысуымен салыстырмалы емес зерттеу болды, онда кем дегенде 24 апта ішінде абиратерон ацетатымен және преднизонмен емдеуден кейін энзалутамид (тәулігіне бір рет 160 мг) қабылдаған. Медиана р</w:t>
      </w:r>
      <w:r w:rsidRPr="00BC5886">
        <w:rPr>
          <w:rFonts w:ascii="Times New Roman" w:hAnsi="Times New Roman"/>
          <w:sz w:val="24"/>
          <w:szCs w:val="24"/>
          <w:lang w:val="kk-KZ"/>
        </w:rPr>
        <w:t>ҮТҚ</w:t>
      </w:r>
      <w:r w:rsidRPr="00BC5886">
        <w:rPr>
          <w:rFonts w:ascii="Times New Roman" w:hAnsi="Times New Roman"/>
          <w:sz w:val="24"/>
          <w:szCs w:val="24"/>
          <w:lang w:val="kk-KZ" w:eastAsia="en-GB"/>
        </w:rPr>
        <w:t xml:space="preserve"> (рентгенографиялық үдеусіз өміршеңдік, зерттеудің бастапқы соңғы нүктесі) 8,1 айды (95% СА: 6</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1</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 xml:space="preserve"> 8</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3) құрады. ЖӨ медианасына қол жеткізілген жоқ. ПСА деңгейі бойынша жауап (бастапқы мәнмен салыстырғанда ≥50% төмендеу ретінде анықталған) 22,4% (95% СА: 17</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0</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 xml:space="preserve"> 28</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6) белгіленді. Бұрын химиотерапия алған 69 пациентте медиана р</w:t>
      </w:r>
      <w:r w:rsidRPr="00BC5886">
        <w:rPr>
          <w:rFonts w:ascii="Times New Roman" w:hAnsi="Times New Roman"/>
          <w:sz w:val="24"/>
          <w:szCs w:val="24"/>
          <w:lang w:val="kk-KZ"/>
        </w:rPr>
        <w:t>ҮТҚ</w:t>
      </w:r>
      <w:r w:rsidRPr="00BC5886">
        <w:rPr>
          <w:rFonts w:ascii="Times New Roman" w:hAnsi="Times New Roman"/>
          <w:sz w:val="24"/>
          <w:szCs w:val="24"/>
          <w:lang w:val="kk-KZ" w:eastAsia="en-GB"/>
        </w:rPr>
        <w:t xml:space="preserve">  7,9 айды (95% СА: 5</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5</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 xml:space="preserve"> 10</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8) құрады. ПСА деңгейі бойынша жауап 23,2 % (95% СА: 13</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9</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 xml:space="preserve"> 34</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9) байқалды. Бұрын химиотерапия алмаған 145 пациентте р</w:t>
      </w:r>
      <w:r w:rsidRPr="00BC5886">
        <w:rPr>
          <w:rFonts w:ascii="Times New Roman" w:hAnsi="Times New Roman"/>
          <w:sz w:val="24"/>
          <w:szCs w:val="24"/>
          <w:lang w:val="kk-KZ"/>
        </w:rPr>
        <w:t>ҮТҚ</w:t>
      </w:r>
      <w:r w:rsidRPr="00BC5886">
        <w:rPr>
          <w:rFonts w:ascii="Times New Roman" w:hAnsi="Times New Roman"/>
          <w:sz w:val="24"/>
          <w:szCs w:val="24"/>
          <w:lang w:val="kk-KZ" w:eastAsia="en-GB"/>
        </w:rPr>
        <w:t xml:space="preserve"> медиана 8,1 айды (95% СА: 5</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7</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 xml:space="preserve"> 8</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3) құрады. ПСА деңгейі бойынша жауап 22,1 % (95% СА: 15</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6</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 xml:space="preserve"> 29</w:t>
      </w:r>
      <w:r w:rsidR="008A0A06" w:rsidRPr="00BC5886">
        <w:rPr>
          <w:rFonts w:ascii="Times New Roman" w:hAnsi="Times New Roman"/>
          <w:sz w:val="24"/>
          <w:szCs w:val="24"/>
          <w:lang w:val="kk-KZ" w:eastAsia="en-GB"/>
        </w:rPr>
        <w:t>.</w:t>
      </w:r>
      <w:r w:rsidRPr="00BC5886">
        <w:rPr>
          <w:rFonts w:ascii="Times New Roman" w:hAnsi="Times New Roman"/>
          <w:sz w:val="24"/>
          <w:szCs w:val="24"/>
          <w:lang w:val="kk-KZ" w:eastAsia="en-GB"/>
        </w:rPr>
        <w:t>7) байқалды.</w:t>
      </w:r>
    </w:p>
    <w:p w14:paraId="16C7272C" w14:textId="77777777" w:rsidR="001B567B" w:rsidRPr="00BC5886" w:rsidRDefault="001B567B" w:rsidP="001B567B">
      <w:pPr>
        <w:autoSpaceDE w:val="0"/>
        <w:autoSpaceDN w:val="0"/>
        <w:adjustRightInd w:val="0"/>
        <w:spacing w:after="0" w:line="240" w:lineRule="auto"/>
        <w:jc w:val="both"/>
        <w:rPr>
          <w:rFonts w:ascii="Times New Roman" w:hAnsi="Times New Roman"/>
          <w:sz w:val="24"/>
          <w:szCs w:val="24"/>
          <w:lang w:val="kk-KZ" w:eastAsia="en-GB"/>
        </w:rPr>
      </w:pPr>
      <w:r w:rsidRPr="00BC5886">
        <w:rPr>
          <w:rFonts w:ascii="Times New Roman" w:hAnsi="Times New Roman"/>
          <w:sz w:val="24"/>
          <w:szCs w:val="24"/>
          <w:lang w:val="kk-KZ" w:eastAsia="en-GB"/>
        </w:rPr>
        <w:t xml:space="preserve">Кейбір пациенттерде энзалутамидпен емдеу кезінде абиратеронды қолданғаннан кейін шектеулі жауап анықталса да, осы нәтиженің себебі қазіргі уақытта белгісіз. Зерттеу дизайны емнің оң әсері бар пациенттерді және энзалутамид пен абиратеронды қолданудың оңтайлы кезектілігін анықтауға мүмкіндік бермеді. </w:t>
      </w:r>
    </w:p>
    <w:p w14:paraId="7136788E" w14:textId="77777777" w:rsidR="001B567B" w:rsidRPr="00BC5886" w:rsidRDefault="001B567B" w:rsidP="001B567B">
      <w:pPr>
        <w:pStyle w:val="CM36"/>
        <w:jc w:val="both"/>
        <w:rPr>
          <w:i/>
          <w:lang w:val="kk-KZ"/>
        </w:rPr>
      </w:pPr>
      <w:r w:rsidRPr="00BC5886">
        <w:rPr>
          <w:i/>
          <w:lang w:val="kk-KZ"/>
        </w:rPr>
        <w:t>Егде жастағы адамдар</w:t>
      </w:r>
    </w:p>
    <w:p w14:paraId="51BBDAEB" w14:textId="0C239CAE" w:rsidR="001B567B" w:rsidRPr="00BC5886" w:rsidRDefault="001B567B" w:rsidP="001B567B">
      <w:pPr>
        <w:pStyle w:val="CM36"/>
        <w:jc w:val="both"/>
        <w:rPr>
          <w:lang w:val="kk-KZ"/>
        </w:rPr>
      </w:pPr>
      <w:r w:rsidRPr="00BC5886">
        <w:rPr>
          <w:lang w:val="kk-KZ"/>
        </w:rPr>
        <w:t xml:space="preserve">Энзалутамид қабылдаған бақыланатын клиникалық зерттеулерден </w:t>
      </w:r>
      <w:r w:rsidR="006A5733" w:rsidRPr="00BC5886">
        <w:rPr>
          <w:lang w:val="kk-KZ"/>
        </w:rPr>
        <w:t>5110</w:t>
      </w:r>
      <w:r w:rsidRPr="00BC5886">
        <w:rPr>
          <w:lang w:val="kk-KZ"/>
        </w:rPr>
        <w:t xml:space="preserve"> пациенттің </w:t>
      </w:r>
      <w:r w:rsidR="006A5733" w:rsidRPr="00BC5886">
        <w:rPr>
          <w:lang w:val="kk-KZ"/>
        </w:rPr>
        <w:t>3988</w:t>
      </w:r>
      <w:r w:rsidRPr="00BC5886">
        <w:rPr>
          <w:lang w:val="kk-KZ"/>
        </w:rPr>
        <w:t>-і (7</w:t>
      </w:r>
      <w:r w:rsidR="00EA3090" w:rsidRPr="00BC5886">
        <w:rPr>
          <w:lang w:val="kk-KZ"/>
        </w:rPr>
        <w:t>8</w:t>
      </w:r>
      <w:r w:rsidRPr="00BC5886">
        <w:rPr>
          <w:lang w:val="kk-KZ"/>
        </w:rPr>
        <w:t xml:space="preserve"> %) 65 жаста және одан жоғары жаста болды және </w:t>
      </w:r>
      <w:r w:rsidR="006A5733" w:rsidRPr="00BC5886">
        <w:rPr>
          <w:lang w:val="kk-KZ"/>
        </w:rPr>
        <w:t>1703</w:t>
      </w:r>
      <w:r w:rsidRPr="00BC5886">
        <w:rPr>
          <w:lang w:val="kk-KZ"/>
        </w:rPr>
        <w:t xml:space="preserve"> пациент (3</w:t>
      </w:r>
      <w:r w:rsidR="006A5733" w:rsidRPr="00BC5886">
        <w:rPr>
          <w:lang w:val="kk-KZ"/>
        </w:rPr>
        <w:t>3</w:t>
      </w:r>
      <w:r w:rsidRPr="00BC5886">
        <w:rPr>
          <w:lang w:val="kk-KZ"/>
        </w:rPr>
        <w:t xml:space="preserve"> %) 75 және одан жоғары жаста болды. Егде жастағы осы пациенттер мен жас пациенттер арасындағы қауіпсіздік пен тиімділікке қатысты айырмашылықтар байқалмады.</w:t>
      </w:r>
    </w:p>
    <w:p w14:paraId="2ECA429D" w14:textId="77777777" w:rsidR="001B567B" w:rsidRPr="00BC5886" w:rsidRDefault="001B567B" w:rsidP="001B567B">
      <w:pPr>
        <w:pStyle w:val="CM36"/>
        <w:jc w:val="both"/>
        <w:rPr>
          <w:i/>
          <w:lang w:val="kk-KZ"/>
        </w:rPr>
      </w:pPr>
      <w:r w:rsidRPr="00BC5886">
        <w:rPr>
          <w:i/>
          <w:lang w:val="kk-KZ"/>
        </w:rPr>
        <w:t>Балалар</w:t>
      </w:r>
    </w:p>
    <w:p w14:paraId="206A4153" w14:textId="77777777" w:rsidR="00550AE1" w:rsidRPr="00BC5886" w:rsidRDefault="001B567B" w:rsidP="00D61F7F">
      <w:pPr>
        <w:pStyle w:val="CM36"/>
        <w:jc w:val="both"/>
        <w:rPr>
          <w:lang w:val="kk-KZ"/>
        </w:rPr>
      </w:pPr>
      <w:r w:rsidRPr="00BC5886">
        <w:rPr>
          <w:lang w:val="kk-KZ"/>
        </w:rPr>
        <w:t xml:space="preserve">Еуропалық дәрілік заттар агенттігі балалар мен жасөспірімдер популяциясының барлық қосалқы топтарындағы қуықасты безі обыры кезінде энзалутамид зерттеулерінің нәтижелерін беру міндеттемесінен ауытқуға жол берді (балалар мен жасөспірімдерде қолдану жөніндегі ақпаратты 4.2 бөлімінен қараңыз). </w:t>
      </w:r>
    </w:p>
    <w:p w14:paraId="2758E126" w14:textId="77777777" w:rsidR="00D61F7F" w:rsidRPr="00BC5886" w:rsidRDefault="00D61F7F" w:rsidP="00D61F7F">
      <w:pPr>
        <w:spacing w:after="0" w:line="240" w:lineRule="auto"/>
        <w:rPr>
          <w:sz w:val="24"/>
          <w:szCs w:val="24"/>
          <w:lang w:val="kk-KZ"/>
        </w:rPr>
      </w:pPr>
    </w:p>
    <w:p w14:paraId="17C23A09" w14:textId="77777777" w:rsidR="0074524F" w:rsidRPr="00BC5886" w:rsidRDefault="0074524F" w:rsidP="00D61F7F">
      <w:pPr>
        <w:autoSpaceDE w:val="0"/>
        <w:autoSpaceDN w:val="0"/>
        <w:adjustRightInd w:val="0"/>
        <w:spacing w:after="0" w:line="240" w:lineRule="auto"/>
        <w:jc w:val="both"/>
        <w:rPr>
          <w:rFonts w:ascii="Times New Roman" w:eastAsia="TimesNewRomanPSMT" w:hAnsi="Times New Roman"/>
          <w:b/>
          <w:sz w:val="24"/>
          <w:szCs w:val="24"/>
          <w:lang w:val="kk-KZ" w:eastAsia="ru-RU"/>
        </w:rPr>
      </w:pPr>
      <w:r w:rsidRPr="00BC5886">
        <w:rPr>
          <w:rFonts w:ascii="Times New Roman" w:hAnsi="Times New Roman"/>
          <w:b/>
          <w:sz w:val="24"/>
          <w:szCs w:val="24"/>
          <w:lang w:val="kk-KZ" w:eastAsia="ru-RU"/>
        </w:rPr>
        <w:t xml:space="preserve">5.2 </w:t>
      </w:r>
      <w:r w:rsidRPr="00BC5886">
        <w:rPr>
          <w:rFonts w:ascii="Times New Roman" w:eastAsia="TimesNewRomanPSMT" w:hAnsi="Times New Roman"/>
          <w:b/>
          <w:sz w:val="24"/>
          <w:szCs w:val="24"/>
          <w:lang w:val="kk-KZ" w:eastAsia="ru-RU"/>
        </w:rPr>
        <w:t>Фармакокинетикалық қасиеттері</w:t>
      </w:r>
    </w:p>
    <w:p w14:paraId="11392CD6" w14:textId="251D6B86" w:rsidR="0074524F" w:rsidRPr="00BC5886" w:rsidRDefault="0074524F" w:rsidP="00D61F7F">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Энзалутамид суда әлсіз ериді. Энзалутамидтің ерігіштігі эмульгатор/сурфактант ретінде каприлокапроил-макроголглицеридтерді қосу арқылы жоғарылайды. Клиникаға дейінгі зерттеулерде энзалутамидтің сіңуі каприлокапроил-макроголглицеридтерде ерігенде жоғарылаған. Энзалутамидтің фармакокинетикасын бағалау қуықасты безі обыры бар пациенттерде және дені сау ерлерде жүргізілді. Ішке бір рет қабылдағаннан кейін пациенттерде энзалутамидтің жартылай шығарылу соңғы кезеңінің орташа мәні (t</w:t>
      </w:r>
      <w:r w:rsidRPr="00BC5886">
        <w:rPr>
          <w:rFonts w:ascii="Times New Roman" w:hAnsi="Times New Roman"/>
          <w:sz w:val="24"/>
          <w:szCs w:val="24"/>
          <w:vertAlign w:val="subscript"/>
          <w:lang w:val="kk-KZ"/>
        </w:rPr>
        <w:t>1/2</w:t>
      </w:r>
      <w:r w:rsidRPr="00BC5886">
        <w:rPr>
          <w:rFonts w:ascii="Times New Roman" w:hAnsi="Times New Roman"/>
          <w:sz w:val="24"/>
          <w:szCs w:val="24"/>
          <w:lang w:val="kk-KZ"/>
        </w:rPr>
        <w:t>) 5,8 күнді құрайды (диапазон 2</w:t>
      </w:r>
      <w:r w:rsidR="008A0A06" w:rsidRPr="00BC5886">
        <w:rPr>
          <w:rFonts w:ascii="Times New Roman" w:hAnsi="Times New Roman"/>
          <w:sz w:val="24"/>
          <w:szCs w:val="24"/>
          <w:lang w:val="kk-KZ"/>
        </w:rPr>
        <w:t>.</w:t>
      </w:r>
      <w:r w:rsidRPr="00BC5886">
        <w:rPr>
          <w:rFonts w:ascii="Times New Roman" w:hAnsi="Times New Roman"/>
          <w:sz w:val="24"/>
          <w:szCs w:val="24"/>
          <w:lang w:val="kk-KZ"/>
        </w:rPr>
        <w:t>8</w:t>
      </w:r>
      <w:r w:rsidR="008A0A06" w:rsidRPr="00BC5886">
        <w:rPr>
          <w:rFonts w:ascii="Times New Roman" w:hAnsi="Times New Roman"/>
          <w:sz w:val="24"/>
          <w:szCs w:val="24"/>
          <w:lang w:val="kk-KZ"/>
        </w:rPr>
        <w:t>,</w:t>
      </w:r>
      <w:r w:rsidRPr="00BC5886">
        <w:rPr>
          <w:rFonts w:ascii="Times New Roman" w:hAnsi="Times New Roman"/>
          <w:sz w:val="24"/>
          <w:szCs w:val="24"/>
          <w:lang w:val="kk-KZ"/>
        </w:rPr>
        <w:t xml:space="preserve"> 10</w:t>
      </w:r>
      <w:r w:rsidR="008A0A06" w:rsidRPr="00BC5886">
        <w:rPr>
          <w:rFonts w:ascii="Times New Roman" w:hAnsi="Times New Roman"/>
          <w:sz w:val="24"/>
          <w:szCs w:val="24"/>
          <w:lang w:val="kk-KZ"/>
        </w:rPr>
        <w:t>.</w:t>
      </w:r>
      <w:r w:rsidRPr="00BC5886">
        <w:rPr>
          <w:rFonts w:ascii="Times New Roman" w:hAnsi="Times New Roman"/>
          <w:sz w:val="24"/>
          <w:szCs w:val="24"/>
          <w:lang w:val="kk-KZ"/>
        </w:rPr>
        <w:t xml:space="preserve">2 күн), ал тепе-тең жағдайға шамамен бір айдан кейін </w:t>
      </w:r>
      <w:r w:rsidRPr="00BC5886">
        <w:rPr>
          <w:rFonts w:ascii="Times New Roman" w:hAnsi="Times New Roman"/>
          <w:sz w:val="24"/>
          <w:szCs w:val="24"/>
          <w:lang w:val="kk-KZ"/>
        </w:rPr>
        <w:lastRenderedPageBreak/>
        <w:t>жетеді. Ішке күнделікті қабылдағанда энзалутамидтің концентрациясы ішке бір рет қабылдағандағы концентрациядан шамамен 8,3 есе асып түседі. Қан плазмасындағы концентрацияның тәуліктік ауытқуы төмен (1,25 ең жоғары және ең төмен концентрациясының қатынасы). Энзалутамидтің шығарылуы, негізінен, белсенді метаболит түзілумен, белсенділігі энзалутамид белсенділігіне тең болатын бауырдағы метаболизм арқылы жүзеге асырылады және ол энзалутамид сияқты концентрацияларда қан плазмасында айналымда болады.</w:t>
      </w:r>
    </w:p>
    <w:p w14:paraId="5979BEBE" w14:textId="77777777" w:rsidR="006B18F4" w:rsidRPr="00BC5886" w:rsidRDefault="006B18F4" w:rsidP="00D61F7F">
      <w:pPr>
        <w:autoSpaceDE w:val="0"/>
        <w:autoSpaceDN w:val="0"/>
        <w:adjustRightInd w:val="0"/>
        <w:spacing w:after="0" w:line="240" w:lineRule="auto"/>
        <w:rPr>
          <w:rFonts w:ascii="Times New Roman" w:hAnsi="Times New Roman"/>
          <w:i/>
          <w:sz w:val="24"/>
          <w:szCs w:val="24"/>
          <w:lang w:val="kk-KZ" w:bidi="ru-RU"/>
        </w:rPr>
      </w:pPr>
      <w:r w:rsidRPr="00BC5886">
        <w:rPr>
          <w:rFonts w:ascii="Times New Roman" w:hAnsi="Times New Roman"/>
          <w:i/>
          <w:sz w:val="24"/>
          <w:szCs w:val="24"/>
          <w:lang w:val="kk-KZ" w:bidi="ru-RU"/>
        </w:rPr>
        <w:t>Сіңірілуі</w:t>
      </w:r>
    </w:p>
    <w:p w14:paraId="32449F18" w14:textId="35956413" w:rsidR="009B448C" w:rsidRPr="00BC5886" w:rsidRDefault="00A6557E" w:rsidP="009B448C">
      <w:pPr>
        <w:pStyle w:val="a9"/>
        <w:widowControl w:val="0"/>
        <w:adjustRightInd w:val="0"/>
        <w:snapToGrid w:val="0"/>
        <w:spacing w:after="0"/>
        <w:jc w:val="both"/>
        <w:rPr>
          <w:sz w:val="24"/>
          <w:szCs w:val="24"/>
          <w:lang w:val="kk-KZ"/>
        </w:rPr>
      </w:pPr>
      <w:r w:rsidRPr="00BC5886">
        <w:rPr>
          <w:sz w:val="24"/>
          <w:szCs w:val="24"/>
          <w:lang w:val="kk-KZ"/>
        </w:rPr>
        <w:t>Энзалутамидтің плазмадағы ең жоғары концентрацияларына (C</w:t>
      </w:r>
      <w:r w:rsidRPr="00BC5886">
        <w:rPr>
          <w:sz w:val="24"/>
          <w:szCs w:val="24"/>
          <w:vertAlign w:val="subscript"/>
          <w:lang w:val="kk-KZ"/>
        </w:rPr>
        <w:t>max</w:t>
      </w:r>
      <w:r w:rsidRPr="00BC5886">
        <w:rPr>
          <w:sz w:val="24"/>
          <w:szCs w:val="24"/>
          <w:lang w:val="kk-KZ"/>
        </w:rPr>
        <w:t>) жету уақыты қабылдаудан кейін 1-ден 2 сағатқа дейін құрайды. Адамда салмақ теңгерімін зерттеу негізінде энзалутамидтің ішке қабылдағанда сіңуі кем дегенде 84,2 % деп бағаланады. Энзалутамид P-gp эффлюкс тасымалдаушысының немесе BCRP субстраты болып табылмайды</w:t>
      </w:r>
      <w:r w:rsidR="009B448C" w:rsidRPr="00BC5886">
        <w:rPr>
          <w:sz w:val="24"/>
          <w:szCs w:val="24"/>
          <w:lang w:val="kk-KZ"/>
        </w:rPr>
        <w:t xml:space="preserve">. </w:t>
      </w:r>
      <w:r w:rsidR="00BA6994" w:rsidRPr="00BC5886">
        <w:rPr>
          <w:sz w:val="24"/>
          <w:szCs w:val="24"/>
          <w:lang w:val="kk-KZ"/>
        </w:rPr>
        <w:t>Тепе-теңдік күйде энзалутамидтің және белсенді метаболитінің С</w:t>
      </w:r>
      <w:r w:rsidR="00BA6994" w:rsidRPr="00BC5886">
        <w:rPr>
          <w:sz w:val="24"/>
          <w:szCs w:val="24"/>
          <w:vertAlign w:val="subscript"/>
          <w:lang w:val="kk-KZ"/>
        </w:rPr>
        <w:t>max</w:t>
      </w:r>
      <w:r w:rsidR="00BA6994" w:rsidRPr="00BC5886">
        <w:rPr>
          <w:sz w:val="24"/>
          <w:szCs w:val="24"/>
          <w:lang w:val="kk-KZ"/>
        </w:rPr>
        <w:t xml:space="preserve"> орташа мәндері сәйкесінше 16,6 мкг/мл (ауытқу коэффициенті [CV] 23%) және 12,7 мкг/мл (CV 30%) құрайды</w:t>
      </w:r>
      <w:r w:rsidR="009B448C" w:rsidRPr="00BC5886">
        <w:rPr>
          <w:sz w:val="24"/>
          <w:szCs w:val="24"/>
          <w:lang w:val="kk-KZ"/>
        </w:rPr>
        <w:t>.</w:t>
      </w:r>
    </w:p>
    <w:p w14:paraId="51DD4FA0" w14:textId="3F320E15" w:rsidR="009B448C" w:rsidRPr="00BC5886" w:rsidRDefault="00F75BD5" w:rsidP="009B448C">
      <w:pPr>
        <w:pStyle w:val="a9"/>
        <w:widowControl w:val="0"/>
        <w:adjustRightInd w:val="0"/>
        <w:snapToGrid w:val="0"/>
        <w:spacing w:after="0"/>
        <w:jc w:val="both"/>
        <w:rPr>
          <w:sz w:val="24"/>
          <w:szCs w:val="24"/>
          <w:lang w:val="kk-KZ"/>
        </w:rPr>
      </w:pPr>
      <w:r w:rsidRPr="00BC5886">
        <w:rPr>
          <w:sz w:val="24"/>
          <w:szCs w:val="24"/>
          <w:lang w:val="kk-KZ"/>
        </w:rPr>
        <w:t>Тамақ ішу сіңу дәрежесіне әсер етпейді. Клиникалық зерттеулерде энзалутамидті тамақ ішуге байланыссыз қабылдаған</w:t>
      </w:r>
      <w:r w:rsidR="009B448C" w:rsidRPr="00BC5886">
        <w:rPr>
          <w:sz w:val="24"/>
          <w:szCs w:val="24"/>
          <w:lang w:val="kk-KZ"/>
        </w:rPr>
        <w:t>.</w:t>
      </w:r>
    </w:p>
    <w:p w14:paraId="7A1FA19D" w14:textId="77777777" w:rsidR="006B18F4" w:rsidRPr="00BC5886" w:rsidRDefault="006B18F4" w:rsidP="006B18F4">
      <w:pPr>
        <w:pStyle w:val="a9"/>
        <w:widowControl w:val="0"/>
        <w:adjustRightInd w:val="0"/>
        <w:snapToGrid w:val="0"/>
        <w:spacing w:after="0"/>
        <w:jc w:val="both"/>
        <w:rPr>
          <w:sz w:val="24"/>
          <w:szCs w:val="24"/>
          <w:lang w:val="kk-KZ"/>
        </w:rPr>
      </w:pPr>
      <w:r w:rsidRPr="00BC5886">
        <w:rPr>
          <w:i/>
          <w:sz w:val="24"/>
          <w:szCs w:val="24"/>
          <w:lang w:val="kk-KZ"/>
        </w:rPr>
        <w:t>Таралуы</w:t>
      </w:r>
    </w:p>
    <w:p w14:paraId="2A88048A" w14:textId="77777777" w:rsidR="00F2326C" w:rsidRPr="00BC5886" w:rsidRDefault="006B18F4" w:rsidP="006B18F4">
      <w:pPr>
        <w:pStyle w:val="a9"/>
        <w:widowControl w:val="0"/>
        <w:adjustRightInd w:val="0"/>
        <w:snapToGrid w:val="0"/>
        <w:spacing w:after="0"/>
        <w:jc w:val="both"/>
        <w:rPr>
          <w:sz w:val="24"/>
          <w:szCs w:val="24"/>
          <w:lang w:val="kk-KZ"/>
        </w:rPr>
      </w:pPr>
      <w:r w:rsidRPr="00BC5886">
        <w:rPr>
          <w:sz w:val="24"/>
          <w:szCs w:val="24"/>
          <w:lang w:val="kk-KZ"/>
        </w:rPr>
        <w:t>Бір рет ішу арқылы қабылдағаннан кейін пациенттерде энзалутамидтің орташа таралу көлемі 110 л (CV 29%) құрайды.</w:t>
      </w:r>
      <w:r w:rsidR="00B5423F" w:rsidRPr="00BC5886">
        <w:rPr>
          <w:sz w:val="24"/>
          <w:szCs w:val="24"/>
          <w:lang w:val="kk-KZ"/>
        </w:rPr>
        <w:t xml:space="preserve"> </w:t>
      </w:r>
      <w:r w:rsidR="00132B0D" w:rsidRPr="00BC5886">
        <w:rPr>
          <w:sz w:val="24"/>
          <w:szCs w:val="24"/>
          <w:lang w:val="kk-KZ"/>
        </w:rPr>
        <w:t>Энзалутамидтің таралу көлемі</w:t>
      </w:r>
      <w:r w:rsidR="00B5423F" w:rsidRPr="00BC5886">
        <w:rPr>
          <w:sz w:val="24"/>
          <w:szCs w:val="24"/>
          <w:lang w:val="kk-KZ"/>
        </w:rPr>
        <w:t xml:space="preserve"> </w:t>
      </w:r>
      <w:r w:rsidR="00132B0D" w:rsidRPr="00BC5886">
        <w:rPr>
          <w:sz w:val="24"/>
          <w:szCs w:val="24"/>
          <w:lang w:val="kk-KZ"/>
        </w:rPr>
        <w:t>организмдегі судың жалпы көлемінен асады</w:t>
      </w:r>
      <w:r w:rsidR="00B5423F" w:rsidRPr="00BC5886">
        <w:rPr>
          <w:sz w:val="24"/>
          <w:szCs w:val="24"/>
          <w:lang w:val="kk-KZ"/>
        </w:rPr>
        <w:t xml:space="preserve">, </w:t>
      </w:r>
      <w:r w:rsidR="00132B0D" w:rsidRPr="00BC5886">
        <w:rPr>
          <w:sz w:val="24"/>
          <w:szCs w:val="24"/>
          <w:lang w:val="kk-KZ"/>
        </w:rPr>
        <w:t>бұл</w:t>
      </w:r>
      <w:r w:rsidR="00B5423F" w:rsidRPr="00BC5886">
        <w:rPr>
          <w:sz w:val="24"/>
          <w:szCs w:val="24"/>
          <w:lang w:val="kk-KZ"/>
        </w:rPr>
        <w:t xml:space="preserve"> </w:t>
      </w:r>
      <w:r w:rsidR="00132B0D" w:rsidRPr="00BC5886">
        <w:rPr>
          <w:sz w:val="24"/>
          <w:szCs w:val="24"/>
          <w:lang w:val="kk-KZ"/>
        </w:rPr>
        <w:t>ауқымды</w:t>
      </w:r>
      <w:r w:rsidR="00B5423F" w:rsidRPr="00BC5886">
        <w:rPr>
          <w:sz w:val="24"/>
          <w:szCs w:val="24"/>
          <w:lang w:val="kk-KZ"/>
        </w:rPr>
        <w:t xml:space="preserve"> экстраваскуляр</w:t>
      </w:r>
      <w:r w:rsidR="00132B0D" w:rsidRPr="00BC5886">
        <w:rPr>
          <w:sz w:val="24"/>
          <w:szCs w:val="24"/>
          <w:lang w:val="kk-KZ"/>
        </w:rPr>
        <w:t>лық таралуды айғақтайды</w:t>
      </w:r>
      <w:r w:rsidR="00B5423F" w:rsidRPr="00BC5886">
        <w:rPr>
          <w:sz w:val="24"/>
          <w:szCs w:val="24"/>
          <w:lang w:val="kk-KZ"/>
        </w:rPr>
        <w:t xml:space="preserve">. </w:t>
      </w:r>
      <w:r w:rsidR="00F2326C" w:rsidRPr="00BC5886">
        <w:rPr>
          <w:sz w:val="24"/>
          <w:szCs w:val="24"/>
          <w:lang w:val="kk-KZ"/>
        </w:rPr>
        <w:t xml:space="preserve"> </w:t>
      </w:r>
    </w:p>
    <w:p w14:paraId="3F22E964" w14:textId="77777777" w:rsidR="006B18F4" w:rsidRPr="00BC5886" w:rsidRDefault="006B18F4" w:rsidP="006B18F4">
      <w:pPr>
        <w:pStyle w:val="a9"/>
        <w:widowControl w:val="0"/>
        <w:adjustRightInd w:val="0"/>
        <w:snapToGrid w:val="0"/>
        <w:spacing w:after="0"/>
        <w:jc w:val="both"/>
        <w:rPr>
          <w:sz w:val="24"/>
          <w:szCs w:val="24"/>
          <w:lang w:val="kk-KZ"/>
        </w:rPr>
      </w:pPr>
      <w:r w:rsidRPr="00BC5886">
        <w:rPr>
          <w:sz w:val="24"/>
          <w:szCs w:val="24"/>
          <w:lang w:val="kk-KZ"/>
        </w:rPr>
        <w:t xml:space="preserve">Энзалутамид 97-98%  плазма ақуыздарымен, бірінші кезекте альбуминмен байланысады. Белсенді метаболит (N-десметил энзалутамид) плазма ақуыздарымен 95% байланысады. </w:t>
      </w:r>
      <w:r w:rsidRPr="00BC5886">
        <w:rPr>
          <w:i/>
          <w:sz w:val="24"/>
          <w:szCs w:val="24"/>
          <w:lang w:val="kk-KZ"/>
        </w:rPr>
        <w:t>In vitro</w:t>
      </w:r>
      <w:r w:rsidRPr="00BC5886">
        <w:rPr>
          <w:sz w:val="24"/>
          <w:szCs w:val="24"/>
          <w:lang w:val="kk-KZ"/>
        </w:rPr>
        <w:t xml:space="preserve"> зерттеулерінде энзалутамид және жоғары байланыстыру қабілеті бар басқа да препараттардың (варфарин, ибупрофен және салицил қышқылы) арасында плазма ақуыздарымен байланысудың орнын басу байқалған жоқ.</w:t>
      </w:r>
    </w:p>
    <w:p w14:paraId="43E3A37E" w14:textId="77777777" w:rsidR="006B18F4" w:rsidRPr="00BC5886" w:rsidRDefault="00DF3381" w:rsidP="006B18F4">
      <w:pPr>
        <w:spacing w:after="0" w:line="240" w:lineRule="auto"/>
        <w:contextualSpacing/>
        <w:rPr>
          <w:rFonts w:ascii="Times New Roman" w:hAnsi="Times New Roman"/>
          <w:i/>
          <w:sz w:val="24"/>
          <w:szCs w:val="24"/>
          <w:lang w:val="kk-KZ" w:bidi="ru-RU"/>
        </w:rPr>
      </w:pPr>
      <w:r w:rsidRPr="00BC5886">
        <w:rPr>
          <w:rFonts w:ascii="Times New Roman" w:hAnsi="Times New Roman"/>
          <w:i/>
          <w:sz w:val="24"/>
          <w:szCs w:val="24"/>
          <w:lang w:val="kk-KZ" w:bidi="ru-RU"/>
        </w:rPr>
        <w:t>Биотрансформация</w:t>
      </w:r>
      <w:r w:rsidR="006B18F4" w:rsidRPr="00BC5886">
        <w:rPr>
          <w:rFonts w:ascii="Times New Roman" w:hAnsi="Times New Roman"/>
          <w:i/>
          <w:sz w:val="24"/>
          <w:szCs w:val="24"/>
          <w:lang w:val="kk-KZ" w:bidi="ru-RU"/>
        </w:rPr>
        <w:t>сы</w:t>
      </w:r>
      <w:r w:rsidR="00A0709E" w:rsidRPr="00BC5886">
        <w:rPr>
          <w:rFonts w:ascii="Times New Roman" w:hAnsi="Times New Roman"/>
          <w:i/>
          <w:sz w:val="24"/>
          <w:szCs w:val="24"/>
          <w:lang w:val="kk-KZ" w:bidi="ru-RU"/>
        </w:rPr>
        <w:t xml:space="preserve"> </w:t>
      </w:r>
    </w:p>
    <w:p w14:paraId="5AF745BA" w14:textId="3B7DB681" w:rsidR="006B18F4" w:rsidRPr="00BC5886" w:rsidRDefault="006B18F4" w:rsidP="006B18F4">
      <w:pPr>
        <w:spacing w:after="0" w:line="240" w:lineRule="auto"/>
        <w:contextualSpacing/>
        <w:jc w:val="both"/>
        <w:rPr>
          <w:rFonts w:ascii="Times New Roman" w:hAnsi="Times New Roman"/>
          <w:bCs/>
          <w:noProof/>
          <w:sz w:val="24"/>
          <w:szCs w:val="24"/>
          <w:lang w:val="kk-KZ"/>
        </w:rPr>
      </w:pPr>
      <w:r w:rsidRPr="00BC5886">
        <w:rPr>
          <w:rFonts w:ascii="Times New Roman" w:hAnsi="Times New Roman"/>
          <w:bCs/>
          <w:noProof/>
          <w:sz w:val="24"/>
          <w:szCs w:val="24"/>
          <w:lang w:val="kk-KZ"/>
        </w:rPr>
        <w:t>Энзалутамид қан плазмасында екі негізгі метаболитке белсенді метаболизденеді: N дезметилэнзалутамид (белсенді) және карбон қышқылының туындысы (белсенді емес). Энзалутамид CYP2C8 изоферментімен және CYP3A4/5 изоферментімен аз дәрежеде метаболизденеді (4.5</w:t>
      </w:r>
      <w:r w:rsidR="00053825" w:rsidRPr="00BC5886">
        <w:rPr>
          <w:rFonts w:ascii="Times New Roman" w:hAnsi="Times New Roman"/>
          <w:bCs/>
          <w:noProof/>
          <w:sz w:val="24"/>
          <w:szCs w:val="24"/>
          <w:lang w:val="kk-KZ"/>
        </w:rPr>
        <w:t xml:space="preserve"> </w:t>
      </w:r>
      <w:r w:rsidRPr="00BC5886">
        <w:rPr>
          <w:rFonts w:ascii="Times New Roman" w:hAnsi="Times New Roman"/>
          <w:bCs/>
          <w:noProof/>
          <w:sz w:val="24"/>
          <w:szCs w:val="24"/>
          <w:lang w:val="kk-KZ"/>
        </w:rPr>
        <w:t>бөлімін қараңыз), екі фермент те белсенді метаболит түзуде рөл атқарады.</w:t>
      </w:r>
      <w:r w:rsidR="000C4F83" w:rsidRPr="00BC5886">
        <w:rPr>
          <w:rFonts w:ascii="Times New Roman" w:hAnsi="Times New Roman"/>
          <w:bCs/>
          <w:noProof/>
          <w:sz w:val="24"/>
          <w:szCs w:val="24"/>
          <w:lang w:val="kk-KZ"/>
        </w:rPr>
        <w:t xml:space="preserve"> </w:t>
      </w:r>
      <w:r w:rsidRPr="00BC5886">
        <w:rPr>
          <w:rFonts w:ascii="Times New Roman" w:hAnsi="Times New Roman"/>
          <w:bCs/>
          <w:i/>
          <w:noProof/>
          <w:sz w:val="24"/>
          <w:szCs w:val="24"/>
          <w:lang w:val="kk-KZ"/>
        </w:rPr>
        <w:t>In vitro</w:t>
      </w:r>
      <w:r w:rsidRPr="00BC5886">
        <w:rPr>
          <w:rFonts w:ascii="Times New Roman" w:hAnsi="Times New Roman"/>
          <w:bCs/>
          <w:noProof/>
          <w:sz w:val="24"/>
          <w:szCs w:val="24"/>
          <w:lang w:val="kk-KZ"/>
        </w:rPr>
        <w:t xml:space="preserve"> N-деметилэнзалутамид карбоксилэстераза 1 қатысуымен карбон қышқылы метаболитіне дейін метаболизденеді, ол сондай-ақ карбон қышқылы метаболитіне дейін энзалутамидтің метаболизмінде екінші дәрежелі рөл атқарады.</w:t>
      </w:r>
      <w:r w:rsidR="007C66DA" w:rsidRPr="00BC5886">
        <w:rPr>
          <w:rFonts w:ascii="Times New Roman" w:hAnsi="Times New Roman"/>
          <w:bCs/>
          <w:noProof/>
          <w:sz w:val="24"/>
          <w:szCs w:val="24"/>
          <w:lang w:val="kk-KZ"/>
        </w:rPr>
        <w:t xml:space="preserve"> </w:t>
      </w:r>
      <w:r w:rsidRPr="00BC5886">
        <w:rPr>
          <w:rFonts w:ascii="Times New Roman" w:hAnsi="Times New Roman"/>
          <w:bCs/>
          <w:i/>
          <w:noProof/>
          <w:sz w:val="24"/>
          <w:szCs w:val="24"/>
          <w:lang w:val="kk-KZ"/>
        </w:rPr>
        <w:t>In vitro</w:t>
      </w:r>
      <w:r w:rsidRPr="00BC5886">
        <w:rPr>
          <w:rFonts w:ascii="Times New Roman" w:hAnsi="Times New Roman"/>
          <w:bCs/>
          <w:noProof/>
          <w:sz w:val="24"/>
          <w:szCs w:val="24"/>
          <w:lang w:val="kk-KZ"/>
        </w:rPr>
        <w:t xml:space="preserve"> N-деметилэнзалутамид </w:t>
      </w:r>
      <w:r w:rsidR="007C66DA" w:rsidRPr="00BC5886">
        <w:rPr>
          <w:rFonts w:ascii="Times New Roman" w:hAnsi="Times New Roman"/>
          <w:bCs/>
          <w:noProof/>
          <w:sz w:val="24"/>
          <w:szCs w:val="24"/>
          <w:lang w:val="kk-KZ"/>
        </w:rPr>
        <w:t xml:space="preserve">CYP </w:t>
      </w:r>
      <w:r w:rsidRPr="00BC5886">
        <w:rPr>
          <w:rFonts w:ascii="Times New Roman" w:hAnsi="Times New Roman"/>
          <w:bCs/>
          <w:noProof/>
          <w:sz w:val="24"/>
          <w:szCs w:val="24"/>
          <w:lang w:val="kk-KZ"/>
        </w:rPr>
        <w:t>ферменттерімен метаболизденбеген.</w:t>
      </w:r>
    </w:p>
    <w:p w14:paraId="5B3ACD41" w14:textId="77777777" w:rsidR="006B18F4" w:rsidRPr="00BC5886" w:rsidRDefault="006B18F4" w:rsidP="006B18F4">
      <w:pPr>
        <w:spacing w:after="0" w:line="240" w:lineRule="auto"/>
        <w:contextualSpacing/>
        <w:jc w:val="both"/>
        <w:rPr>
          <w:rFonts w:ascii="Times New Roman" w:hAnsi="Times New Roman"/>
          <w:bCs/>
          <w:noProof/>
          <w:sz w:val="24"/>
          <w:szCs w:val="24"/>
          <w:lang w:val="kk-KZ"/>
        </w:rPr>
      </w:pPr>
      <w:r w:rsidRPr="00BC5886">
        <w:rPr>
          <w:rFonts w:ascii="Times New Roman" w:hAnsi="Times New Roman"/>
          <w:bCs/>
          <w:noProof/>
          <w:sz w:val="24"/>
          <w:szCs w:val="24"/>
          <w:lang w:val="kk-KZ"/>
        </w:rPr>
        <w:t>Энзалутамид CYP3A4 изоферментінің күшті индукторы, CYP2C9 және CYP2C19 изоферменттерінің орташа индукторы болып табылады және CYP2C8 изоферментіне клиникалық елеулі әсер етпейді (4.5 бөлімін қараңыз).</w:t>
      </w:r>
    </w:p>
    <w:p w14:paraId="79E12AE6" w14:textId="77777777" w:rsidR="00FD334F" w:rsidRPr="00BC5886" w:rsidRDefault="00DF3381" w:rsidP="00FD334F">
      <w:pPr>
        <w:autoSpaceDE w:val="0"/>
        <w:autoSpaceDN w:val="0"/>
        <w:adjustRightInd w:val="0"/>
        <w:spacing w:after="0" w:line="240" w:lineRule="auto"/>
        <w:contextualSpacing/>
        <w:rPr>
          <w:rFonts w:ascii="Times New Roman" w:hAnsi="Times New Roman"/>
          <w:i/>
          <w:sz w:val="24"/>
          <w:szCs w:val="24"/>
          <w:lang w:val="kk-KZ" w:bidi="ru-RU"/>
        </w:rPr>
      </w:pPr>
      <w:r w:rsidRPr="00BC5886">
        <w:rPr>
          <w:rFonts w:ascii="Times New Roman" w:hAnsi="Times New Roman"/>
          <w:i/>
          <w:sz w:val="24"/>
          <w:szCs w:val="24"/>
          <w:lang w:val="kk-KZ" w:bidi="ru-RU"/>
        </w:rPr>
        <w:t>Элиминация</w:t>
      </w:r>
      <w:r w:rsidR="006B18F4" w:rsidRPr="00BC5886">
        <w:rPr>
          <w:rFonts w:ascii="Times New Roman" w:hAnsi="Times New Roman"/>
          <w:i/>
          <w:sz w:val="24"/>
          <w:szCs w:val="24"/>
          <w:lang w:val="kk-KZ" w:bidi="ru-RU"/>
        </w:rPr>
        <w:t>сы</w:t>
      </w:r>
    </w:p>
    <w:p w14:paraId="4E37B629" w14:textId="77777777" w:rsidR="00FD334F" w:rsidRPr="00BC5886" w:rsidRDefault="00FD334F" w:rsidP="00FD334F">
      <w:pPr>
        <w:autoSpaceDE w:val="0"/>
        <w:autoSpaceDN w:val="0"/>
        <w:adjustRightInd w:val="0"/>
        <w:spacing w:after="0" w:line="240" w:lineRule="auto"/>
        <w:contextualSpacing/>
        <w:jc w:val="both"/>
        <w:rPr>
          <w:rFonts w:ascii="Times New Roman" w:hAnsi="Times New Roman"/>
          <w:bCs/>
          <w:noProof/>
          <w:sz w:val="24"/>
          <w:szCs w:val="24"/>
          <w:lang w:val="kk-KZ"/>
        </w:rPr>
      </w:pPr>
      <w:r w:rsidRPr="00BC5886">
        <w:rPr>
          <w:rFonts w:ascii="Times New Roman" w:hAnsi="Times New Roman"/>
          <w:bCs/>
          <w:noProof/>
          <w:sz w:val="24"/>
          <w:szCs w:val="24"/>
          <w:lang w:val="kk-KZ"/>
        </w:rPr>
        <w:t>Пациенттерде энзалутамидтің орташа болжамды клиренсі (CL/F) 0,520-дан 0,564 л/сағ дейін құбылып отырады.</w:t>
      </w:r>
    </w:p>
    <w:p w14:paraId="4A541F6E" w14:textId="74B2C2BA" w:rsidR="00FD334F" w:rsidRPr="00BC5886" w:rsidRDefault="00FD334F" w:rsidP="00FD334F">
      <w:pPr>
        <w:autoSpaceDE w:val="0"/>
        <w:autoSpaceDN w:val="0"/>
        <w:adjustRightInd w:val="0"/>
        <w:spacing w:after="0" w:line="240" w:lineRule="auto"/>
        <w:contextualSpacing/>
        <w:jc w:val="both"/>
        <w:rPr>
          <w:rFonts w:ascii="Times New Roman" w:hAnsi="Times New Roman"/>
          <w:bCs/>
          <w:noProof/>
          <w:sz w:val="24"/>
          <w:szCs w:val="24"/>
          <w:lang w:val="kk-KZ"/>
        </w:rPr>
      </w:pPr>
      <w:r w:rsidRPr="00BC5886">
        <w:rPr>
          <w:rFonts w:ascii="Times New Roman" w:hAnsi="Times New Roman"/>
          <w:bCs/>
          <w:noProof/>
          <w:sz w:val="24"/>
          <w:szCs w:val="24"/>
          <w:vertAlign w:val="superscript"/>
          <w:lang w:val="kk-KZ"/>
        </w:rPr>
        <w:t>14</w:t>
      </w:r>
      <w:r w:rsidRPr="00BC5886">
        <w:rPr>
          <w:rFonts w:ascii="Times New Roman" w:hAnsi="Times New Roman"/>
          <w:bCs/>
          <w:noProof/>
          <w:sz w:val="24"/>
          <w:szCs w:val="24"/>
          <w:lang w:val="kk-KZ"/>
        </w:rPr>
        <w:t>С энзалутамидті ішке қабылдағаннан кейін радиоактивті заттың 84,6% препаратты қабылдағаннан кейін 77-күні шығарылады: 71,0% несеппен шығарылады (негізінен, белсенді емес метаболит түрінде энзалутамидтің және белсенді метаболиттің іздік мөлшерімен) және 13,6% нәжіспен шығарылады (өзгермеген энзалутамид түрінде дозаның 0,39%).</w:t>
      </w:r>
    </w:p>
    <w:p w14:paraId="1846A551" w14:textId="77777777" w:rsidR="0032304B" w:rsidRPr="00BC5886" w:rsidRDefault="00FD334F" w:rsidP="0026209C">
      <w:pPr>
        <w:autoSpaceDE w:val="0"/>
        <w:autoSpaceDN w:val="0"/>
        <w:adjustRightInd w:val="0"/>
        <w:spacing w:after="0" w:line="240" w:lineRule="auto"/>
        <w:contextualSpacing/>
        <w:jc w:val="both"/>
        <w:rPr>
          <w:rFonts w:ascii="Times New Roman" w:hAnsi="Times New Roman"/>
          <w:bCs/>
          <w:noProof/>
          <w:sz w:val="24"/>
          <w:szCs w:val="24"/>
          <w:lang w:val="kk-KZ"/>
        </w:rPr>
      </w:pPr>
      <w:r w:rsidRPr="00BC5886">
        <w:rPr>
          <w:rFonts w:ascii="Times New Roman" w:hAnsi="Times New Roman"/>
          <w:bCs/>
          <w:i/>
          <w:noProof/>
          <w:sz w:val="24"/>
          <w:szCs w:val="24"/>
          <w:lang w:val="kk-KZ"/>
        </w:rPr>
        <w:t>In vitro</w:t>
      </w:r>
      <w:r w:rsidRPr="00BC5886">
        <w:rPr>
          <w:rFonts w:ascii="Times New Roman" w:hAnsi="Times New Roman"/>
          <w:bCs/>
          <w:noProof/>
          <w:sz w:val="24"/>
          <w:szCs w:val="24"/>
          <w:lang w:val="kk-KZ"/>
        </w:rPr>
        <w:t xml:space="preserve"> деректері энзалутамид OATP1B1, OATP1B3 немесе OCT1 үшін субстрат болып табылмайтынын көрсетеді; және N дезметилэнзалутамид P-gp немесе BCRP үшін субстрат болып табылмайды. </w:t>
      </w:r>
      <w:r w:rsidRPr="00BC5886">
        <w:rPr>
          <w:rFonts w:ascii="Times New Roman" w:hAnsi="Times New Roman"/>
          <w:bCs/>
          <w:i/>
          <w:noProof/>
          <w:sz w:val="24"/>
          <w:szCs w:val="24"/>
          <w:lang w:val="kk-KZ"/>
        </w:rPr>
        <w:t>In vitro</w:t>
      </w:r>
      <w:r w:rsidRPr="00BC5886">
        <w:rPr>
          <w:rFonts w:ascii="Times New Roman" w:hAnsi="Times New Roman"/>
          <w:bCs/>
          <w:noProof/>
          <w:sz w:val="24"/>
          <w:szCs w:val="24"/>
          <w:lang w:val="kk-KZ"/>
        </w:rPr>
        <w:t xml:space="preserve"> деректері энзалутамид пен оның негізгі метаболиттері клиникалық маңызды концентрациялардағы мынадай тасымалдаушыларды тежемейді: OATP1B1, OATP1B3, OCT2 немесе OAT1.</w:t>
      </w:r>
    </w:p>
    <w:p w14:paraId="6940CC8B" w14:textId="77777777" w:rsidR="004B3573" w:rsidRPr="00BC5886" w:rsidRDefault="004B3573" w:rsidP="004B3573">
      <w:pPr>
        <w:autoSpaceDE w:val="0"/>
        <w:autoSpaceDN w:val="0"/>
        <w:adjustRightInd w:val="0"/>
        <w:spacing w:after="0" w:line="240" w:lineRule="auto"/>
        <w:rPr>
          <w:rFonts w:ascii="Times New Roman" w:hAnsi="Times New Roman"/>
          <w:i/>
          <w:iCs/>
          <w:sz w:val="24"/>
          <w:szCs w:val="24"/>
          <w:lang w:val="kk-KZ" w:eastAsia="ru-RU"/>
        </w:rPr>
      </w:pPr>
      <w:r w:rsidRPr="00BC5886">
        <w:rPr>
          <w:rFonts w:ascii="Times New Roman" w:hAnsi="Times New Roman"/>
          <w:i/>
          <w:sz w:val="24"/>
          <w:szCs w:val="24"/>
          <w:lang w:val="kk-KZ" w:bidi="ru-RU"/>
        </w:rPr>
        <w:t>Дозаға тәуелділігі (тәуелді еместігі)</w:t>
      </w:r>
    </w:p>
    <w:p w14:paraId="75F3F292" w14:textId="77777777" w:rsidR="004B3573" w:rsidRPr="00BC5886" w:rsidRDefault="004B3573" w:rsidP="004B3573">
      <w:pPr>
        <w:autoSpaceDE w:val="0"/>
        <w:autoSpaceDN w:val="0"/>
        <w:adjustRightInd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lastRenderedPageBreak/>
        <w:t>40-160 мг дозалар диапазонында дозаға пропорционалдығынан елеулі ауытқулар байқалған жоқ. Жекелеген пациенттерде энзалутамид пен белсенді метаболиттің C</w:t>
      </w:r>
      <w:r w:rsidRPr="00BC5886">
        <w:rPr>
          <w:rFonts w:ascii="Times New Roman" w:hAnsi="Times New Roman"/>
          <w:sz w:val="24"/>
          <w:szCs w:val="24"/>
          <w:vertAlign w:val="subscript"/>
          <w:lang w:val="kk-KZ"/>
        </w:rPr>
        <w:t>min</w:t>
      </w:r>
      <w:r w:rsidRPr="00BC5886">
        <w:rPr>
          <w:rFonts w:ascii="Times New Roman" w:hAnsi="Times New Roman"/>
          <w:sz w:val="24"/>
          <w:szCs w:val="24"/>
          <w:lang w:val="kk-KZ"/>
        </w:rPr>
        <w:t xml:space="preserve"> мәндері тепе-тең жағдайға жеткеннен кейін дозаға байланысты фармакокинетиканы көрсете отырып, бір жылдан астам ұзақ емдеу бойы тұрақты болып қалды.</w:t>
      </w:r>
    </w:p>
    <w:p w14:paraId="2AADB178" w14:textId="77777777" w:rsidR="004B3573" w:rsidRPr="00BC5886" w:rsidRDefault="004B3573" w:rsidP="004B3573">
      <w:pPr>
        <w:autoSpaceDE w:val="0"/>
        <w:autoSpaceDN w:val="0"/>
        <w:adjustRightInd w:val="0"/>
        <w:spacing w:after="0" w:line="240" w:lineRule="auto"/>
        <w:jc w:val="both"/>
        <w:rPr>
          <w:rFonts w:ascii="Times New Roman" w:hAnsi="Times New Roman"/>
          <w:i/>
          <w:sz w:val="24"/>
          <w:szCs w:val="24"/>
          <w:lang w:val="kk-KZ"/>
        </w:rPr>
      </w:pPr>
      <w:r w:rsidRPr="00BC5886">
        <w:rPr>
          <w:rFonts w:ascii="Times New Roman" w:hAnsi="Times New Roman"/>
          <w:i/>
          <w:sz w:val="24"/>
          <w:szCs w:val="24"/>
          <w:lang w:val="kk-KZ"/>
        </w:rPr>
        <w:t>Бүйрек функциясы бұзылған пациенттер</w:t>
      </w:r>
    </w:p>
    <w:p w14:paraId="647E07C2" w14:textId="77777777" w:rsidR="004B3573" w:rsidRPr="00BC5886" w:rsidRDefault="004B3573" w:rsidP="004B3573">
      <w:pPr>
        <w:autoSpaceDE w:val="0"/>
        <w:autoSpaceDN w:val="0"/>
        <w:adjustRightInd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Бүйрек функциясы бұзылған кезде энзалутамидті қолданудың ресми зерттеулері жүргізілген жоқ. Сарысулық креатинин концентрациясы &gt;177 мкмоль/л (2 мг/дл) бар пациенттер клиникалық зерттеулерден шығарылды. Популяциялық фармакокинетикалық талдау негізінде креатинин клиренсі (CrCL) ≥30 мл/мин (Кокрофт-Голт формуласы көмегімен есептелген) пациенттерде дозаны түзету талап етілмейді. Бүйрек функциясының ауыр дәрежедегі бұзылуы (CrCL &lt;30 мл/мин) немесе бүйрек ауруының терминалдық сатысы бар пациенттерде қолдану кезінде энзалутамидті бағалау жүргізілген жоқ; мұндай пациенттерді емдеуде сақ болу керек. Энзалутамид гемодиализді үзу кезінде немесе амбулаториялық жағдайларда созылмалы перитонеальді диализ кезінде елеулі мөлшерде шығарылу ықтималдығы аз.</w:t>
      </w:r>
    </w:p>
    <w:p w14:paraId="51FC7C09" w14:textId="77777777" w:rsidR="004B3573" w:rsidRPr="00BC5886" w:rsidRDefault="004B3573" w:rsidP="004B3573">
      <w:pPr>
        <w:autoSpaceDE w:val="0"/>
        <w:autoSpaceDN w:val="0"/>
        <w:adjustRightInd w:val="0"/>
        <w:spacing w:after="0" w:line="240" w:lineRule="auto"/>
        <w:jc w:val="both"/>
        <w:rPr>
          <w:rFonts w:ascii="Times New Roman" w:hAnsi="Times New Roman"/>
          <w:i/>
          <w:sz w:val="24"/>
          <w:szCs w:val="24"/>
          <w:lang w:val="kk-KZ"/>
        </w:rPr>
      </w:pPr>
      <w:r w:rsidRPr="00BC5886">
        <w:rPr>
          <w:rFonts w:ascii="Times New Roman" w:hAnsi="Times New Roman"/>
          <w:i/>
          <w:sz w:val="24"/>
          <w:szCs w:val="24"/>
          <w:lang w:val="kk-KZ"/>
        </w:rPr>
        <w:t>Бауыр функциясы бұзылған пациенттер</w:t>
      </w:r>
    </w:p>
    <w:p w14:paraId="5E2F47F3" w14:textId="77777777" w:rsidR="004B3573" w:rsidRPr="00BC5886" w:rsidRDefault="004B3573" w:rsidP="004B3573">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Бауыр функциясының бұзылуы энзалутамидтің немесе оның белсенді метаболитінің жиынтық экспозициясына айқын әсер көрсетпеді. Энзалутамидтің жартылай шығарылу кезеңі бауыр функциясының ауыр бұзылулары бар пациенттерде зерттеудің бақылау тобының дені сау қатысушыларымен салыстырғанда (4,7 күнмен салыстырғанда 10,4 күн) екі есеге ұлғайтылды, бұл тіндерге таралуының ұлғаюына байланысты болуы мүмкін.</w:t>
      </w:r>
    </w:p>
    <w:p w14:paraId="56E81795" w14:textId="77777777" w:rsidR="00A01BF0" w:rsidRPr="00BC5886" w:rsidRDefault="004B3573" w:rsidP="004B3573">
      <w:pPr>
        <w:autoSpaceDE w:val="0"/>
        <w:autoSpaceDN w:val="0"/>
        <w:adjustRightInd w:val="0"/>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Энзалутамидтің фармакокинетикасын бауыр функциясының жеңіл (N = 6), орташа (N = 8) немесе ауыр (N = 8) дәрежесі (тиісінше Чайлд Пью жіктелуі бойынша А, В немесе С кластары) және бауыр функциясы қалыпты 22 іріктелген бақылаудағы еріктілерде зерттеді. Энзалутамидті  160 мг дозада бір рет ішке қабылдағаннан кейін бауыр функциясының жеңіл дәрежедегі бұзылуы бар пациенттерде энзалутамидің AUC және C</w:t>
      </w:r>
      <w:r w:rsidRPr="00BC5886">
        <w:rPr>
          <w:rFonts w:ascii="Times New Roman" w:hAnsi="Times New Roman"/>
          <w:sz w:val="24"/>
          <w:szCs w:val="24"/>
          <w:vertAlign w:val="subscript"/>
          <w:lang w:val="kk-KZ"/>
        </w:rPr>
        <w:t>max</w:t>
      </w:r>
      <w:r w:rsidRPr="00BC5886">
        <w:rPr>
          <w:rFonts w:ascii="Times New Roman" w:hAnsi="Times New Roman"/>
          <w:sz w:val="24"/>
          <w:szCs w:val="24"/>
          <w:lang w:val="kk-KZ"/>
        </w:rPr>
        <w:t xml:space="preserve"> 5% және 24% - ға көтерілді, тиісінше бауыр функциясының орташа дәрежедегі бұзылуы бар пациенттерде энзалутамидтің AUC және C</w:t>
      </w:r>
      <w:r w:rsidRPr="00BC5886">
        <w:rPr>
          <w:rFonts w:ascii="Times New Roman" w:hAnsi="Times New Roman"/>
          <w:sz w:val="24"/>
          <w:szCs w:val="24"/>
          <w:vertAlign w:val="subscript"/>
          <w:lang w:val="kk-KZ"/>
        </w:rPr>
        <w:t>max</w:t>
      </w:r>
      <w:r w:rsidRPr="00BC5886">
        <w:rPr>
          <w:rFonts w:ascii="Times New Roman" w:hAnsi="Times New Roman"/>
          <w:sz w:val="24"/>
          <w:szCs w:val="24"/>
          <w:lang w:val="kk-KZ"/>
        </w:rPr>
        <w:t xml:space="preserve"> 29%-ға көтерілді және 11%-ға төмендеді, бауыр функциясының ауыр дәрежедегі бұзылуы бар пациенттерде энзалутамидің AUC және C</w:t>
      </w:r>
      <w:r w:rsidRPr="00BC5886">
        <w:rPr>
          <w:rFonts w:ascii="Times New Roman" w:hAnsi="Times New Roman"/>
          <w:sz w:val="24"/>
          <w:szCs w:val="24"/>
          <w:vertAlign w:val="subscript"/>
          <w:lang w:val="kk-KZ"/>
        </w:rPr>
        <w:t>max</w:t>
      </w:r>
      <w:r w:rsidRPr="00BC5886">
        <w:rPr>
          <w:rFonts w:ascii="Times New Roman" w:hAnsi="Times New Roman"/>
          <w:sz w:val="24"/>
          <w:szCs w:val="24"/>
          <w:lang w:val="kk-KZ"/>
        </w:rPr>
        <w:t xml:space="preserve"> 5%-ға көтерілді және  бақылау тобының зерттеуге қатысқан дені сау қатысушылармен салыстырғанда тиісінше 41 %-ға төмендеді. Бауыр функциясының жеңіл дәрежедегі бұзылуы бар пациенттерде байланыспаған энзалутамид пен байланыспаған белсенді метаболиттің AUC және C</w:t>
      </w:r>
      <w:r w:rsidRPr="00BC5886">
        <w:rPr>
          <w:rFonts w:ascii="Times New Roman" w:hAnsi="Times New Roman"/>
          <w:sz w:val="24"/>
          <w:szCs w:val="24"/>
          <w:vertAlign w:val="subscript"/>
          <w:lang w:val="kk-KZ"/>
        </w:rPr>
        <w:t>max</w:t>
      </w:r>
      <w:r w:rsidRPr="00BC5886">
        <w:rPr>
          <w:rFonts w:ascii="Times New Roman" w:hAnsi="Times New Roman"/>
          <w:sz w:val="24"/>
          <w:szCs w:val="24"/>
          <w:lang w:val="kk-KZ"/>
        </w:rPr>
        <w:t xml:space="preserve"> жиынтықта тиісінше 14% және 19%</w:t>
      </w:r>
      <w:r w:rsidR="00352348" w:rsidRPr="00BC5886">
        <w:rPr>
          <w:rFonts w:ascii="Times New Roman" w:hAnsi="Times New Roman"/>
          <w:sz w:val="24"/>
          <w:szCs w:val="24"/>
          <w:lang w:val="kk-KZ"/>
        </w:rPr>
        <w:t xml:space="preserve">-ға </w:t>
      </w:r>
      <w:r w:rsidRPr="00BC5886">
        <w:rPr>
          <w:rFonts w:ascii="Times New Roman" w:hAnsi="Times New Roman"/>
          <w:sz w:val="24"/>
          <w:szCs w:val="24"/>
          <w:lang w:val="kk-KZ"/>
        </w:rPr>
        <w:t>өсті, бауыр функциясының орташа дәрежедегі бұзылуы бар пациенттерде AUC және C</w:t>
      </w:r>
      <w:r w:rsidRPr="00BC5886">
        <w:rPr>
          <w:rFonts w:ascii="Times New Roman" w:hAnsi="Times New Roman"/>
          <w:sz w:val="24"/>
          <w:szCs w:val="24"/>
          <w:vertAlign w:val="subscript"/>
          <w:lang w:val="kk-KZ"/>
        </w:rPr>
        <w:t>max</w:t>
      </w:r>
      <w:r w:rsidRPr="00BC5886">
        <w:rPr>
          <w:rFonts w:ascii="Times New Roman" w:hAnsi="Times New Roman"/>
          <w:sz w:val="24"/>
          <w:szCs w:val="24"/>
          <w:lang w:val="kk-KZ"/>
        </w:rPr>
        <w:t xml:space="preserve"> тиісінше 14%-ға көтерілді және тиісінше 17%</w:t>
      </w:r>
      <w:r w:rsidR="00352348" w:rsidRPr="00BC5886">
        <w:rPr>
          <w:rFonts w:ascii="Times New Roman" w:hAnsi="Times New Roman"/>
          <w:sz w:val="24"/>
          <w:szCs w:val="24"/>
          <w:lang w:val="kk-KZ"/>
        </w:rPr>
        <w:t xml:space="preserve">-ға </w:t>
      </w:r>
      <w:r w:rsidRPr="00BC5886">
        <w:rPr>
          <w:rFonts w:ascii="Times New Roman" w:hAnsi="Times New Roman"/>
          <w:sz w:val="24"/>
          <w:szCs w:val="24"/>
          <w:lang w:val="kk-KZ"/>
        </w:rPr>
        <w:t>төмендеді, бауыр функциясының ауыр дәрежедегі бұзылуы бар пациенттерде AUC және C</w:t>
      </w:r>
      <w:r w:rsidRPr="00BC5886">
        <w:rPr>
          <w:rFonts w:ascii="Times New Roman" w:hAnsi="Times New Roman"/>
          <w:sz w:val="24"/>
          <w:szCs w:val="24"/>
          <w:vertAlign w:val="subscript"/>
          <w:lang w:val="kk-KZ"/>
        </w:rPr>
        <w:t>max</w:t>
      </w:r>
      <w:r w:rsidRPr="00BC5886">
        <w:rPr>
          <w:rFonts w:ascii="Times New Roman" w:hAnsi="Times New Roman"/>
          <w:sz w:val="24"/>
          <w:szCs w:val="24"/>
          <w:lang w:val="kk-KZ"/>
        </w:rPr>
        <w:t xml:space="preserve"> 34% - ға көтерілді және зерттеудің бақылау тобының дені сау қатысушыларымен салыстырғанда тиісінше 27%-ға төмендеді.</w:t>
      </w:r>
    </w:p>
    <w:p w14:paraId="20DD94F5" w14:textId="77777777" w:rsidR="00A01BF0" w:rsidRPr="00BC5886" w:rsidRDefault="00A01BF0" w:rsidP="00A01BF0">
      <w:pPr>
        <w:spacing w:after="0" w:line="240" w:lineRule="auto"/>
        <w:jc w:val="both"/>
        <w:rPr>
          <w:rFonts w:ascii="Times New Roman" w:hAnsi="Times New Roman"/>
          <w:i/>
          <w:sz w:val="24"/>
          <w:szCs w:val="24"/>
          <w:lang w:val="kk-KZ"/>
        </w:rPr>
      </w:pPr>
      <w:r w:rsidRPr="00BC5886">
        <w:rPr>
          <w:rFonts w:ascii="Times New Roman" w:hAnsi="Times New Roman"/>
          <w:i/>
          <w:sz w:val="24"/>
          <w:szCs w:val="24"/>
          <w:lang w:val="kk-KZ"/>
        </w:rPr>
        <w:t>Нәсілдік тегі</w:t>
      </w:r>
    </w:p>
    <w:p w14:paraId="6FA84F12" w14:textId="09643516" w:rsidR="00A01BF0" w:rsidRPr="00BC5886" w:rsidRDefault="00A01BF0" w:rsidP="00A01BF0">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Бақыланатын клиникалық зерттеулердегі пациенттердің көпшілігі (&gt;7</w:t>
      </w:r>
      <w:r w:rsidR="005A0064" w:rsidRPr="00BC5886">
        <w:rPr>
          <w:rFonts w:ascii="Times New Roman" w:hAnsi="Times New Roman"/>
          <w:sz w:val="24"/>
          <w:szCs w:val="24"/>
          <w:lang w:val="kk-KZ"/>
        </w:rPr>
        <w:t>5</w:t>
      </w:r>
      <w:r w:rsidRPr="00BC5886">
        <w:rPr>
          <w:rFonts w:ascii="Times New Roman" w:hAnsi="Times New Roman"/>
          <w:sz w:val="24"/>
          <w:szCs w:val="24"/>
          <w:lang w:val="kk-KZ"/>
        </w:rPr>
        <w:t xml:space="preserve"> %) </w:t>
      </w:r>
      <w:r w:rsidR="007C66DA" w:rsidRPr="00BC5886">
        <w:rPr>
          <w:rFonts w:ascii="Times New Roman" w:hAnsi="Times New Roman"/>
          <w:sz w:val="24"/>
          <w:szCs w:val="24"/>
          <w:lang w:val="kk-KZ"/>
        </w:rPr>
        <w:t>еуропалық нәсілдің өкілдері</w:t>
      </w:r>
      <w:r w:rsidRPr="00BC5886">
        <w:rPr>
          <w:rFonts w:ascii="Times New Roman" w:hAnsi="Times New Roman"/>
          <w:sz w:val="24"/>
          <w:szCs w:val="24"/>
          <w:lang w:val="kk-KZ"/>
        </w:rPr>
        <w:t xml:space="preserve"> болды. Қуықасты безі обыры бар жапондықтар мен қытайлықтардың қатысуымен зерттеулердің фармакокинетикалық деректері негізінде популяциялар арасында әсер етудегі клиникалық маңызды айырмашылықтар жоқ. Энзалутамидтің фармакокинетикасындағы басқа нәсілдік ерекшеліктегі пациенттер арасындағы ықтимал айырмашылықтарды бағалау үшін деректер жеткіліксіз.</w:t>
      </w:r>
    </w:p>
    <w:p w14:paraId="26EE5E1A" w14:textId="77777777" w:rsidR="00A01BF0" w:rsidRPr="00BC5886" w:rsidRDefault="00A01BF0" w:rsidP="00A01BF0">
      <w:pPr>
        <w:spacing w:after="0" w:line="240" w:lineRule="auto"/>
        <w:jc w:val="both"/>
        <w:rPr>
          <w:rFonts w:ascii="Times New Roman" w:hAnsi="Times New Roman"/>
          <w:i/>
          <w:sz w:val="24"/>
          <w:szCs w:val="24"/>
          <w:lang w:val="kk-KZ"/>
        </w:rPr>
      </w:pPr>
      <w:r w:rsidRPr="00BC5886">
        <w:rPr>
          <w:rFonts w:ascii="Times New Roman" w:hAnsi="Times New Roman"/>
          <w:i/>
          <w:sz w:val="24"/>
          <w:szCs w:val="24"/>
          <w:lang w:val="kk-KZ"/>
        </w:rPr>
        <w:t>Егде жастағы адамдар</w:t>
      </w:r>
    </w:p>
    <w:p w14:paraId="219CC8F7" w14:textId="77777777" w:rsidR="00A01BF0" w:rsidRPr="00BC5886" w:rsidRDefault="00A01BF0" w:rsidP="00A01BF0">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Популяциялық фармакокинетикалық талдауда энзалутамидтің фармакокинетикасына жастың клиникалық маңызды әсері байқалған жоқ.</w:t>
      </w:r>
    </w:p>
    <w:p w14:paraId="16D66414" w14:textId="77777777" w:rsidR="00073942" w:rsidRPr="00BC5886" w:rsidRDefault="00073942" w:rsidP="00A01BF0">
      <w:pPr>
        <w:spacing w:after="0" w:line="240" w:lineRule="auto"/>
        <w:jc w:val="both"/>
        <w:rPr>
          <w:rFonts w:ascii="Times New Roman" w:hAnsi="Times New Roman"/>
          <w:sz w:val="24"/>
          <w:szCs w:val="24"/>
          <w:lang w:val="kk-KZ"/>
        </w:rPr>
      </w:pPr>
    </w:p>
    <w:p w14:paraId="39CA1D85" w14:textId="77777777" w:rsidR="00073942" w:rsidRPr="00BC5886" w:rsidRDefault="00073942" w:rsidP="00073942">
      <w:pPr>
        <w:autoSpaceDE w:val="0"/>
        <w:autoSpaceDN w:val="0"/>
        <w:adjustRightInd w:val="0"/>
        <w:spacing w:after="0" w:line="240" w:lineRule="auto"/>
        <w:jc w:val="both"/>
        <w:rPr>
          <w:rFonts w:ascii="Times New Roman" w:eastAsia="TimesNewRomanPSMT" w:hAnsi="Times New Roman"/>
          <w:b/>
          <w:sz w:val="24"/>
          <w:szCs w:val="24"/>
          <w:lang w:val="kk-KZ" w:eastAsia="ru-RU"/>
        </w:rPr>
      </w:pPr>
      <w:r w:rsidRPr="00BC5886">
        <w:rPr>
          <w:rFonts w:ascii="Times New Roman" w:hAnsi="Times New Roman"/>
          <w:b/>
          <w:sz w:val="24"/>
          <w:szCs w:val="24"/>
          <w:lang w:val="kk-KZ" w:eastAsia="ru-RU"/>
        </w:rPr>
        <w:t xml:space="preserve">5.3. </w:t>
      </w:r>
      <w:r w:rsidRPr="00BC5886">
        <w:rPr>
          <w:rFonts w:ascii="Times New Roman" w:eastAsia="TimesNewRomanPSMT" w:hAnsi="Times New Roman"/>
          <w:b/>
          <w:sz w:val="24"/>
          <w:szCs w:val="24"/>
          <w:lang w:val="kk-KZ" w:eastAsia="ru-RU"/>
        </w:rPr>
        <w:t>Клиникаға дейінгі қауіпсіздік деректері</w:t>
      </w:r>
    </w:p>
    <w:p w14:paraId="19DB5162" w14:textId="65C8A98C" w:rsidR="00073942" w:rsidRPr="00BC5886" w:rsidRDefault="00073942" w:rsidP="00073942">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 xml:space="preserve">Тышқандардың буаз  аналықтарында энзалутамидті қолдану эмбрион мен ұрықтың өлу жиілігінің артуына, сыртқы өзгерістер мен қаңқа өзгерістерінің артуына әкелді. Ұрпақ өрбітуге токсикологиялық зерттеулер жүргізілмеген, бірақ егеуқұйрықтар (4 және 26 апта) </w:t>
      </w:r>
      <w:r w:rsidRPr="00BC5886">
        <w:rPr>
          <w:rFonts w:ascii="Times New Roman" w:hAnsi="Times New Roman"/>
          <w:sz w:val="24"/>
          <w:szCs w:val="24"/>
          <w:lang w:val="kk-KZ"/>
        </w:rPr>
        <w:lastRenderedPageBreak/>
        <w:t>мен иттерге (4, 13 және 39 апта) жүргізілген зерттеулерде атрофия, аспермия/гипоспермия және гипертрофия/ұрпақ өрбіту жүйесінің гиперплазиясы байқалды, бұл энзалутамидтің фармакологиялық белсенділігіне сәйкес келеді. Тышқандарға (4 апта), егеуқұйрықтарға (4 және 26 апта) және иттерге (4, 13 және 39 апта) жүргізілген зерттеулерде энзалутамидті қолданумен байланысты ұрпақ өрбіту жүйесі ағзаларында өзгерістер байқалды: салмақтың азаюы және қуықасты безінің атрофиясы және эпидидимит. Тышқандарда (4 апта) және иттерде (39 апта) гипертрофия және/немесе Лейдиг жасушаларының гиперплазиясы байқалды. Ұрпақ өрбіту ағзаларының тіндеріндегі қосымша өзгерістер гипертрофияны/гипоплазияны және егеуқұйрықтардағы ұрық</w:t>
      </w:r>
      <w:r w:rsidR="0005387F">
        <w:rPr>
          <w:rFonts w:ascii="Times New Roman" w:hAnsi="Times New Roman"/>
          <w:sz w:val="24"/>
          <w:szCs w:val="24"/>
          <w:lang w:val="kk-KZ"/>
        </w:rPr>
        <w:t>тық қуықшаның</w:t>
      </w:r>
      <w:r w:rsidRPr="00BC5886">
        <w:rPr>
          <w:rFonts w:ascii="Times New Roman" w:hAnsi="Times New Roman"/>
          <w:sz w:val="24"/>
          <w:szCs w:val="24"/>
          <w:lang w:val="kk-KZ"/>
        </w:rPr>
        <w:t xml:space="preserve"> атрофиясын және </w:t>
      </w:r>
      <w:r w:rsidR="0005387F">
        <w:rPr>
          <w:rFonts w:ascii="Times New Roman" w:hAnsi="Times New Roman"/>
          <w:sz w:val="24"/>
          <w:szCs w:val="24"/>
          <w:lang w:val="kk-KZ"/>
        </w:rPr>
        <w:t>ұрық безінің</w:t>
      </w:r>
      <w:r w:rsidRPr="00BC5886">
        <w:rPr>
          <w:rFonts w:ascii="Times New Roman" w:hAnsi="Times New Roman"/>
          <w:sz w:val="24"/>
          <w:szCs w:val="24"/>
          <w:lang w:val="kk-KZ"/>
        </w:rPr>
        <w:t xml:space="preserve"> гипоспермиясын және иттердегі </w:t>
      </w:r>
      <w:r w:rsidR="0005387F">
        <w:rPr>
          <w:rFonts w:ascii="Times New Roman" w:hAnsi="Times New Roman"/>
          <w:sz w:val="24"/>
          <w:szCs w:val="24"/>
          <w:lang w:val="kk-KZ"/>
        </w:rPr>
        <w:t>ұрықтық</w:t>
      </w:r>
      <w:r w:rsidRPr="00BC5886">
        <w:rPr>
          <w:rFonts w:ascii="Times New Roman" w:hAnsi="Times New Roman"/>
          <w:sz w:val="24"/>
          <w:szCs w:val="24"/>
          <w:lang w:val="kk-KZ"/>
        </w:rPr>
        <w:t xml:space="preserve"> өзекшелердің дегенерациясын қамтыды. Егеуқұйрықтардағы сүт бездерінің өзгерістеріндегі гендерлік айырмашылықтар байқалды (аталықтардағы атрофия және аналықтардағы лобулярлық гиперплазия). Ұрпақ өрбіту ағзаларындағы өзгерістер екі түрде де энзалутамидтің фармакологиялық белсенділігімен келісіліп, қалпына келтірудің 8 апталық кезеңінен кейін кері дамуға немесе ішінара кері дамуға ұшырады. Бауырды қоса, басқа ағзалар жүйелерінің тарапынан зертханалық немесе гистопатологиялық көрсеткіштердің басқа да маңызды өзгерістері байқалған жоқ.</w:t>
      </w:r>
    </w:p>
    <w:p w14:paraId="0DCDDCD2" w14:textId="25AAF221" w:rsidR="0048314A" w:rsidRPr="00BC5886" w:rsidRDefault="0048314A" w:rsidP="0048314A">
      <w:pPr>
        <w:spacing w:after="0" w:line="240" w:lineRule="auto"/>
        <w:jc w:val="both"/>
        <w:rPr>
          <w:rFonts w:ascii="Times New Roman" w:hAnsi="Times New Roman"/>
          <w:bCs/>
          <w:noProof/>
          <w:sz w:val="24"/>
          <w:szCs w:val="24"/>
          <w:lang w:val="kk-KZ"/>
        </w:rPr>
      </w:pPr>
      <w:r w:rsidRPr="00BC5886">
        <w:rPr>
          <w:rFonts w:ascii="Times New Roman" w:hAnsi="Times New Roman"/>
          <w:bCs/>
          <w:noProof/>
          <w:sz w:val="24"/>
          <w:szCs w:val="24"/>
          <w:lang w:val="kk-KZ"/>
        </w:rPr>
        <w:t xml:space="preserve">Егеуқұйрықтардың буаз аналықтарындағы зерттеулерде энзалутамид және/немесе оның метаболиттері </w:t>
      </w:r>
      <w:r w:rsidR="0005387F">
        <w:rPr>
          <w:rFonts w:ascii="Times New Roman" w:hAnsi="Times New Roman"/>
          <w:bCs/>
          <w:noProof/>
          <w:sz w:val="24"/>
          <w:szCs w:val="24"/>
          <w:lang w:val="kk-KZ"/>
        </w:rPr>
        <w:t>ұрық</w:t>
      </w:r>
      <w:r w:rsidRPr="00BC5886">
        <w:rPr>
          <w:rFonts w:ascii="Times New Roman" w:hAnsi="Times New Roman"/>
          <w:bCs/>
          <w:noProof/>
          <w:sz w:val="24"/>
          <w:szCs w:val="24"/>
          <w:lang w:val="kk-KZ"/>
        </w:rPr>
        <w:t xml:space="preserve"> организміне енетіндігі көрсетілді. Егеуқұйрықтарға радиоактивті таңбаланған </w:t>
      </w:r>
      <w:r w:rsidRPr="00BC5886">
        <w:rPr>
          <w:rFonts w:ascii="Times New Roman" w:hAnsi="Times New Roman"/>
          <w:bCs/>
          <w:noProof/>
          <w:sz w:val="24"/>
          <w:szCs w:val="24"/>
          <w:vertAlign w:val="superscript"/>
          <w:lang w:val="kk-KZ"/>
        </w:rPr>
        <w:t>14</w:t>
      </w:r>
      <w:r w:rsidRPr="00BC5886">
        <w:rPr>
          <w:rFonts w:ascii="Times New Roman" w:hAnsi="Times New Roman"/>
          <w:bCs/>
          <w:noProof/>
          <w:sz w:val="24"/>
          <w:szCs w:val="24"/>
          <w:lang w:val="kk-KZ"/>
        </w:rPr>
        <w:t>С-энзалутамидті гестацияның 14-күні 30 мг / кг дозада пероральді енгізгеннен кейін (адам үшін көрсетілген ең жоғары дозадан ~1,9 есе асып кетеді) ұрықтың организміндегі радиоактивті таңбаланған заттың ең жоғары концентрациясына енгізілгеннен кейін 4 сағаттан соң қол жеткізілді және аналықтың қан плазмасына қарағанда төмен болды; тіндердегі/қан плазмасындағы концентрациялардың қатынасы 0,27 құрады. Радиоактивті таңбаланған заттың концентрациясы енгізгеннен кейін 72 сағаттан соң ең жоғары концентрациямен салыстырғанда 0,08 есеге азайды.</w:t>
      </w:r>
    </w:p>
    <w:p w14:paraId="2D9D0AF4" w14:textId="77777777" w:rsidR="0048314A" w:rsidRPr="00BC5886" w:rsidRDefault="0048314A" w:rsidP="0048314A">
      <w:pPr>
        <w:spacing w:after="0" w:line="240" w:lineRule="auto"/>
        <w:jc w:val="both"/>
        <w:rPr>
          <w:rFonts w:ascii="Times New Roman" w:hAnsi="Times New Roman"/>
          <w:bCs/>
          <w:noProof/>
          <w:sz w:val="24"/>
          <w:szCs w:val="24"/>
          <w:lang w:val="kk-KZ"/>
        </w:rPr>
      </w:pPr>
      <w:r w:rsidRPr="00BC5886">
        <w:rPr>
          <w:rFonts w:ascii="Times New Roman" w:hAnsi="Times New Roman"/>
          <w:bCs/>
          <w:noProof/>
          <w:sz w:val="24"/>
          <w:szCs w:val="24"/>
          <w:lang w:val="kk-KZ"/>
        </w:rPr>
        <w:t xml:space="preserve">Лактациядағы егеуқұйрықтардың аналықтарындағы зерттеулерде энзалутамид және/немесе оның метаболиттері егеуқұйрықтардың сүтімен бөлінетіндігі көрсетілді. Радиоактивтік  таңбаланған </w:t>
      </w:r>
      <w:r w:rsidRPr="00BC5886">
        <w:rPr>
          <w:rFonts w:ascii="Times New Roman" w:hAnsi="Times New Roman"/>
          <w:bCs/>
          <w:noProof/>
          <w:sz w:val="24"/>
          <w:szCs w:val="24"/>
          <w:vertAlign w:val="superscript"/>
          <w:lang w:val="kk-KZ"/>
        </w:rPr>
        <w:t>14</w:t>
      </w:r>
      <w:r w:rsidRPr="00BC5886">
        <w:rPr>
          <w:rFonts w:ascii="Times New Roman" w:hAnsi="Times New Roman"/>
          <w:bCs/>
          <w:noProof/>
          <w:sz w:val="24"/>
          <w:szCs w:val="24"/>
          <w:lang w:val="kk-KZ"/>
        </w:rPr>
        <w:t>С-энзалутамидті 30 мг/кг дозада лактациядағы егеуқұйрықтарға енгізгеннен кейін (адам үшін көрсетілген ең жоғары дозадан ~1,9 есе асып түседі) сүттегі радиоактивті таңбаланған заттың ең жоғары концентрациясына енгізілгеннен кейін 4 сағаттан соң қол жеткізілді және аналықтың қан плазмасындағыға қарағанда 3,54 есе жоғары болды. Зерттеу нәтижелері бойынша энзалутамид және/немесе оның метаболиттері кейіннен шығару арқылы сүтпен бірге күшігінің тіндеріне өтетіні көрсетілді.</w:t>
      </w:r>
    </w:p>
    <w:p w14:paraId="7CBA01FC" w14:textId="77777777" w:rsidR="00757385" w:rsidRPr="00BC5886" w:rsidRDefault="00757385" w:rsidP="00757385">
      <w:pPr>
        <w:spacing w:after="0" w:line="240" w:lineRule="auto"/>
        <w:jc w:val="both"/>
        <w:rPr>
          <w:rFonts w:ascii="Times New Roman" w:hAnsi="Times New Roman"/>
          <w:bCs/>
          <w:noProof/>
          <w:sz w:val="24"/>
          <w:szCs w:val="24"/>
          <w:lang w:val="kk-KZ"/>
        </w:rPr>
      </w:pPr>
      <w:r w:rsidRPr="00BC5886">
        <w:rPr>
          <w:rFonts w:ascii="Times New Roman" w:hAnsi="Times New Roman"/>
          <w:bCs/>
          <w:noProof/>
          <w:sz w:val="24"/>
          <w:szCs w:val="24"/>
          <w:lang w:val="kk-KZ"/>
        </w:rPr>
        <w:t xml:space="preserve">Энзалутамид </w:t>
      </w:r>
      <w:r w:rsidRPr="00BC5886">
        <w:rPr>
          <w:rFonts w:ascii="Times New Roman" w:hAnsi="Times New Roman"/>
          <w:bCs/>
          <w:i/>
          <w:noProof/>
          <w:sz w:val="24"/>
          <w:szCs w:val="24"/>
          <w:lang w:val="kk-KZ"/>
        </w:rPr>
        <w:t>in vitro және in vivo</w:t>
      </w:r>
      <w:r w:rsidRPr="00BC5886">
        <w:rPr>
          <w:rFonts w:ascii="Times New Roman" w:hAnsi="Times New Roman"/>
          <w:bCs/>
          <w:noProof/>
          <w:sz w:val="24"/>
          <w:szCs w:val="24"/>
          <w:lang w:val="kk-KZ"/>
        </w:rPr>
        <w:t xml:space="preserve"> талдауларының стандартты сериясында гендік уытты әсер еткен жоқ. Трансгенді тышқандардағы 6 айлық зерттеуде rasН2 энзалутамид тәулігіне 20 мг/кг (AUC </w:t>
      </w:r>
      <w:r w:rsidRPr="00BC5886">
        <w:rPr>
          <w:rFonts w:ascii="Times New Roman" w:hAnsi="Times New Roman"/>
          <w:bCs/>
          <w:noProof/>
          <w:sz w:val="24"/>
          <w:szCs w:val="24"/>
          <w:vertAlign w:val="subscript"/>
          <w:lang w:val="kk-KZ"/>
        </w:rPr>
        <w:t>24с</w:t>
      </w:r>
      <w:r w:rsidRPr="00BC5886">
        <w:rPr>
          <w:rFonts w:ascii="Times New Roman" w:hAnsi="Times New Roman"/>
          <w:bCs/>
          <w:noProof/>
          <w:sz w:val="24"/>
          <w:szCs w:val="24"/>
          <w:lang w:val="kk-KZ"/>
        </w:rPr>
        <w:t xml:space="preserve"> ~317 мкг•сағ/мл) дейінгі дозаларда канцерогенді әлеуетке ие болған жоқ (неопластикалық өзгерістердің болмауы), бұл тәулігіне 160 мг алатын мҚАБКРО бар пациенттерде клиникалық экспозицияға (AUC </w:t>
      </w:r>
      <w:r w:rsidRPr="00BC5886">
        <w:rPr>
          <w:rFonts w:ascii="Times New Roman" w:hAnsi="Times New Roman"/>
          <w:bCs/>
          <w:noProof/>
          <w:sz w:val="24"/>
          <w:szCs w:val="24"/>
          <w:vertAlign w:val="subscript"/>
          <w:lang w:val="kk-KZ"/>
        </w:rPr>
        <w:t>24с</w:t>
      </w:r>
      <w:r w:rsidRPr="00BC5886">
        <w:rPr>
          <w:rFonts w:ascii="Times New Roman" w:hAnsi="Times New Roman"/>
          <w:bCs/>
          <w:noProof/>
          <w:sz w:val="24"/>
          <w:szCs w:val="24"/>
          <w:lang w:val="kk-KZ"/>
        </w:rPr>
        <w:t xml:space="preserve"> 322 мкг•сағ/мл) ұқсас қан плазмасында экспозицияға әкелді. </w:t>
      </w:r>
    </w:p>
    <w:p w14:paraId="06EB2E77" w14:textId="77777777" w:rsidR="00B5423F" w:rsidRPr="00BC5886" w:rsidRDefault="00F35359" w:rsidP="00757385">
      <w:pPr>
        <w:spacing w:after="0" w:line="240" w:lineRule="auto"/>
        <w:jc w:val="both"/>
        <w:rPr>
          <w:rFonts w:ascii="Times New Roman" w:hAnsi="Times New Roman"/>
          <w:bCs/>
          <w:noProof/>
          <w:sz w:val="24"/>
          <w:szCs w:val="24"/>
          <w:lang w:val="kk-KZ"/>
        </w:rPr>
      </w:pPr>
      <w:r w:rsidRPr="00BC5886">
        <w:rPr>
          <w:rFonts w:ascii="Times New Roman" w:hAnsi="Times New Roman"/>
          <w:sz w:val="24"/>
          <w:szCs w:val="24"/>
          <w:lang w:val="kk-KZ"/>
        </w:rPr>
        <w:t>Егеуқұйрықтарға</w:t>
      </w:r>
      <w:r w:rsidR="00B5423F" w:rsidRPr="00BC5886">
        <w:rPr>
          <w:rFonts w:ascii="Times New Roman" w:hAnsi="Times New Roman"/>
          <w:sz w:val="24"/>
          <w:szCs w:val="24"/>
          <w:lang w:val="kk-KZ"/>
        </w:rPr>
        <w:t xml:space="preserve"> энзалутамид</w:t>
      </w:r>
      <w:r w:rsidRPr="00BC5886">
        <w:rPr>
          <w:rFonts w:ascii="Times New Roman" w:hAnsi="Times New Roman"/>
          <w:sz w:val="24"/>
          <w:szCs w:val="24"/>
          <w:lang w:val="kk-KZ"/>
        </w:rPr>
        <w:t>ті екі жыл бойы күн сайын енгізу</w:t>
      </w:r>
      <w:r w:rsidR="00B5423F" w:rsidRPr="00BC5886">
        <w:rPr>
          <w:rFonts w:ascii="Times New Roman" w:hAnsi="Times New Roman"/>
          <w:sz w:val="24"/>
          <w:szCs w:val="24"/>
          <w:lang w:val="kk-KZ"/>
        </w:rPr>
        <w:t xml:space="preserve"> </w:t>
      </w:r>
      <w:r w:rsidR="00BE4333" w:rsidRPr="00BC5886">
        <w:rPr>
          <w:rFonts w:ascii="Times New Roman" w:hAnsi="Times New Roman"/>
          <w:sz w:val="24"/>
          <w:szCs w:val="24"/>
          <w:lang w:val="kk-KZ"/>
        </w:rPr>
        <w:t>жаңа түзілімдер жиілігінің жоғарылауына әкелді</w:t>
      </w:r>
      <w:r w:rsidR="00B5423F" w:rsidRPr="00BC5886">
        <w:rPr>
          <w:rFonts w:ascii="Times New Roman" w:hAnsi="Times New Roman"/>
          <w:sz w:val="24"/>
          <w:szCs w:val="24"/>
          <w:lang w:val="kk-KZ"/>
        </w:rPr>
        <w:t xml:space="preserve">. </w:t>
      </w:r>
      <w:r w:rsidR="00BE4333" w:rsidRPr="00BC5886">
        <w:rPr>
          <w:rFonts w:ascii="Times New Roman" w:hAnsi="Times New Roman"/>
          <w:sz w:val="24"/>
          <w:szCs w:val="24"/>
          <w:lang w:val="kk-KZ"/>
        </w:rPr>
        <w:t>Оларға</w:t>
      </w:r>
      <w:r w:rsidR="00B5423F" w:rsidRPr="00BC5886">
        <w:rPr>
          <w:rFonts w:ascii="Times New Roman" w:hAnsi="Times New Roman"/>
          <w:sz w:val="24"/>
          <w:szCs w:val="24"/>
          <w:lang w:val="kk-KZ"/>
        </w:rPr>
        <w:t xml:space="preserve"> </w:t>
      </w:r>
      <w:r w:rsidR="00BE4333" w:rsidRPr="00BC5886">
        <w:rPr>
          <w:rFonts w:ascii="Times New Roman" w:hAnsi="Times New Roman"/>
          <w:sz w:val="24"/>
          <w:szCs w:val="24"/>
          <w:lang w:val="kk-KZ"/>
        </w:rPr>
        <w:t>қатерсіз</w:t>
      </w:r>
      <w:r w:rsidR="00B5423F" w:rsidRPr="00BC5886">
        <w:rPr>
          <w:rFonts w:ascii="Times New Roman" w:hAnsi="Times New Roman"/>
          <w:sz w:val="24"/>
          <w:szCs w:val="24"/>
          <w:lang w:val="kk-KZ"/>
        </w:rPr>
        <w:t xml:space="preserve"> тимома, </w:t>
      </w:r>
      <w:r w:rsidR="00BE4333" w:rsidRPr="00BC5886">
        <w:rPr>
          <w:rFonts w:ascii="Times New Roman" w:hAnsi="Times New Roman"/>
          <w:sz w:val="24"/>
          <w:szCs w:val="24"/>
          <w:lang w:val="kk-KZ"/>
        </w:rPr>
        <w:t xml:space="preserve">сүт бездеріндегі </w:t>
      </w:r>
      <w:r w:rsidR="00B5423F" w:rsidRPr="00BC5886">
        <w:rPr>
          <w:rFonts w:ascii="Times New Roman" w:hAnsi="Times New Roman"/>
          <w:sz w:val="24"/>
          <w:szCs w:val="24"/>
          <w:lang w:val="kk-KZ"/>
        </w:rPr>
        <w:t xml:space="preserve">фиброаденома, </w:t>
      </w:r>
      <w:r w:rsidR="00BE4333" w:rsidRPr="00BC5886">
        <w:rPr>
          <w:rFonts w:ascii="Times New Roman" w:hAnsi="Times New Roman"/>
          <w:sz w:val="24"/>
          <w:szCs w:val="24"/>
          <w:lang w:val="kk-KZ"/>
        </w:rPr>
        <w:t>аталық бездегі Лейдиг жасушаларының қатерсіз ісіктері</w:t>
      </w:r>
      <w:r w:rsidR="00B5423F" w:rsidRPr="00BC5886">
        <w:rPr>
          <w:rFonts w:ascii="Times New Roman" w:hAnsi="Times New Roman"/>
          <w:sz w:val="24"/>
          <w:szCs w:val="24"/>
          <w:lang w:val="kk-KZ"/>
        </w:rPr>
        <w:t xml:space="preserve"> </w:t>
      </w:r>
      <w:r w:rsidR="00BE4333" w:rsidRPr="00BC5886">
        <w:rPr>
          <w:rFonts w:ascii="Times New Roman" w:hAnsi="Times New Roman"/>
          <w:sz w:val="24"/>
          <w:szCs w:val="24"/>
          <w:lang w:val="kk-KZ"/>
        </w:rPr>
        <w:t>және</w:t>
      </w:r>
      <w:r w:rsidR="00B5423F" w:rsidRPr="00BC5886">
        <w:rPr>
          <w:rFonts w:ascii="Times New Roman" w:hAnsi="Times New Roman"/>
          <w:sz w:val="24"/>
          <w:szCs w:val="24"/>
          <w:lang w:val="kk-KZ"/>
        </w:rPr>
        <w:t xml:space="preserve"> уротелиаль</w:t>
      </w:r>
      <w:r w:rsidR="00BE4333" w:rsidRPr="00BC5886">
        <w:rPr>
          <w:rFonts w:ascii="Times New Roman" w:hAnsi="Times New Roman"/>
          <w:sz w:val="24"/>
          <w:szCs w:val="24"/>
          <w:lang w:val="kk-KZ"/>
        </w:rPr>
        <w:t xml:space="preserve">ді </w:t>
      </w:r>
      <w:r w:rsidR="00B5423F" w:rsidRPr="00BC5886">
        <w:rPr>
          <w:rFonts w:ascii="Times New Roman" w:hAnsi="Times New Roman"/>
          <w:sz w:val="24"/>
          <w:szCs w:val="24"/>
          <w:lang w:val="kk-KZ"/>
        </w:rPr>
        <w:t xml:space="preserve">папиллома, </w:t>
      </w:r>
      <w:r w:rsidR="00BE4333" w:rsidRPr="00BC5886">
        <w:rPr>
          <w:rFonts w:ascii="Times New Roman" w:hAnsi="Times New Roman"/>
          <w:sz w:val="24"/>
          <w:szCs w:val="24"/>
          <w:lang w:val="kk-KZ"/>
        </w:rPr>
        <w:t>сондай-ақ</w:t>
      </w:r>
      <w:r w:rsidR="00B5423F" w:rsidRPr="00BC5886">
        <w:rPr>
          <w:rFonts w:ascii="Times New Roman" w:hAnsi="Times New Roman"/>
          <w:sz w:val="24"/>
          <w:szCs w:val="24"/>
          <w:lang w:val="kk-KZ"/>
        </w:rPr>
        <w:t xml:space="preserve"> </w:t>
      </w:r>
      <w:r w:rsidR="00BE4333" w:rsidRPr="00BC5886">
        <w:rPr>
          <w:rFonts w:ascii="Times New Roman" w:hAnsi="Times New Roman"/>
          <w:sz w:val="24"/>
          <w:szCs w:val="24"/>
          <w:lang w:val="kk-KZ"/>
        </w:rPr>
        <w:t xml:space="preserve">ерлердегі қуық </w:t>
      </w:r>
      <w:r w:rsidR="00B5423F" w:rsidRPr="00BC5886">
        <w:rPr>
          <w:rFonts w:ascii="Times New Roman" w:hAnsi="Times New Roman"/>
          <w:sz w:val="24"/>
          <w:szCs w:val="24"/>
          <w:lang w:val="kk-KZ"/>
        </w:rPr>
        <w:t>карцинома</w:t>
      </w:r>
      <w:r w:rsidR="00BE4333" w:rsidRPr="00BC5886">
        <w:rPr>
          <w:rFonts w:ascii="Times New Roman" w:hAnsi="Times New Roman"/>
          <w:sz w:val="24"/>
          <w:szCs w:val="24"/>
          <w:lang w:val="kk-KZ"/>
        </w:rPr>
        <w:t>сы</w:t>
      </w:r>
      <w:r w:rsidR="00B5423F" w:rsidRPr="00BC5886">
        <w:rPr>
          <w:rFonts w:ascii="Times New Roman" w:hAnsi="Times New Roman"/>
          <w:sz w:val="24"/>
          <w:szCs w:val="24"/>
          <w:lang w:val="kk-KZ"/>
        </w:rPr>
        <w:t xml:space="preserve">; </w:t>
      </w:r>
      <w:r w:rsidR="00BE4333" w:rsidRPr="00BC5886">
        <w:rPr>
          <w:rFonts w:ascii="Times New Roman" w:hAnsi="Times New Roman"/>
          <w:sz w:val="24"/>
          <w:szCs w:val="24"/>
          <w:lang w:val="kk-KZ"/>
        </w:rPr>
        <w:t>әйелдерде аналық бездегі</w:t>
      </w:r>
      <w:r w:rsidR="00B5423F" w:rsidRPr="00BC5886">
        <w:rPr>
          <w:rFonts w:ascii="Times New Roman" w:hAnsi="Times New Roman"/>
          <w:sz w:val="24"/>
          <w:szCs w:val="24"/>
          <w:lang w:val="kk-KZ"/>
        </w:rPr>
        <w:t xml:space="preserve"> гранулез</w:t>
      </w:r>
      <w:r w:rsidR="00BE4333" w:rsidRPr="00BC5886">
        <w:rPr>
          <w:rFonts w:ascii="Times New Roman" w:hAnsi="Times New Roman"/>
          <w:sz w:val="24"/>
          <w:szCs w:val="24"/>
          <w:lang w:val="kk-KZ"/>
        </w:rPr>
        <w:t>жасушалық ісік</w:t>
      </w:r>
      <w:r w:rsidR="00B5423F" w:rsidRPr="00BC5886">
        <w:rPr>
          <w:rFonts w:ascii="Times New Roman" w:hAnsi="Times New Roman"/>
          <w:sz w:val="24"/>
          <w:szCs w:val="24"/>
          <w:lang w:val="kk-KZ"/>
        </w:rPr>
        <w:t xml:space="preserve"> </w:t>
      </w:r>
      <w:r w:rsidR="00BE4333" w:rsidRPr="00BC5886">
        <w:rPr>
          <w:rFonts w:ascii="Times New Roman" w:hAnsi="Times New Roman"/>
          <w:sz w:val="24"/>
          <w:szCs w:val="24"/>
          <w:lang w:val="kk-KZ"/>
        </w:rPr>
        <w:t>және екі жыныста да гипофиздің дистальді бөлігіндегі</w:t>
      </w:r>
      <w:r w:rsidR="00B5423F" w:rsidRPr="00BC5886">
        <w:rPr>
          <w:rFonts w:ascii="Times New Roman" w:hAnsi="Times New Roman"/>
          <w:sz w:val="24"/>
          <w:szCs w:val="24"/>
          <w:lang w:val="kk-KZ"/>
        </w:rPr>
        <w:t xml:space="preserve"> аденома </w:t>
      </w:r>
      <w:r w:rsidR="00BE4333" w:rsidRPr="00BC5886">
        <w:rPr>
          <w:rFonts w:ascii="Times New Roman" w:hAnsi="Times New Roman"/>
          <w:sz w:val="24"/>
          <w:szCs w:val="24"/>
          <w:lang w:val="kk-KZ"/>
        </w:rPr>
        <w:t>жатады</w:t>
      </w:r>
      <w:r w:rsidR="00B5423F" w:rsidRPr="00BC5886">
        <w:rPr>
          <w:rFonts w:ascii="Times New Roman" w:hAnsi="Times New Roman"/>
          <w:sz w:val="24"/>
          <w:szCs w:val="24"/>
          <w:lang w:val="kk-KZ"/>
        </w:rPr>
        <w:t xml:space="preserve">. </w:t>
      </w:r>
      <w:r w:rsidR="00E26D0A" w:rsidRPr="00BC5886">
        <w:rPr>
          <w:rFonts w:ascii="Times New Roman" w:hAnsi="Times New Roman"/>
          <w:sz w:val="24"/>
          <w:szCs w:val="24"/>
          <w:lang w:val="kk-KZ"/>
        </w:rPr>
        <w:t>Тимоманың</w:t>
      </w:r>
      <w:r w:rsidR="00B5423F" w:rsidRPr="00BC5886">
        <w:rPr>
          <w:rFonts w:ascii="Times New Roman" w:hAnsi="Times New Roman"/>
          <w:sz w:val="24"/>
          <w:szCs w:val="24"/>
          <w:lang w:val="kk-KZ"/>
        </w:rPr>
        <w:t xml:space="preserve">, </w:t>
      </w:r>
      <w:r w:rsidR="00E26D0A" w:rsidRPr="00BC5886">
        <w:rPr>
          <w:rFonts w:ascii="Times New Roman" w:hAnsi="Times New Roman"/>
          <w:sz w:val="24"/>
          <w:szCs w:val="24"/>
          <w:lang w:val="kk-KZ"/>
        </w:rPr>
        <w:t>гипофиз</w:t>
      </w:r>
      <w:r w:rsidR="00B5423F" w:rsidRPr="00BC5886">
        <w:rPr>
          <w:rFonts w:ascii="Times New Roman" w:hAnsi="Times New Roman"/>
          <w:sz w:val="24"/>
          <w:szCs w:val="24"/>
          <w:lang w:val="kk-KZ"/>
        </w:rPr>
        <w:t xml:space="preserve"> </w:t>
      </w:r>
      <w:r w:rsidR="00E26D0A" w:rsidRPr="00BC5886">
        <w:rPr>
          <w:rFonts w:ascii="Times New Roman" w:hAnsi="Times New Roman"/>
          <w:sz w:val="24"/>
          <w:szCs w:val="24"/>
          <w:lang w:val="kk-KZ"/>
        </w:rPr>
        <w:t>аденомасының және</w:t>
      </w:r>
      <w:r w:rsidR="00B5423F" w:rsidRPr="00BC5886">
        <w:rPr>
          <w:rFonts w:ascii="Times New Roman" w:hAnsi="Times New Roman"/>
          <w:sz w:val="24"/>
          <w:szCs w:val="24"/>
          <w:lang w:val="kk-KZ"/>
        </w:rPr>
        <w:t xml:space="preserve"> </w:t>
      </w:r>
      <w:r w:rsidR="00E26D0A" w:rsidRPr="00BC5886">
        <w:rPr>
          <w:rFonts w:ascii="Times New Roman" w:hAnsi="Times New Roman"/>
          <w:sz w:val="24"/>
          <w:szCs w:val="24"/>
          <w:lang w:val="kk-KZ"/>
        </w:rPr>
        <w:t xml:space="preserve">сүт безінің </w:t>
      </w:r>
      <w:r w:rsidR="00B5423F" w:rsidRPr="00BC5886">
        <w:rPr>
          <w:rFonts w:ascii="Times New Roman" w:hAnsi="Times New Roman"/>
          <w:sz w:val="24"/>
          <w:szCs w:val="24"/>
          <w:lang w:val="kk-KZ"/>
        </w:rPr>
        <w:t>фиброаденом</w:t>
      </w:r>
      <w:r w:rsidR="00E26D0A" w:rsidRPr="00BC5886">
        <w:rPr>
          <w:rFonts w:ascii="Times New Roman" w:hAnsi="Times New Roman"/>
          <w:sz w:val="24"/>
          <w:szCs w:val="24"/>
          <w:lang w:val="kk-KZ"/>
        </w:rPr>
        <w:t>асының</w:t>
      </w:r>
      <w:r w:rsidR="00B5423F" w:rsidRPr="00BC5886">
        <w:rPr>
          <w:rFonts w:ascii="Times New Roman" w:hAnsi="Times New Roman"/>
          <w:sz w:val="24"/>
          <w:szCs w:val="24"/>
          <w:lang w:val="kk-KZ"/>
        </w:rPr>
        <w:t xml:space="preserve">, </w:t>
      </w:r>
      <w:r w:rsidR="00E26D0A" w:rsidRPr="00BC5886">
        <w:rPr>
          <w:rFonts w:ascii="Times New Roman" w:hAnsi="Times New Roman"/>
          <w:sz w:val="24"/>
          <w:szCs w:val="24"/>
          <w:lang w:val="kk-KZ"/>
        </w:rPr>
        <w:t>сондай-ақ</w:t>
      </w:r>
      <w:r w:rsidR="00B5423F" w:rsidRPr="00BC5886">
        <w:rPr>
          <w:rFonts w:ascii="Times New Roman" w:hAnsi="Times New Roman"/>
          <w:sz w:val="24"/>
          <w:szCs w:val="24"/>
          <w:lang w:val="kk-KZ"/>
        </w:rPr>
        <w:t xml:space="preserve"> </w:t>
      </w:r>
      <w:r w:rsidR="00E26D0A" w:rsidRPr="00BC5886">
        <w:rPr>
          <w:rFonts w:ascii="Times New Roman" w:hAnsi="Times New Roman"/>
          <w:sz w:val="24"/>
          <w:szCs w:val="24"/>
          <w:lang w:val="kk-KZ"/>
        </w:rPr>
        <w:t>уротелий</w:t>
      </w:r>
      <w:r w:rsidR="00B5423F" w:rsidRPr="00BC5886">
        <w:rPr>
          <w:rFonts w:ascii="Times New Roman" w:hAnsi="Times New Roman"/>
          <w:sz w:val="24"/>
          <w:szCs w:val="24"/>
          <w:lang w:val="kk-KZ"/>
        </w:rPr>
        <w:t xml:space="preserve"> </w:t>
      </w:r>
      <w:r w:rsidR="00E26D0A" w:rsidRPr="00BC5886">
        <w:rPr>
          <w:rFonts w:ascii="Times New Roman" w:hAnsi="Times New Roman"/>
          <w:sz w:val="24"/>
          <w:szCs w:val="24"/>
          <w:lang w:val="kk-KZ"/>
        </w:rPr>
        <w:t>папилломасының және қуық  карциномасының</w:t>
      </w:r>
      <w:r w:rsidR="00B5423F" w:rsidRPr="00BC5886">
        <w:rPr>
          <w:rFonts w:ascii="Times New Roman" w:hAnsi="Times New Roman"/>
          <w:sz w:val="24"/>
          <w:szCs w:val="24"/>
          <w:lang w:val="kk-KZ"/>
        </w:rPr>
        <w:t xml:space="preserve"> </w:t>
      </w:r>
      <w:r w:rsidR="00E26D0A" w:rsidRPr="00BC5886">
        <w:rPr>
          <w:rFonts w:ascii="Times New Roman" w:hAnsi="Times New Roman"/>
          <w:sz w:val="24"/>
          <w:szCs w:val="24"/>
          <w:lang w:val="kk-KZ"/>
        </w:rPr>
        <w:t>адам үшін маңыздылығын жоққа шығаруға болмайды</w:t>
      </w:r>
      <w:r w:rsidR="00B5423F" w:rsidRPr="00BC5886">
        <w:rPr>
          <w:rFonts w:ascii="Times New Roman" w:hAnsi="Times New Roman"/>
          <w:sz w:val="24"/>
          <w:szCs w:val="24"/>
          <w:lang w:val="kk-KZ"/>
        </w:rPr>
        <w:t>.</w:t>
      </w:r>
    </w:p>
    <w:p w14:paraId="07623FE9" w14:textId="77777777" w:rsidR="00757385" w:rsidRPr="00BC5886" w:rsidRDefault="00757385" w:rsidP="00757385">
      <w:pPr>
        <w:spacing w:after="0" w:line="240" w:lineRule="auto"/>
        <w:jc w:val="both"/>
        <w:rPr>
          <w:rFonts w:ascii="Times New Roman" w:hAnsi="Times New Roman"/>
          <w:bCs/>
          <w:noProof/>
          <w:sz w:val="24"/>
          <w:szCs w:val="24"/>
          <w:lang w:val="kk-KZ"/>
        </w:rPr>
      </w:pPr>
      <w:r w:rsidRPr="00BC5886">
        <w:rPr>
          <w:rFonts w:ascii="Times New Roman" w:hAnsi="Times New Roman"/>
          <w:bCs/>
          <w:noProof/>
          <w:sz w:val="24"/>
          <w:szCs w:val="24"/>
          <w:lang w:val="kk-KZ"/>
        </w:rPr>
        <w:t xml:space="preserve">Энзалутамид </w:t>
      </w:r>
      <w:r w:rsidRPr="00BC5886">
        <w:rPr>
          <w:rFonts w:ascii="Times New Roman" w:hAnsi="Times New Roman"/>
          <w:bCs/>
          <w:i/>
          <w:noProof/>
          <w:sz w:val="24"/>
          <w:szCs w:val="24"/>
          <w:lang w:val="kk-KZ"/>
        </w:rPr>
        <w:t>in vitro</w:t>
      </w:r>
      <w:r w:rsidRPr="00BC5886">
        <w:rPr>
          <w:rFonts w:ascii="Times New Roman" w:hAnsi="Times New Roman"/>
          <w:bCs/>
          <w:noProof/>
          <w:sz w:val="24"/>
          <w:szCs w:val="24"/>
          <w:lang w:val="kk-KZ"/>
        </w:rPr>
        <w:t xml:space="preserve"> фотоуытты әсер көрсеткен жоқ</w:t>
      </w:r>
      <w:r w:rsidRPr="00BC5886">
        <w:rPr>
          <w:rFonts w:ascii="Times New Roman" w:hAnsi="Times New Roman"/>
          <w:sz w:val="24"/>
          <w:szCs w:val="24"/>
          <w:lang w:val="kk-KZ"/>
        </w:rPr>
        <w:t>.</w:t>
      </w:r>
    </w:p>
    <w:p w14:paraId="5F3A755B" w14:textId="77777777" w:rsidR="002203ED" w:rsidRPr="00BC5886" w:rsidRDefault="002203ED" w:rsidP="0026209C">
      <w:pPr>
        <w:autoSpaceDE w:val="0"/>
        <w:autoSpaceDN w:val="0"/>
        <w:adjustRightInd w:val="0"/>
        <w:spacing w:after="0" w:line="240" w:lineRule="auto"/>
        <w:rPr>
          <w:rFonts w:ascii="Times New Roman" w:hAnsi="Times New Roman"/>
          <w:b/>
          <w:color w:val="0070C0"/>
          <w:sz w:val="24"/>
          <w:szCs w:val="24"/>
          <w:lang w:val="kk-KZ" w:eastAsia="ru-RU"/>
        </w:rPr>
      </w:pPr>
    </w:p>
    <w:p w14:paraId="60B5083C" w14:textId="77777777" w:rsidR="00DF3381" w:rsidRPr="00BC5886" w:rsidRDefault="00DF3381" w:rsidP="0026209C">
      <w:pPr>
        <w:autoSpaceDE w:val="0"/>
        <w:autoSpaceDN w:val="0"/>
        <w:adjustRightInd w:val="0"/>
        <w:spacing w:after="0" w:line="240" w:lineRule="auto"/>
        <w:rPr>
          <w:rFonts w:ascii="Times New Roman" w:eastAsia="TimesNewRomanPSMT" w:hAnsi="Times New Roman"/>
          <w:b/>
          <w:sz w:val="24"/>
          <w:szCs w:val="24"/>
          <w:lang w:val="kk-KZ" w:eastAsia="ru-RU"/>
        </w:rPr>
      </w:pPr>
      <w:r w:rsidRPr="00BC5886">
        <w:rPr>
          <w:rFonts w:ascii="Times New Roman" w:hAnsi="Times New Roman"/>
          <w:b/>
          <w:sz w:val="24"/>
          <w:szCs w:val="24"/>
          <w:lang w:val="kk-KZ" w:eastAsia="ru-RU"/>
        </w:rPr>
        <w:t xml:space="preserve">6. </w:t>
      </w:r>
      <w:r w:rsidR="007B1BDA" w:rsidRPr="00BC5886">
        <w:rPr>
          <w:rFonts w:ascii="Times New Roman" w:eastAsia="TimesNewRomanPSMT" w:hAnsi="Times New Roman"/>
          <w:b/>
          <w:sz w:val="24"/>
          <w:szCs w:val="24"/>
          <w:lang w:val="kk-KZ" w:eastAsia="ru-RU"/>
        </w:rPr>
        <w:t>ФАРМАЦЕВТИКАЛЫҚ ҚАСИЕТТЕРІ</w:t>
      </w:r>
    </w:p>
    <w:p w14:paraId="1C09E062" w14:textId="0968135B" w:rsidR="009F5543" w:rsidRPr="00BC5886" w:rsidRDefault="00DF3381" w:rsidP="0026209C">
      <w:pPr>
        <w:autoSpaceDE w:val="0"/>
        <w:autoSpaceDN w:val="0"/>
        <w:adjustRightInd w:val="0"/>
        <w:spacing w:after="0" w:line="240" w:lineRule="auto"/>
        <w:rPr>
          <w:rFonts w:ascii="Times New Roman" w:eastAsia="TimesNewRomanPSMT" w:hAnsi="Times New Roman"/>
          <w:b/>
          <w:sz w:val="24"/>
          <w:szCs w:val="24"/>
          <w:lang w:val="kk-KZ" w:eastAsia="ru-RU"/>
        </w:rPr>
      </w:pPr>
      <w:r w:rsidRPr="00BC5886">
        <w:rPr>
          <w:rFonts w:ascii="Times New Roman" w:hAnsi="Times New Roman"/>
          <w:b/>
          <w:sz w:val="24"/>
          <w:szCs w:val="24"/>
          <w:lang w:val="kk-KZ" w:eastAsia="ru-RU"/>
        </w:rPr>
        <w:lastRenderedPageBreak/>
        <w:t xml:space="preserve">6.1. </w:t>
      </w:r>
      <w:r w:rsidR="007B1BDA" w:rsidRPr="00BC5886">
        <w:rPr>
          <w:rFonts w:ascii="Times New Roman" w:eastAsia="TimesNewRomanPSMT" w:hAnsi="Times New Roman"/>
          <w:b/>
          <w:sz w:val="24"/>
          <w:szCs w:val="24"/>
          <w:lang w:val="kk-KZ" w:eastAsia="ru-RU"/>
        </w:rPr>
        <w:t>Қосымша заттар тізбесі</w:t>
      </w:r>
    </w:p>
    <w:tbl>
      <w:tblPr>
        <w:tblW w:w="8647" w:type="dxa"/>
        <w:tblCellMar>
          <w:left w:w="70" w:type="dxa"/>
          <w:right w:w="70" w:type="dxa"/>
        </w:tblCellMar>
        <w:tblLook w:val="0000" w:firstRow="0" w:lastRow="0" w:firstColumn="0" w:lastColumn="0" w:noHBand="0" w:noVBand="0"/>
      </w:tblPr>
      <w:tblGrid>
        <w:gridCol w:w="8647"/>
      </w:tblGrid>
      <w:tr w:rsidR="0026511E" w:rsidRPr="00BC5886" w14:paraId="1090EF85" w14:textId="77777777" w:rsidTr="00781EE6">
        <w:tc>
          <w:tcPr>
            <w:tcW w:w="8647" w:type="dxa"/>
          </w:tcPr>
          <w:p w14:paraId="41F1C95F" w14:textId="78BB5150" w:rsidR="00F6593A" w:rsidRPr="00BC5886" w:rsidRDefault="007B1BDA" w:rsidP="008C1E6E">
            <w:pPr>
              <w:shd w:val="clear" w:color="auto" w:fill="FFFFFF"/>
              <w:spacing w:after="0" w:line="240" w:lineRule="auto"/>
              <w:jc w:val="both"/>
              <w:rPr>
                <w:rFonts w:ascii="Times New Roman" w:hAnsi="Times New Roman"/>
                <w:bCs/>
                <w:sz w:val="24"/>
                <w:szCs w:val="24"/>
              </w:rPr>
            </w:pPr>
            <w:r w:rsidRPr="00BC5886">
              <w:rPr>
                <w:rFonts w:ascii="Times New Roman" w:hAnsi="Times New Roman"/>
                <w:bCs/>
                <w:sz w:val="24"/>
                <w:szCs w:val="24"/>
                <w:lang w:val="kk-KZ"/>
              </w:rPr>
              <w:t>Сусыз л</w:t>
            </w:r>
            <w:proofErr w:type="spellStart"/>
            <w:r w:rsidR="008C1E6E" w:rsidRPr="00BC5886">
              <w:rPr>
                <w:rFonts w:ascii="Times New Roman" w:hAnsi="Times New Roman"/>
                <w:bCs/>
                <w:sz w:val="24"/>
                <w:szCs w:val="24"/>
              </w:rPr>
              <w:t>актоза</w:t>
            </w:r>
            <w:proofErr w:type="spellEnd"/>
          </w:p>
          <w:p w14:paraId="73C71D12" w14:textId="77777777" w:rsidR="007B1BDA" w:rsidRPr="00BC5886" w:rsidRDefault="007B1BDA"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лабрасол ALF (каприлокаспроил полиоксил-8 глицеридтер)</w:t>
            </w:r>
          </w:p>
          <w:p w14:paraId="38B33A65" w14:textId="77777777" w:rsidR="007B1BDA" w:rsidRPr="00BC5886" w:rsidRDefault="007B1BDA"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коллоидты кремнийдің қостотығы (Аэросил 200)</w:t>
            </w:r>
          </w:p>
          <w:p w14:paraId="4ED3FC19" w14:textId="77777777" w:rsidR="007B1BDA" w:rsidRPr="00BC5886" w:rsidRDefault="007B1BDA"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микрокристалды целлюлоза</w:t>
            </w:r>
          </w:p>
          <w:p w14:paraId="357B28E5" w14:textId="77777777" w:rsidR="007B1BDA" w:rsidRPr="00BC5886" w:rsidRDefault="007B1BDA"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өлшемі №00  капсулалар (денесі және корпусы)</w:t>
            </w:r>
          </w:p>
          <w:p w14:paraId="50DC9C8D" w14:textId="77777777" w:rsidR="007B1BDA" w:rsidRPr="00BC5886" w:rsidRDefault="007B1BDA" w:rsidP="007B1BDA">
            <w:pPr>
              <w:shd w:val="clear" w:color="auto" w:fill="FFFFFF"/>
              <w:spacing w:after="0" w:line="240" w:lineRule="auto"/>
              <w:jc w:val="both"/>
              <w:rPr>
                <w:rFonts w:ascii="Times New Roman" w:hAnsi="Times New Roman"/>
                <w:i/>
                <w:sz w:val="24"/>
                <w:szCs w:val="24"/>
                <w:lang w:val="kk-KZ"/>
              </w:rPr>
            </w:pPr>
            <w:r w:rsidRPr="00BC5886">
              <w:rPr>
                <w:rFonts w:ascii="Times New Roman" w:hAnsi="Times New Roman"/>
                <w:i/>
                <w:sz w:val="24"/>
                <w:szCs w:val="24"/>
                <w:lang w:val="kk-KZ"/>
              </w:rPr>
              <w:t>капсула құрамы (</w:t>
            </w:r>
            <w:r w:rsidRPr="00BC5886">
              <w:rPr>
                <w:rFonts w:ascii="Times New Roman" w:hAnsi="Times New Roman"/>
                <w:bCs/>
                <w:i/>
                <w:sz w:val="24"/>
                <w:szCs w:val="24"/>
                <w:lang w:val="kk-KZ"/>
              </w:rPr>
              <w:t>денесі және корпусы</w:t>
            </w:r>
            <w:r w:rsidRPr="00BC5886">
              <w:rPr>
                <w:rFonts w:ascii="Times New Roman" w:hAnsi="Times New Roman"/>
                <w:i/>
                <w:sz w:val="24"/>
                <w:szCs w:val="24"/>
                <w:lang w:val="kk-KZ"/>
              </w:rPr>
              <w:t>)</w:t>
            </w:r>
            <w:r w:rsidRPr="00BC5886">
              <w:rPr>
                <w:rFonts w:ascii="Times New Roman" w:hAnsi="Times New Roman"/>
                <w:i/>
                <w:sz w:val="24"/>
                <w:szCs w:val="24"/>
                <w:lang w:val="hu-HU"/>
              </w:rPr>
              <w:t>:</w:t>
            </w:r>
            <w:r w:rsidRPr="00BC5886">
              <w:rPr>
                <w:rFonts w:ascii="Times New Roman" w:hAnsi="Times New Roman"/>
                <w:i/>
                <w:sz w:val="24"/>
                <w:szCs w:val="24"/>
                <w:lang w:val="kk-KZ"/>
              </w:rPr>
              <w:t xml:space="preserve"> </w:t>
            </w:r>
          </w:p>
          <w:p w14:paraId="3A6EB260" w14:textId="77777777" w:rsidR="007B1BDA" w:rsidRPr="00BC5886" w:rsidRDefault="007B1BDA"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поливинилпирролидон – 30</w:t>
            </w:r>
          </w:p>
          <w:p w14:paraId="43BDEEF5" w14:textId="77777777" w:rsidR="007B1BDA" w:rsidRPr="00BC5886" w:rsidRDefault="007B1BDA"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натрий лаурилсульфаты</w:t>
            </w:r>
          </w:p>
          <w:p w14:paraId="6884FDED" w14:textId="77777777" w:rsidR="007B1BDA" w:rsidRPr="00BC5886" w:rsidRDefault="007B1BDA"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метилпарабен</w:t>
            </w:r>
          </w:p>
          <w:p w14:paraId="510E4D88" w14:textId="2A1793F6" w:rsidR="007B1BDA" w:rsidRPr="00BC5886" w:rsidRDefault="007B1BDA"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 xml:space="preserve">пропилпарабен </w:t>
            </w:r>
          </w:p>
          <w:p w14:paraId="2CC12B7B" w14:textId="77777777" w:rsidR="007B1BDA" w:rsidRPr="00BC5886" w:rsidRDefault="007B1BDA"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 xml:space="preserve">сары бояғыш – 06: </w:t>
            </w:r>
          </w:p>
          <w:p w14:paraId="09ADD5B1" w14:textId="77777777" w:rsidR="007B1BDA" w:rsidRPr="00BC5886" w:rsidRDefault="007B1BDA"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(тартразин (Е 102)</w:t>
            </w:r>
          </w:p>
          <w:p w14:paraId="6CEBB021" w14:textId="77777777" w:rsidR="007B1BDA" w:rsidRPr="00BC5886" w:rsidRDefault="00730E87"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к</w:t>
            </w:r>
            <w:r w:rsidR="007B1BDA" w:rsidRPr="00BC5886">
              <w:rPr>
                <w:rFonts w:ascii="Times New Roman" w:hAnsi="Times New Roman"/>
                <w:bCs/>
                <w:sz w:val="24"/>
                <w:szCs w:val="24"/>
                <w:lang w:val="kk-KZ"/>
              </w:rPr>
              <w:t>үн</w:t>
            </w:r>
            <w:r w:rsidRPr="00BC5886">
              <w:rPr>
                <w:rFonts w:ascii="Times New Roman" w:hAnsi="Times New Roman"/>
                <w:bCs/>
                <w:sz w:val="24"/>
                <w:szCs w:val="24"/>
                <w:lang w:val="kk-KZ"/>
              </w:rPr>
              <w:t xml:space="preserve"> </w:t>
            </w:r>
            <w:r w:rsidR="007B1BDA" w:rsidRPr="00BC5886">
              <w:rPr>
                <w:rFonts w:ascii="Times New Roman" w:hAnsi="Times New Roman"/>
                <w:bCs/>
                <w:sz w:val="24"/>
                <w:szCs w:val="24"/>
                <w:lang w:val="kk-KZ"/>
              </w:rPr>
              <w:t>батар түстес сары (Е 110)</w:t>
            </w:r>
          </w:p>
          <w:p w14:paraId="28D0D11C" w14:textId="77777777" w:rsidR="007B1BDA" w:rsidRPr="00BC5886" w:rsidRDefault="007B1BDA"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титанның қостотығы (Е 171))</w:t>
            </w:r>
          </w:p>
          <w:p w14:paraId="6DF2E108" w14:textId="77777777" w:rsidR="007B1BDA" w:rsidRPr="00BC5886" w:rsidRDefault="007B1BDA"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тазартылған су</w:t>
            </w:r>
          </w:p>
          <w:p w14:paraId="19AFE326" w14:textId="77777777" w:rsidR="00CB6D43" w:rsidRPr="00BC5886" w:rsidRDefault="007B1BDA" w:rsidP="007B1BDA">
            <w:pPr>
              <w:shd w:val="clear" w:color="auto" w:fill="FFFFFF"/>
              <w:spacing w:after="0" w:line="240" w:lineRule="auto"/>
              <w:jc w:val="both"/>
              <w:rPr>
                <w:rFonts w:ascii="Times New Roman" w:hAnsi="Times New Roman"/>
                <w:bCs/>
                <w:sz w:val="24"/>
                <w:szCs w:val="24"/>
                <w:lang w:val="kk-KZ"/>
              </w:rPr>
            </w:pPr>
            <w:r w:rsidRPr="00BC5886">
              <w:rPr>
                <w:rFonts w:ascii="Times New Roman" w:hAnsi="Times New Roman"/>
                <w:bCs/>
                <w:sz w:val="24"/>
                <w:szCs w:val="24"/>
                <w:lang w:val="kk-KZ"/>
              </w:rPr>
              <w:t>желатин</w:t>
            </w:r>
          </w:p>
          <w:p w14:paraId="0BA9EA5F" w14:textId="77777777" w:rsidR="006D4DB1" w:rsidRPr="00BC5886" w:rsidRDefault="006D4DB1" w:rsidP="007B1BDA">
            <w:pPr>
              <w:shd w:val="clear" w:color="auto" w:fill="FFFFFF"/>
              <w:spacing w:after="0" w:line="240" w:lineRule="auto"/>
              <w:jc w:val="both"/>
              <w:rPr>
                <w:rFonts w:ascii="Times New Roman" w:hAnsi="Times New Roman"/>
                <w:i/>
                <w:sz w:val="24"/>
                <w:szCs w:val="24"/>
              </w:rPr>
            </w:pPr>
          </w:p>
        </w:tc>
      </w:tr>
    </w:tbl>
    <w:p w14:paraId="23416CDA" w14:textId="77777777" w:rsidR="00DF3381" w:rsidRPr="00BC5886" w:rsidRDefault="00DF3381" w:rsidP="0026209C">
      <w:pPr>
        <w:autoSpaceDE w:val="0"/>
        <w:autoSpaceDN w:val="0"/>
        <w:adjustRightInd w:val="0"/>
        <w:spacing w:after="0" w:line="240" w:lineRule="auto"/>
        <w:rPr>
          <w:rFonts w:ascii="Times New Roman" w:eastAsia="TimesNewRomanPSMT" w:hAnsi="Times New Roman"/>
          <w:b/>
          <w:sz w:val="24"/>
          <w:szCs w:val="24"/>
          <w:lang w:val="kk-KZ" w:eastAsia="ru-RU"/>
        </w:rPr>
      </w:pPr>
      <w:r w:rsidRPr="00BC5886">
        <w:rPr>
          <w:rFonts w:ascii="Times New Roman" w:hAnsi="Times New Roman"/>
          <w:b/>
          <w:sz w:val="24"/>
          <w:szCs w:val="24"/>
          <w:lang w:eastAsia="ru-RU"/>
        </w:rPr>
        <w:t xml:space="preserve">6.2. </w:t>
      </w:r>
      <w:r w:rsidR="007B1BDA" w:rsidRPr="00BC5886">
        <w:rPr>
          <w:rFonts w:ascii="Times New Roman" w:hAnsi="Times New Roman"/>
          <w:b/>
          <w:bCs/>
          <w:sz w:val="24"/>
          <w:szCs w:val="24"/>
          <w:lang w:val="kk-KZ"/>
        </w:rPr>
        <w:t>Үйлесімсіздік</w:t>
      </w:r>
    </w:p>
    <w:p w14:paraId="1FF9AF21" w14:textId="4E1BCCD7" w:rsidR="002701F7" w:rsidRPr="00BC5886" w:rsidRDefault="007B1BDA" w:rsidP="0026209C">
      <w:pPr>
        <w:spacing w:after="0" w:line="240" w:lineRule="auto"/>
        <w:rPr>
          <w:rFonts w:ascii="Times New Roman" w:hAnsi="Times New Roman"/>
          <w:sz w:val="24"/>
          <w:szCs w:val="24"/>
        </w:rPr>
      </w:pPr>
      <w:r w:rsidRPr="00BC5886">
        <w:rPr>
          <w:rFonts w:ascii="Times New Roman" w:hAnsi="Times New Roman"/>
          <w:sz w:val="24"/>
          <w:szCs w:val="24"/>
          <w:lang w:val="kk-KZ"/>
        </w:rPr>
        <w:t>Қатысты емес</w:t>
      </w:r>
    </w:p>
    <w:p w14:paraId="48C046DA" w14:textId="77777777" w:rsidR="006D4DB1" w:rsidRPr="00BC5886" w:rsidRDefault="006D4DB1" w:rsidP="0026209C">
      <w:pPr>
        <w:spacing w:after="0" w:line="240" w:lineRule="auto"/>
        <w:rPr>
          <w:rFonts w:ascii="Times New Roman" w:hAnsi="Times New Roman"/>
          <w:sz w:val="24"/>
          <w:szCs w:val="24"/>
        </w:rPr>
      </w:pPr>
    </w:p>
    <w:p w14:paraId="136AE613" w14:textId="77777777" w:rsidR="009128A3" w:rsidRPr="00BC5886" w:rsidRDefault="009128A3" w:rsidP="0026209C">
      <w:pPr>
        <w:spacing w:after="0" w:line="240" w:lineRule="auto"/>
        <w:jc w:val="both"/>
        <w:rPr>
          <w:rFonts w:ascii="Times New Roman" w:hAnsi="Times New Roman"/>
          <w:b/>
          <w:sz w:val="24"/>
          <w:szCs w:val="24"/>
        </w:rPr>
      </w:pPr>
      <w:r w:rsidRPr="00BC5886">
        <w:rPr>
          <w:rFonts w:ascii="Times New Roman" w:hAnsi="Times New Roman"/>
          <w:b/>
          <w:sz w:val="24"/>
          <w:szCs w:val="24"/>
          <w:lang w:bidi="ru-RU"/>
        </w:rPr>
        <w:t>6.3</w:t>
      </w:r>
      <w:r w:rsidRPr="00BC5886">
        <w:rPr>
          <w:rFonts w:ascii="Times New Roman" w:hAnsi="Times New Roman"/>
          <w:sz w:val="24"/>
          <w:szCs w:val="24"/>
          <w:lang w:bidi="ru-RU"/>
        </w:rPr>
        <w:t xml:space="preserve"> </w:t>
      </w:r>
      <w:r w:rsidR="007B1BDA" w:rsidRPr="00BC5886">
        <w:rPr>
          <w:rFonts w:ascii="Times New Roman" w:hAnsi="Times New Roman"/>
          <w:b/>
          <w:sz w:val="24"/>
          <w:szCs w:val="24"/>
          <w:lang w:val="kk-KZ"/>
        </w:rPr>
        <w:t>Жарамдылық мерзімі</w:t>
      </w:r>
    </w:p>
    <w:p w14:paraId="07092852" w14:textId="77777777" w:rsidR="009F5543" w:rsidRPr="00BC5886" w:rsidRDefault="003924BB" w:rsidP="0026209C">
      <w:pPr>
        <w:spacing w:after="0" w:line="240" w:lineRule="auto"/>
        <w:rPr>
          <w:rFonts w:ascii="Times New Roman" w:hAnsi="Times New Roman"/>
          <w:sz w:val="24"/>
          <w:szCs w:val="24"/>
        </w:rPr>
      </w:pPr>
      <w:r w:rsidRPr="00BC5886">
        <w:rPr>
          <w:rFonts w:ascii="Times New Roman" w:hAnsi="Times New Roman"/>
          <w:sz w:val="24"/>
          <w:szCs w:val="24"/>
        </w:rPr>
        <w:t>2</w:t>
      </w:r>
      <w:r w:rsidR="009F5543" w:rsidRPr="00BC5886">
        <w:rPr>
          <w:rFonts w:ascii="Times New Roman" w:hAnsi="Times New Roman"/>
          <w:sz w:val="24"/>
          <w:szCs w:val="24"/>
        </w:rPr>
        <w:t xml:space="preserve"> </w:t>
      </w:r>
      <w:r w:rsidR="007B1BDA" w:rsidRPr="00BC5886">
        <w:rPr>
          <w:rFonts w:ascii="Times New Roman" w:hAnsi="Times New Roman"/>
          <w:sz w:val="24"/>
          <w:szCs w:val="24"/>
          <w:lang w:val="kk-KZ"/>
        </w:rPr>
        <w:t>жыл</w:t>
      </w:r>
      <w:r w:rsidR="009F5543" w:rsidRPr="00BC5886">
        <w:rPr>
          <w:rFonts w:ascii="Times New Roman" w:hAnsi="Times New Roman"/>
          <w:sz w:val="24"/>
          <w:szCs w:val="24"/>
        </w:rPr>
        <w:t>.</w:t>
      </w:r>
    </w:p>
    <w:p w14:paraId="055C74DC" w14:textId="77777777" w:rsidR="005851F3" w:rsidRPr="00BC5886" w:rsidRDefault="007B1BDA" w:rsidP="0026209C">
      <w:pPr>
        <w:spacing w:after="0" w:line="240" w:lineRule="auto"/>
        <w:jc w:val="both"/>
        <w:rPr>
          <w:rFonts w:ascii="Times New Roman" w:hAnsi="Times New Roman"/>
          <w:sz w:val="24"/>
          <w:szCs w:val="24"/>
          <w:lang w:val="kk-KZ" w:bidi="ru-RU"/>
        </w:rPr>
      </w:pPr>
      <w:r w:rsidRPr="00BC5886">
        <w:rPr>
          <w:rFonts w:ascii="Times New Roman" w:eastAsia="Times New Roman" w:hAnsi="Times New Roman"/>
          <w:sz w:val="24"/>
          <w:szCs w:val="24"/>
          <w:lang w:val="kk-KZ" w:eastAsia="ru-RU"/>
        </w:rPr>
        <w:t>Жарамдылық мерзімі өткеннен кейін қолдануға болмайды</w:t>
      </w:r>
      <w:r w:rsidR="005851F3" w:rsidRPr="00BC5886">
        <w:rPr>
          <w:rFonts w:ascii="Times New Roman" w:hAnsi="Times New Roman"/>
          <w:sz w:val="24"/>
          <w:szCs w:val="24"/>
          <w:lang w:bidi="ru-RU"/>
        </w:rPr>
        <w:t>.</w:t>
      </w:r>
      <w:r w:rsidRPr="00BC5886">
        <w:rPr>
          <w:rFonts w:ascii="Times New Roman" w:hAnsi="Times New Roman"/>
          <w:sz w:val="24"/>
          <w:szCs w:val="24"/>
          <w:lang w:val="kk-KZ" w:bidi="ru-RU"/>
        </w:rPr>
        <w:t xml:space="preserve"> </w:t>
      </w:r>
    </w:p>
    <w:p w14:paraId="46FBCFB2" w14:textId="77777777" w:rsidR="006D4DB1" w:rsidRPr="00BC5886" w:rsidRDefault="006D4DB1" w:rsidP="0026209C">
      <w:pPr>
        <w:spacing w:after="0" w:line="240" w:lineRule="auto"/>
        <w:jc w:val="both"/>
        <w:rPr>
          <w:rFonts w:ascii="Times New Roman" w:hAnsi="Times New Roman"/>
          <w:sz w:val="24"/>
          <w:szCs w:val="24"/>
          <w:lang w:val="kk-KZ"/>
        </w:rPr>
      </w:pPr>
    </w:p>
    <w:p w14:paraId="455BCD36" w14:textId="77777777" w:rsidR="00632571" w:rsidRPr="00BC5886" w:rsidRDefault="00632571" w:rsidP="0026209C">
      <w:pPr>
        <w:spacing w:after="0" w:line="240" w:lineRule="auto"/>
        <w:jc w:val="both"/>
        <w:rPr>
          <w:rFonts w:ascii="Times New Roman" w:eastAsia="Times New Roman" w:hAnsi="Times New Roman"/>
          <w:b/>
          <w:sz w:val="24"/>
          <w:szCs w:val="24"/>
          <w:lang w:val="kk-KZ" w:eastAsia="ru-RU"/>
        </w:rPr>
      </w:pPr>
      <w:r w:rsidRPr="00BC5886">
        <w:rPr>
          <w:rFonts w:ascii="Times New Roman" w:eastAsia="Times New Roman" w:hAnsi="Times New Roman"/>
          <w:b/>
          <w:sz w:val="24"/>
          <w:szCs w:val="24"/>
          <w:lang w:val="kk-KZ" w:eastAsia="ru-RU"/>
        </w:rPr>
        <w:t xml:space="preserve">6.4 </w:t>
      </w:r>
      <w:r w:rsidR="00A64A17" w:rsidRPr="00BC5886">
        <w:rPr>
          <w:rFonts w:ascii="Times New Roman" w:hAnsi="Times New Roman"/>
          <w:b/>
          <w:sz w:val="24"/>
          <w:szCs w:val="24"/>
          <w:lang w:val="kk-KZ"/>
        </w:rPr>
        <w:t>Сақ</w:t>
      </w:r>
      <w:r w:rsidR="00A64A17" w:rsidRPr="00BC5886">
        <w:rPr>
          <w:rFonts w:ascii="Times New Roman" w:hAnsi="Times New Roman" w:cs="Book Antiqua"/>
          <w:b/>
          <w:sz w:val="24"/>
          <w:szCs w:val="24"/>
          <w:lang w:val="kk-KZ"/>
        </w:rPr>
        <w:t>тау</w:t>
      </w:r>
      <w:r w:rsidR="00A64A17" w:rsidRPr="00BC5886">
        <w:rPr>
          <w:rFonts w:ascii="Times New Roman" w:hAnsi="Times New Roman"/>
          <w:b/>
          <w:sz w:val="24"/>
          <w:szCs w:val="24"/>
          <w:lang w:val="kk-KZ"/>
        </w:rPr>
        <w:t xml:space="preserve"> </w:t>
      </w:r>
      <w:r w:rsidR="00A64A17" w:rsidRPr="00BC5886">
        <w:rPr>
          <w:rFonts w:ascii="Times New Roman" w:hAnsi="Times New Roman" w:cs="Book Antiqua"/>
          <w:b/>
          <w:sz w:val="24"/>
          <w:szCs w:val="24"/>
          <w:lang w:val="kk-KZ"/>
        </w:rPr>
        <w:t>кезіндегі</w:t>
      </w:r>
      <w:r w:rsidR="00A64A17" w:rsidRPr="00BC5886">
        <w:rPr>
          <w:rFonts w:ascii="Times New Roman" w:hAnsi="Times New Roman"/>
          <w:b/>
          <w:sz w:val="24"/>
          <w:szCs w:val="24"/>
          <w:lang w:val="kk-KZ"/>
        </w:rPr>
        <w:t xml:space="preserve"> </w:t>
      </w:r>
      <w:r w:rsidR="00A64A17" w:rsidRPr="00BC5886">
        <w:rPr>
          <w:rFonts w:ascii="Times New Roman" w:hAnsi="Times New Roman" w:cs="Book Antiqua"/>
          <w:b/>
          <w:sz w:val="24"/>
          <w:szCs w:val="24"/>
          <w:lang w:val="kk-KZ"/>
        </w:rPr>
        <w:t>айры</w:t>
      </w:r>
      <w:r w:rsidR="00A64A17" w:rsidRPr="00BC5886">
        <w:rPr>
          <w:rFonts w:ascii="Times New Roman" w:hAnsi="Times New Roman"/>
          <w:b/>
          <w:sz w:val="24"/>
          <w:szCs w:val="24"/>
          <w:lang w:val="kk-KZ"/>
        </w:rPr>
        <w:t>қ</w:t>
      </w:r>
      <w:r w:rsidR="00A64A17" w:rsidRPr="00BC5886">
        <w:rPr>
          <w:rFonts w:ascii="Times New Roman" w:hAnsi="Times New Roman" w:cs="Book Antiqua"/>
          <w:b/>
          <w:sz w:val="24"/>
          <w:szCs w:val="24"/>
          <w:lang w:val="kk-KZ"/>
        </w:rPr>
        <w:t>ша</w:t>
      </w:r>
      <w:r w:rsidR="00A64A17" w:rsidRPr="00BC5886">
        <w:rPr>
          <w:rFonts w:ascii="Times New Roman" w:hAnsi="Times New Roman"/>
          <w:b/>
          <w:sz w:val="24"/>
          <w:szCs w:val="24"/>
          <w:lang w:val="kk-KZ"/>
        </w:rPr>
        <w:t xml:space="preserve"> </w:t>
      </w:r>
      <w:r w:rsidR="00A64A17" w:rsidRPr="00BC5886">
        <w:rPr>
          <w:rFonts w:ascii="Times New Roman" w:hAnsi="Times New Roman" w:cs="Book Antiqua"/>
          <w:b/>
          <w:sz w:val="24"/>
          <w:szCs w:val="24"/>
          <w:lang w:val="kk-KZ"/>
        </w:rPr>
        <w:t>са</w:t>
      </w:r>
      <w:r w:rsidR="00A64A17" w:rsidRPr="00BC5886">
        <w:rPr>
          <w:rFonts w:ascii="Times New Roman" w:hAnsi="Times New Roman"/>
          <w:b/>
          <w:sz w:val="24"/>
          <w:szCs w:val="24"/>
          <w:lang w:val="kk-KZ"/>
        </w:rPr>
        <w:t>қ</w:t>
      </w:r>
      <w:r w:rsidR="00A64A17" w:rsidRPr="00BC5886">
        <w:rPr>
          <w:rFonts w:ascii="Times New Roman" w:hAnsi="Times New Roman" w:cs="Book Antiqua"/>
          <w:b/>
          <w:sz w:val="24"/>
          <w:szCs w:val="24"/>
          <w:lang w:val="kk-KZ"/>
        </w:rPr>
        <w:t>тандыру</w:t>
      </w:r>
      <w:r w:rsidR="00A64A17" w:rsidRPr="00BC5886">
        <w:rPr>
          <w:rFonts w:ascii="Times New Roman" w:hAnsi="Times New Roman"/>
          <w:b/>
          <w:sz w:val="24"/>
          <w:szCs w:val="24"/>
          <w:lang w:val="kk-KZ"/>
        </w:rPr>
        <w:t xml:space="preserve"> </w:t>
      </w:r>
      <w:r w:rsidR="00A64A17" w:rsidRPr="00BC5886">
        <w:rPr>
          <w:rFonts w:ascii="Times New Roman" w:hAnsi="Times New Roman" w:cs="Book Antiqua"/>
          <w:b/>
          <w:sz w:val="24"/>
          <w:szCs w:val="24"/>
          <w:lang w:val="kk-KZ"/>
        </w:rPr>
        <w:t>шаралары</w:t>
      </w:r>
    </w:p>
    <w:p w14:paraId="6DDC5985" w14:textId="77777777" w:rsidR="00A64A17" w:rsidRPr="00BC5886" w:rsidRDefault="00A64A17" w:rsidP="00A64A17">
      <w:pPr>
        <w:spacing w:after="0" w:line="240" w:lineRule="auto"/>
        <w:jc w:val="both"/>
        <w:rPr>
          <w:rFonts w:ascii="Times New Roman" w:eastAsia="Times New Roman" w:hAnsi="Times New Roman"/>
          <w:sz w:val="24"/>
          <w:szCs w:val="24"/>
          <w:lang w:val="kk-KZ" w:eastAsia="ru-RU"/>
        </w:rPr>
      </w:pPr>
      <w:r w:rsidRPr="00BC5886">
        <w:rPr>
          <w:rFonts w:ascii="Times New Roman" w:eastAsia="Times New Roman" w:hAnsi="Times New Roman"/>
          <w:sz w:val="24"/>
          <w:szCs w:val="24"/>
          <w:lang w:val="kk-KZ" w:eastAsia="ru-RU"/>
        </w:rPr>
        <w:t>30</w:t>
      </w:r>
      <w:r w:rsidRPr="00BC5886">
        <w:rPr>
          <w:rFonts w:ascii="Times New Roman" w:eastAsia="Times New Roman" w:hAnsi="Times New Roman"/>
          <w:bCs/>
          <w:sz w:val="24"/>
          <w:szCs w:val="24"/>
          <w:lang w:val="kk-KZ" w:eastAsia="ru-RU"/>
        </w:rPr>
        <w:t xml:space="preserve"> °C-ден аспайтын</w:t>
      </w:r>
      <w:r w:rsidRPr="00BC5886">
        <w:rPr>
          <w:rFonts w:ascii="Times New Roman" w:eastAsia="Times New Roman" w:hAnsi="Times New Roman"/>
          <w:sz w:val="24"/>
          <w:szCs w:val="24"/>
          <w:lang w:val="kk-KZ" w:eastAsia="ru-RU"/>
        </w:rPr>
        <w:t xml:space="preserve"> температурада сақтау керек.</w:t>
      </w:r>
    </w:p>
    <w:p w14:paraId="39633967" w14:textId="77777777" w:rsidR="002701F7" w:rsidRPr="00BC5886" w:rsidRDefault="00A64A17" w:rsidP="00A64A17">
      <w:pPr>
        <w:spacing w:after="0" w:line="240" w:lineRule="auto"/>
        <w:jc w:val="both"/>
        <w:rPr>
          <w:rFonts w:ascii="Times New Roman" w:hAnsi="Times New Roman"/>
          <w:sz w:val="24"/>
          <w:szCs w:val="24"/>
          <w:lang w:val="kk-KZ"/>
        </w:rPr>
      </w:pPr>
      <w:r w:rsidRPr="00BC5886">
        <w:rPr>
          <w:rFonts w:ascii="Times New Roman" w:eastAsia="Times New Roman" w:hAnsi="Times New Roman"/>
          <w:sz w:val="24"/>
          <w:szCs w:val="24"/>
          <w:lang w:val="kk-KZ" w:eastAsia="ru-RU"/>
        </w:rPr>
        <w:t>Балалардың қолы жетпейтін жерде сақтау керек</w:t>
      </w:r>
      <w:r w:rsidRPr="00BC5886">
        <w:rPr>
          <w:rFonts w:ascii="Times New Roman" w:hAnsi="Times New Roman"/>
          <w:sz w:val="24"/>
          <w:szCs w:val="24"/>
          <w:lang w:val="kk-KZ"/>
        </w:rPr>
        <w:t>!</w:t>
      </w:r>
    </w:p>
    <w:p w14:paraId="2E9E0873" w14:textId="77777777" w:rsidR="006D4DB1" w:rsidRPr="00BC5886" w:rsidRDefault="006D4DB1" w:rsidP="00A64A17">
      <w:pPr>
        <w:spacing w:after="0" w:line="240" w:lineRule="auto"/>
        <w:jc w:val="both"/>
        <w:rPr>
          <w:rFonts w:ascii="Times New Roman" w:hAnsi="Times New Roman"/>
          <w:color w:val="FF0000"/>
          <w:sz w:val="24"/>
          <w:szCs w:val="24"/>
          <w:lang w:val="kk-KZ"/>
        </w:rPr>
      </w:pPr>
    </w:p>
    <w:p w14:paraId="7FB6EA0E" w14:textId="77777777" w:rsidR="00B90A1E" w:rsidRPr="00BC5886" w:rsidRDefault="00EC480E" w:rsidP="0026209C">
      <w:pPr>
        <w:autoSpaceDE w:val="0"/>
        <w:autoSpaceDN w:val="0"/>
        <w:adjustRightInd w:val="0"/>
        <w:spacing w:after="0" w:line="240" w:lineRule="auto"/>
        <w:rPr>
          <w:rFonts w:ascii="Times New Roman" w:eastAsia="TimesNewRomanPSMT" w:hAnsi="Times New Roman"/>
          <w:b/>
          <w:sz w:val="24"/>
          <w:szCs w:val="24"/>
          <w:lang w:val="kk-KZ" w:eastAsia="ru-RU"/>
        </w:rPr>
      </w:pPr>
      <w:r w:rsidRPr="00BC5886">
        <w:rPr>
          <w:rFonts w:ascii="Times New Roman" w:hAnsi="Times New Roman"/>
          <w:b/>
          <w:sz w:val="24"/>
          <w:szCs w:val="24"/>
          <w:lang w:val="kk-KZ" w:eastAsia="ru-RU"/>
        </w:rPr>
        <w:t>6.5</w:t>
      </w:r>
      <w:r w:rsidR="00B90A1E" w:rsidRPr="00BC5886">
        <w:rPr>
          <w:rFonts w:ascii="Times New Roman" w:hAnsi="Times New Roman"/>
          <w:b/>
          <w:sz w:val="24"/>
          <w:szCs w:val="24"/>
          <w:lang w:val="kk-KZ" w:eastAsia="ru-RU"/>
        </w:rPr>
        <w:t xml:space="preserve"> </w:t>
      </w:r>
      <w:r w:rsidR="00A64A17" w:rsidRPr="00BC5886">
        <w:rPr>
          <w:rFonts w:ascii="Times New Roman" w:eastAsia="Times New Roman" w:hAnsi="Times New Roman"/>
          <w:b/>
          <w:sz w:val="24"/>
          <w:szCs w:val="24"/>
          <w:lang w:val="kk-KZ" w:eastAsia="ru-RU"/>
        </w:rPr>
        <w:t>Шығарылу түрі және қаптамасы</w:t>
      </w:r>
    </w:p>
    <w:p w14:paraId="273E29D4" w14:textId="77777777" w:rsidR="00A64A17" w:rsidRPr="00BC5886" w:rsidRDefault="00A64A17" w:rsidP="00A64A17">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 xml:space="preserve">Поливинилхлоридті үлбірден және баспалы алюминий фольгадан жасалған </w:t>
      </w:r>
      <w:r w:rsidRPr="00BC5886">
        <w:rPr>
          <w:rFonts w:ascii="Times New Roman" w:eastAsia="Times New Roman" w:hAnsi="Times New Roman"/>
          <w:sz w:val="24"/>
          <w:szCs w:val="24"/>
          <w:lang w:val="kk-KZ" w:eastAsia="ru-RU"/>
        </w:rPr>
        <w:t>пішінді ұяшықты қаптамада 28 капсуладан</w:t>
      </w:r>
      <w:r w:rsidRPr="00BC5886">
        <w:rPr>
          <w:rFonts w:ascii="Times New Roman" w:hAnsi="Times New Roman"/>
          <w:sz w:val="24"/>
          <w:szCs w:val="24"/>
          <w:lang w:val="kk-KZ"/>
        </w:rPr>
        <w:t xml:space="preserve">. </w:t>
      </w:r>
    </w:p>
    <w:p w14:paraId="16D75E8B" w14:textId="77777777" w:rsidR="00A64A17" w:rsidRPr="00BC5886" w:rsidRDefault="00A64A17" w:rsidP="00A64A17">
      <w:pPr>
        <w:spacing w:after="0" w:line="240" w:lineRule="auto"/>
        <w:jc w:val="both"/>
        <w:rPr>
          <w:rFonts w:ascii="Times New Roman" w:hAnsi="Times New Roman"/>
          <w:sz w:val="24"/>
          <w:szCs w:val="24"/>
          <w:lang w:val="kk-KZ"/>
        </w:rPr>
      </w:pPr>
      <w:r w:rsidRPr="00BC5886">
        <w:rPr>
          <w:rFonts w:ascii="Times New Roman" w:hAnsi="Times New Roman"/>
          <w:sz w:val="24"/>
          <w:szCs w:val="24"/>
          <w:lang w:val="kk-KZ"/>
        </w:rPr>
        <w:t>4 пішінді ұяшықты қаптамадан</w:t>
      </w:r>
      <w:r w:rsidRPr="00BC5886">
        <w:rPr>
          <w:rFonts w:ascii="Times New Roman" w:eastAsia="Times New Roman" w:hAnsi="Times New Roman"/>
          <w:sz w:val="24"/>
          <w:szCs w:val="24"/>
          <w:lang w:val="kk-KZ" w:eastAsia="ru-RU"/>
        </w:rPr>
        <w:t xml:space="preserve"> медициналық қолдану жөніндегі қазақ және орыс тілдеріндегі нұсқаулықпен бірге картон қорапшаға салынады</w:t>
      </w:r>
      <w:r w:rsidRPr="00BC5886">
        <w:rPr>
          <w:rFonts w:ascii="Times New Roman" w:hAnsi="Times New Roman"/>
          <w:sz w:val="24"/>
          <w:szCs w:val="24"/>
          <w:lang w:val="kk-KZ"/>
        </w:rPr>
        <w:t>.</w:t>
      </w:r>
    </w:p>
    <w:p w14:paraId="5F52BAA2" w14:textId="77777777" w:rsidR="006D4DB1" w:rsidRPr="00BC5886" w:rsidRDefault="006D4DB1" w:rsidP="00A64A17">
      <w:pPr>
        <w:spacing w:after="0" w:line="240" w:lineRule="auto"/>
        <w:jc w:val="both"/>
        <w:rPr>
          <w:rFonts w:ascii="Times New Roman" w:hAnsi="Times New Roman"/>
          <w:sz w:val="24"/>
          <w:szCs w:val="24"/>
          <w:lang w:val="kk-KZ"/>
        </w:rPr>
      </w:pPr>
    </w:p>
    <w:p w14:paraId="03CEC547" w14:textId="77777777" w:rsidR="005851F3" w:rsidRPr="00BC5886" w:rsidRDefault="005851F3" w:rsidP="0026209C">
      <w:pPr>
        <w:autoSpaceDE w:val="0"/>
        <w:autoSpaceDN w:val="0"/>
        <w:adjustRightInd w:val="0"/>
        <w:spacing w:after="0" w:line="240" w:lineRule="auto"/>
        <w:jc w:val="both"/>
        <w:rPr>
          <w:rFonts w:ascii="Times New Roman" w:eastAsia="TimesNewRomanPSMT" w:hAnsi="Times New Roman"/>
          <w:b/>
          <w:sz w:val="24"/>
          <w:szCs w:val="24"/>
          <w:lang w:val="kk-KZ" w:eastAsia="ru-RU"/>
        </w:rPr>
      </w:pPr>
      <w:r w:rsidRPr="00BC5886">
        <w:rPr>
          <w:rFonts w:ascii="Times New Roman" w:hAnsi="Times New Roman"/>
          <w:b/>
          <w:sz w:val="24"/>
          <w:szCs w:val="24"/>
          <w:lang w:val="kk-KZ" w:eastAsia="ru-RU"/>
        </w:rPr>
        <w:t xml:space="preserve">6.6 </w:t>
      </w:r>
      <w:r w:rsidR="00A64A17" w:rsidRPr="00BC5886">
        <w:rPr>
          <w:rFonts w:ascii="Times New Roman" w:hAnsi="Times New Roman"/>
          <w:b/>
          <w:bCs/>
          <w:sz w:val="24"/>
          <w:szCs w:val="24"/>
          <w:lang w:val="kk-KZ"/>
        </w:rPr>
        <w:t>Пайдаланылған дәрілік препаратты немесе дәрілік препаратты қолданудан немесе онымен жұмыс істеуден кейін алынған қалдықтарды жою кезіндегі айрықша сақтандыру шаралары</w:t>
      </w:r>
    </w:p>
    <w:p w14:paraId="2E72E1E7" w14:textId="77777777" w:rsidR="005851F3" w:rsidRPr="00BC5886" w:rsidRDefault="00A64A17" w:rsidP="0026209C">
      <w:pPr>
        <w:autoSpaceDE w:val="0"/>
        <w:autoSpaceDN w:val="0"/>
        <w:adjustRightInd w:val="0"/>
        <w:spacing w:after="0" w:line="240" w:lineRule="auto"/>
        <w:rPr>
          <w:rFonts w:ascii="Times New Roman" w:hAnsi="Times New Roman"/>
          <w:sz w:val="24"/>
          <w:szCs w:val="24"/>
        </w:rPr>
      </w:pPr>
      <w:r w:rsidRPr="00BC5886">
        <w:rPr>
          <w:rFonts w:ascii="Times New Roman" w:hAnsi="Times New Roman"/>
          <w:sz w:val="24"/>
          <w:szCs w:val="24"/>
          <w:lang w:val="kk-KZ"/>
        </w:rPr>
        <w:t>Деректер жоқ</w:t>
      </w:r>
      <w:r w:rsidR="005851F3" w:rsidRPr="00BC5886">
        <w:rPr>
          <w:rFonts w:ascii="Times New Roman" w:hAnsi="Times New Roman"/>
          <w:sz w:val="24"/>
          <w:szCs w:val="24"/>
        </w:rPr>
        <w:t xml:space="preserve"> </w:t>
      </w:r>
    </w:p>
    <w:p w14:paraId="08511BBC" w14:textId="77777777" w:rsidR="006D4DB1" w:rsidRPr="00BC5886" w:rsidRDefault="006D4DB1" w:rsidP="0026209C">
      <w:pPr>
        <w:autoSpaceDE w:val="0"/>
        <w:autoSpaceDN w:val="0"/>
        <w:adjustRightInd w:val="0"/>
        <w:spacing w:after="0" w:line="240" w:lineRule="auto"/>
        <w:rPr>
          <w:rFonts w:ascii="Times New Roman" w:hAnsi="Times New Roman"/>
          <w:sz w:val="24"/>
          <w:szCs w:val="24"/>
        </w:rPr>
      </w:pPr>
    </w:p>
    <w:p w14:paraId="2AA1B358" w14:textId="77777777" w:rsidR="005851F3" w:rsidRPr="00BC5886" w:rsidRDefault="005851F3" w:rsidP="0026209C">
      <w:pPr>
        <w:autoSpaceDE w:val="0"/>
        <w:autoSpaceDN w:val="0"/>
        <w:adjustRightInd w:val="0"/>
        <w:spacing w:after="0" w:line="240" w:lineRule="auto"/>
        <w:rPr>
          <w:rFonts w:ascii="Times New Roman" w:hAnsi="Times New Roman"/>
          <w:b/>
          <w:bCs/>
          <w:sz w:val="24"/>
          <w:szCs w:val="24"/>
        </w:rPr>
      </w:pPr>
      <w:r w:rsidRPr="00BC5886">
        <w:rPr>
          <w:rFonts w:ascii="Times New Roman" w:hAnsi="Times New Roman"/>
          <w:b/>
          <w:bCs/>
          <w:sz w:val="24"/>
          <w:szCs w:val="24"/>
        </w:rPr>
        <w:t xml:space="preserve">6.7 </w:t>
      </w:r>
      <w:r w:rsidR="00A64A17" w:rsidRPr="00BC5886">
        <w:rPr>
          <w:rFonts w:ascii="Times New Roman" w:hAnsi="Times New Roman"/>
          <w:b/>
          <w:bCs/>
          <w:sz w:val="24"/>
          <w:szCs w:val="24"/>
          <w:lang w:val="kk-KZ"/>
        </w:rPr>
        <w:t>Дәріханалардан босатылу шарттары</w:t>
      </w:r>
    </w:p>
    <w:p w14:paraId="186A0BB7" w14:textId="77777777" w:rsidR="005851F3" w:rsidRPr="00BC5886" w:rsidRDefault="00A64A17" w:rsidP="0026209C">
      <w:pPr>
        <w:autoSpaceDE w:val="0"/>
        <w:autoSpaceDN w:val="0"/>
        <w:adjustRightInd w:val="0"/>
        <w:spacing w:after="0" w:line="240" w:lineRule="auto"/>
        <w:rPr>
          <w:rFonts w:ascii="Times New Roman" w:hAnsi="Times New Roman"/>
          <w:bCs/>
          <w:sz w:val="24"/>
          <w:szCs w:val="24"/>
          <w:lang w:val="kk-KZ"/>
        </w:rPr>
      </w:pPr>
      <w:r w:rsidRPr="00BC5886">
        <w:rPr>
          <w:rFonts w:ascii="Times New Roman" w:hAnsi="Times New Roman"/>
          <w:bCs/>
          <w:sz w:val="24"/>
          <w:szCs w:val="24"/>
        </w:rPr>
        <w:t>Рецепт</w:t>
      </w:r>
      <w:r w:rsidRPr="00BC5886">
        <w:rPr>
          <w:rFonts w:ascii="Times New Roman" w:hAnsi="Times New Roman"/>
          <w:bCs/>
          <w:sz w:val="24"/>
          <w:szCs w:val="24"/>
          <w:lang w:val="kk-KZ"/>
        </w:rPr>
        <w:t xml:space="preserve"> арқылы</w:t>
      </w:r>
    </w:p>
    <w:p w14:paraId="37502FAB" w14:textId="77777777" w:rsidR="008A5694" w:rsidRPr="00BC5886" w:rsidRDefault="008A5694" w:rsidP="0026209C">
      <w:pPr>
        <w:tabs>
          <w:tab w:val="left" w:pos="7080"/>
        </w:tabs>
        <w:spacing w:after="0" w:line="240" w:lineRule="auto"/>
        <w:jc w:val="both"/>
        <w:rPr>
          <w:rFonts w:ascii="Times New Roman" w:hAnsi="Times New Roman"/>
          <w:color w:val="FF0000"/>
          <w:sz w:val="24"/>
          <w:szCs w:val="24"/>
          <w:lang w:eastAsia="hu-HU"/>
        </w:rPr>
      </w:pPr>
    </w:p>
    <w:p w14:paraId="1A4171D7" w14:textId="77777777" w:rsidR="00120934" w:rsidRPr="00BC5886" w:rsidRDefault="008407EF" w:rsidP="0026209C">
      <w:pPr>
        <w:autoSpaceDE w:val="0"/>
        <w:autoSpaceDN w:val="0"/>
        <w:spacing w:after="0" w:line="240" w:lineRule="auto"/>
        <w:jc w:val="both"/>
        <w:rPr>
          <w:rFonts w:ascii="Times New Roman" w:eastAsia="Times New Roman" w:hAnsi="Times New Roman"/>
          <w:b/>
          <w:sz w:val="24"/>
          <w:szCs w:val="24"/>
          <w:lang w:eastAsia="ru-RU"/>
        </w:rPr>
      </w:pPr>
      <w:r w:rsidRPr="00BC5886">
        <w:rPr>
          <w:rFonts w:ascii="Times New Roman" w:eastAsia="Times New Roman" w:hAnsi="Times New Roman"/>
          <w:b/>
          <w:sz w:val="24"/>
          <w:szCs w:val="24"/>
          <w:lang w:val="uk-UA" w:eastAsia="ru-RU"/>
        </w:rPr>
        <w:t xml:space="preserve">7. </w:t>
      </w:r>
      <w:r w:rsidR="00A64A17" w:rsidRPr="00BC5886">
        <w:rPr>
          <w:rFonts w:ascii="Times New Roman" w:hAnsi="Times New Roman"/>
          <w:b/>
          <w:sz w:val="24"/>
          <w:szCs w:val="24"/>
          <w:lang w:val="kk-KZ"/>
        </w:rPr>
        <w:t>ТІРКЕУ КУӘЛІГІНІҢ ҰСТАУШЫСЫ</w:t>
      </w:r>
    </w:p>
    <w:p w14:paraId="5BB8F9DB" w14:textId="08F9A5FC" w:rsidR="00C7308D" w:rsidRPr="00BC5886" w:rsidRDefault="00C7308D" w:rsidP="00C7308D">
      <w:pPr>
        <w:pStyle w:val="Style5"/>
        <w:tabs>
          <w:tab w:val="left" w:pos="7371"/>
        </w:tabs>
        <w:spacing w:line="240" w:lineRule="auto"/>
        <w:rPr>
          <w:rFonts w:eastAsia="Microsoft Sans Serif"/>
          <w:lang w:bidi="ru-RU"/>
        </w:rPr>
      </w:pPr>
      <w:r w:rsidRPr="00BC5886">
        <w:rPr>
          <w:rFonts w:eastAsia="Microsoft Sans Serif"/>
          <w:lang w:val="en-US" w:bidi="ru-RU"/>
        </w:rPr>
        <w:t>BDR</w:t>
      </w:r>
      <w:r w:rsidRPr="00BC5886">
        <w:rPr>
          <w:rFonts w:eastAsia="Microsoft Sans Serif"/>
          <w:lang w:bidi="ru-RU"/>
        </w:rPr>
        <w:t xml:space="preserve"> </w:t>
      </w:r>
      <w:r w:rsidRPr="00BC5886">
        <w:rPr>
          <w:rFonts w:eastAsia="Microsoft Sans Serif"/>
          <w:lang w:val="en-US" w:bidi="ru-RU"/>
        </w:rPr>
        <w:t>Pharmaceuticals</w:t>
      </w:r>
      <w:r w:rsidRPr="00BC5886">
        <w:rPr>
          <w:rFonts w:eastAsia="Microsoft Sans Serif"/>
          <w:lang w:bidi="ru-RU"/>
        </w:rPr>
        <w:t xml:space="preserve"> </w:t>
      </w:r>
      <w:r w:rsidRPr="00BC5886">
        <w:rPr>
          <w:rFonts w:eastAsia="Microsoft Sans Serif"/>
          <w:lang w:val="en-US" w:bidi="ru-RU"/>
        </w:rPr>
        <w:t>International</w:t>
      </w:r>
      <w:r w:rsidRPr="00BC5886">
        <w:rPr>
          <w:rFonts w:eastAsia="Microsoft Sans Serif"/>
          <w:lang w:bidi="ru-RU"/>
        </w:rPr>
        <w:t xml:space="preserve"> </w:t>
      </w:r>
      <w:r w:rsidRPr="00BC5886">
        <w:rPr>
          <w:rFonts w:eastAsia="Microsoft Sans Serif"/>
          <w:lang w:val="en-US" w:bidi="ru-RU"/>
        </w:rPr>
        <w:t>Pvt</w:t>
      </w:r>
      <w:r w:rsidRPr="00BC5886">
        <w:rPr>
          <w:rFonts w:eastAsia="Microsoft Sans Serif"/>
          <w:lang w:bidi="ru-RU"/>
        </w:rPr>
        <w:t xml:space="preserve">. </w:t>
      </w:r>
      <w:r w:rsidRPr="00BC5886">
        <w:rPr>
          <w:rFonts w:eastAsia="Microsoft Sans Serif"/>
          <w:lang w:val="en-US" w:bidi="ru-RU"/>
        </w:rPr>
        <w:t>Ltd</w:t>
      </w:r>
      <w:r w:rsidRPr="00BC5886">
        <w:rPr>
          <w:rFonts w:eastAsia="Microsoft Sans Serif"/>
          <w:lang w:bidi="ru-RU"/>
        </w:rPr>
        <w:t>.</w:t>
      </w:r>
    </w:p>
    <w:p w14:paraId="62561B9A" w14:textId="77777777" w:rsidR="00C7308D" w:rsidRPr="00BC5886" w:rsidRDefault="00C7308D" w:rsidP="00C7308D">
      <w:pPr>
        <w:pStyle w:val="Style5"/>
        <w:tabs>
          <w:tab w:val="left" w:pos="7371"/>
        </w:tabs>
        <w:spacing w:line="240" w:lineRule="auto"/>
        <w:rPr>
          <w:rFonts w:eastAsia="Microsoft Sans Serif"/>
          <w:lang w:val="en-US" w:bidi="ru-RU"/>
        </w:rPr>
      </w:pPr>
      <w:r w:rsidRPr="00BC5886">
        <w:rPr>
          <w:rFonts w:eastAsia="Microsoft Sans Serif"/>
          <w:lang w:val="en-US" w:bidi="ru-RU"/>
        </w:rPr>
        <w:t>R.S. No: 578, Near Effluent Chanel Road, Village: Luna, Taluka: Padra, District: Vadodara</w:t>
      </w:r>
      <w:r w:rsidR="00840726" w:rsidRPr="00BC5886">
        <w:rPr>
          <w:rFonts w:eastAsia="Microsoft Sans Serif"/>
          <w:lang w:val="en-US" w:bidi="ru-RU"/>
        </w:rPr>
        <w:t>/</w:t>
      </w:r>
      <w:proofErr w:type="spellStart"/>
      <w:r w:rsidR="00840726" w:rsidRPr="00BC5886">
        <w:rPr>
          <w:rFonts w:eastAsia="Microsoft Sans Serif"/>
          <w:lang w:bidi="ru-RU"/>
        </w:rPr>
        <w:t>Вадодара</w:t>
      </w:r>
      <w:proofErr w:type="spellEnd"/>
      <w:r w:rsidRPr="00BC5886">
        <w:rPr>
          <w:rFonts w:eastAsia="Microsoft Sans Serif"/>
          <w:lang w:val="en-US" w:bidi="ru-RU"/>
        </w:rPr>
        <w:t xml:space="preserve"> – 391440. Gujarat, </w:t>
      </w:r>
      <w:r w:rsidR="00A64A17" w:rsidRPr="00BC5886">
        <w:rPr>
          <w:rFonts w:eastAsia="Microsoft Sans Serif"/>
          <w:lang w:val="kk-KZ" w:bidi="ru-RU"/>
        </w:rPr>
        <w:t>Үндістан</w:t>
      </w:r>
      <w:r w:rsidRPr="00BC5886">
        <w:rPr>
          <w:rFonts w:eastAsia="Microsoft Sans Serif"/>
          <w:lang w:val="en-US" w:bidi="ru-RU"/>
        </w:rPr>
        <w:t>.</w:t>
      </w:r>
    </w:p>
    <w:p w14:paraId="1C6DC302" w14:textId="77777777" w:rsidR="00C7308D" w:rsidRPr="00BC5886" w:rsidRDefault="00C7308D" w:rsidP="00C7308D">
      <w:pPr>
        <w:pStyle w:val="Style5"/>
        <w:tabs>
          <w:tab w:val="left" w:pos="7371"/>
        </w:tabs>
        <w:spacing w:line="240" w:lineRule="auto"/>
        <w:rPr>
          <w:rFonts w:eastAsia="Microsoft Sans Serif"/>
          <w:lang w:val="kk-KZ" w:bidi="ru-RU"/>
        </w:rPr>
      </w:pPr>
      <w:r w:rsidRPr="00BC5886">
        <w:rPr>
          <w:rFonts w:eastAsia="Microsoft Sans Serif"/>
          <w:lang w:bidi="ru-RU"/>
        </w:rPr>
        <w:t>Тел</w:t>
      </w:r>
      <w:r w:rsidRPr="00BC5886">
        <w:rPr>
          <w:rFonts w:eastAsia="Microsoft Sans Serif"/>
          <w:lang w:val="en-US" w:bidi="ru-RU"/>
        </w:rPr>
        <w:t xml:space="preserve">. +91 22 4056 0560, </w:t>
      </w:r>
      <w:hyperlink r:id="rId60" w:history="1">
        <w:r w:rsidR="00A64A17" w:rsidRPr="00BC5886">
          <w:rPr>
            <w:rStyle w:val="af"/>
            <w:rFonts w:eastAsia="Microsoft Sans Serif"/>
            <w:lang w:val="en-US" w:bidi="ru-RU"/>
          </w:rPr>
          <w:t>bdrpharma@vsnl.com</w:t>
        </w:r>
      </w:hyperlink>
      <w:r w:rsidR="00A64A17" w:rsidRPr="00BC5886">
        <w:rPr>
          <w:rFonts w:eastAsia="Microsoft Sans Serif"/>
          <w:lang w:val="kk-KZ" w:bidi="ru-RU"/>
        </w:rPr>
        <w:t xml:space="preserve"> </w:t>
      </w:r>
    </w:p>
    <w:p w14:paraId="39DED1F5" w14:textId="77777777" w:rsidR="00957487" w:rsidRPr="00BC5886" w:rsidRDefault="00957487" w:rsidP="00C7308D">
      <w:pPr>
        <w:pStyle w:val="Style5"/>
        <w:tabs>
          <w:tab w:val="left" w:pos="7371"/>
        </w:tabs>
        <w:spacing w:line="240" w:lineRule="auto"/>
        <w:rPr>
          <w:rFonts w:eastAsia="Microsoft Sans Serif"/>
          <w:b/>
          <w:bCs/>
          <w:lang w:val="en-US" w:bidi="ru-RU"/>
        </w:rPr>
      </w:pPr>
    </w:p>
    <w:p w14:paraId="3429809E" w14:textId="77777777" w:rsidR="00C7308D" w:rsidRPr="00BC5886" w:rsidRDefault="00C7308D" w:rsidP="00C7308D">
      <w:pPr>
        <w:pStyle w:val="Style5"/>
        <w:tabs>
          <w:tab w:val="left" w:pos="7371"/>
        </w:tabs>
        <w:spacing w:line="240" w:lineRule="auto"/>
        <w:rPr>
          <w:rFonts w:eastAsia="Microsoft Sans Serif"/>
          <w:b/>
          <w:bCs/>
          <w:lang w:val="en-US" w:bidi="ru-RU"/>
        </w:rPr>
      </w:pPr>
      <w:r w:rsidRPr="00BC5886">
        <w:rPr>
          <w:rFonts w:eastAsia="Microsoft Sans Serif"/>
          <w:b/>
          <w:bCs/>
          <w:lang w:val="en-US" w:bidi="ru-RU"/>
        </w:rPr>
        <w:t xml:space="preserve">7.1. </w:t>
      </w:r>
      <w:r w:rsidR="00A64A17" w:rsidRPr="00BC5886">
        <w:rPr>
          <w:b/>
        </w:rPr>
        <w:t>ТІРКЕУ</w:t>
      </w:r>
      <w:r w:rsidR="00A64A17" w:rsidRPr="00BC5886">
        <w:rPr>
          <w:b/>
          <w:lang w:val="en-US"/>
        </w:rPr>
        <w:t xml:space="preserve"> </w:t>
      </w:r>
      <w:r w:rsidR="00A64A17" w:rsidRPr="00BC5886">
        <w:rPr>
          <w:b/>
        </w:rPr>
        <w:t>КУӘЛІГІ</w:t>
      </w:r>
      <w:r w:rsidR="00A64A17" w:rsidRPr="00BC5886">
        <w:rPr>
          <w:b/>
          <w:lang w:val="kk-KZ"/>
        </w:rPr>
        <w:t>Н</w:t>
      </w:r>
      <w:r w:rsidR="00A64A17" w:rsidRPr="00BC5886">
        <w:rPr>
          <w:b/>
          <w:lang w:val="en-US"/>
        </w:rPr>
        <w:t xml:space="preserve"> </w:t>
      </w:r>
      <w:r w:rsidR="00A64A17" w:rsidRPr="00BC5886">
        <w:rPr>
          <w:b/>
          <w:lang w:val="kk-KZ"/>
        </w:rPr>
        <w:t>ҰСТАУШЫНЫ</w:t>
      </w:r>
      <w:r w:rsidR="00A64A17" w:rsidRPr="00BC5886">
        <w:rPr>
          <w:b/>
        </w:rPr>
        <w:t>Ң</w:t>
      </w:r>
      <w:r w:rsidR="00A64A17" w:rsidRPr="00BC5886">
        <w:rPr>
          <w:b/>
          <w:lang w:val="en-US"/>
        </w:rPr>
        <w:t xml:space="preserve"> </w:t>
      </w:r>
      <w:r w:rsidR="00A64A17" w:rsidRPr="00BC5886">
        <w:rPr>
          <w:b/>
        </w:rPr>
        <w:t>ӨКІЛІ</w:t>
      </w:r>
    </w:p>
    <w:p w14:paraId="3737F45B" w14:textId="77777777" w:rsidR="00C7308D" w:rsidRPr="00BC5886" w:rsidRDefault="00A64A17" w:rsidP="00C7308D">
      <w:pPr>
        <w:pStyle w:val="Style5"/>
        <w:tabs>
          <w:tab w:val="left" w:pos="7371"/>
        </w:tabs>
        <w:spacing w:line="240" w:lineRule="auto"/>
        <w:rPr>
          <w:rFonts w:eastAsia="Microsoft Sans Serif"/>
          <w:lang w:val="en-US" w:bidi="ru-RU"/>
        </w:rPr>
      </w:pPr>
      <w:r w:rsidRPr="00BC5886">
        <w:rPr>
          <w:lang w:val="kk-KZ"/>
        </w:rPr>
        <w:t>Тұтынушылар шағымдарын мына мекенжайға жолдау керек</w:t>
      </w:r>
      <w:r w:rsidR="00C7308D" w:rsidRPr="00BC5886">
        <w:rPr>
          <w:rFonts w:eastAsia="Microsoft Sans Serif"/>
          <w:lang w:val="en-US" w:bidi="ru-RU"/>
        </w:rPr>
        <w:t>:</w:t>
      </w:r>
    </w:p>
    <w:p w14:paraId="78A6216B" w14:textId="77777777" w:rsidR="0041494B" w:rsidRPr="00BC5886" w:rsidRDefault="0041494B" w:rsidP="0041494B">
      <w:pPr>
        <w:autoSpaceDE w:val="0"/>
        <w:autoSpaceDN w:val="0"/>
        <w:spacing w:after="0" w:line="240" w:lineRule="auto"/>
        <w:jc w:val="both"/>
        <w:rPr>
          <w:rFonts w:ascii="Times New Roman" w:eastAsia="Times New Roman" w:hAnsi="Times New Roman"/>
          <w:bCs/>
          <w:iCs/>
          <w:color w:val="000000"/>
          <w:sz w:val="24"/>
          <w:szCs w:val="24"/>
          <w:lang w:val="kk-KZ" w:eastAsia="cs-CZ"/>
        </w:rPr>
      </w:pPr>
      <w:r w:rsidRPr="00BC5886">
        <w:rPr>
          <w:rFonts w:ascii="Times New Roman" w:eastAsia="Times New Roman" w:hAnsi="Times New Roman"/>
          <w:bCs/>
          <w:iCs/>
          <w:color w:val="000000"/>
          <w:sz w:val="24"/>
          <w:szCs w:val="24"/>
          <w:lang w:val="kk-KZ" w:eastAsia="cs-CZ"/>
        </w:rPr>
        <w:t>«Rogers Pharma» ЖШС</w:t>
      </w:r>
      <w:r w:rsidRPr="00BC5886">
        <w:rPr>
          <w:rFonts w:ascii="Times New Roman" w:eastAsia="Times New Roman" w:hAnsi="Times New Roman"/>
          <w:bCs/>
          <w:iCs/>
          <w:color w:val="000000"/>
          <w:sz w:val="24"/>
          <w:szCs w:val="24"/>
          <w:lang w:val="de-DE" w:eastAsia="cs-CZ"/>
        </w:rPr>
        <w:t xml:space="preserve">, </w:t>
      </w:r>
      <w:r w:rsidRPr="00BC5886">
        <w:rPr>
          <w:rFonts w:ascii="Times New Roman" w:eastAsia="Times New Roman" w:hAnsi="Times New Roman"/>
          <w:bCs/>
          <w:iCs/>
          <w:color w:val="000000"/>
          <w:sz w:val="24"/>
          <w:szCs w:val="24"/>
          <w:lang w:val="kk-KZ" w:eastAsia="cs-CZ"/>
        </w:rPr>
        <w:t>Қазақстан Республикасы</w:t>
      </w:r>
      <w:r w:rsidRPr="00BC5886">
        <w:rPr>
          <w:rFonts w:ascii="Times New Roman" w:eastAsia="Times New Roman" w:hAnsi="Times New Roman"/>
          <w:bCs/>
          <w:iCs/>
          <w:color w:val="000000"/>
          <w:sz w:val="24"/>
          <w:szCs w:val="24"/>
          <w:lang w:val="de-DE" w:eastAsia="cs-CZ"/>
        </w:rPr>
        <w:t xml:space="preserve">, 050043, </w:t>
      </w:r>
    </w:p>
    <w:p w14:paraId="185D0853" w14:textId="07D30FD1" w:rsidR="0041494B" w:rsidRPr="00BC5886" w:rsidRDefault="0041494B" w:rsidP="0041494B">
      <w:pPr>
        <w:pStyle w:val="Style5"/>
        <w:tabs>
          <w:tab w:val="left" w:pos="7371"/>
        </w:tabs>
        <w:spacing w:line="240" w:lineRule="auto"/>
        <w:rPr>
          <w:rFonts w:eastAsia="Microsoft Sans Serif"/>
          <w:lang w:val="kk-KZ" w:bidi="ru-RU"/>
        </w:rPr>
      </w:pPr>
      <w:r w:rsidRPr="00BC5886">
        <w:rPr>
          <w:bCs/>
          <w:iCs/>
          <w:color w:val="000000"/>
          <w:lang w:eastAsia="cs-CZ"/>
        </w:rPr>
        <w:lastRenderedPageBreak/>
        <w:t xml:space="preserve">Алматы қ., </w:t>
      </w:r>
      <w:proofErr w:type="spellStart"/>
      <w:r w:rsidRPr="00BC5886">
        <w:rPr>
          <w:bCs/>
          <w:iCs/>
          <w:color w:val="000000"/>
          <w:lang w:eastAsia="cs-CZ"/>
        </w:rPr>
        <w:t>Мирас</w:t>
      </w:r>
      <w:proofErr w:type="spellEnd"/>
      <w:r w:rsidRPr="00BC5886">
        <w:rPr>
          <w:bCs/>
          <w:iCs/>
          <w:color w:val="000000"/>
          <w:lang w:eastAsia="cs-CZ"/>
        </w:rPr>
        <w:t xml:space="preserve"> </w:t>
      </w:r>
      <w:proofErr w:type="spellStart"/>
      <w:r w:rsidRPr="00BC5886">
        <w:rPr>
          <w:bCs/>
          <w:iCs/>
          <w:color w:val="000000"/>
          <w:lang w:eastAsia="cs-CZ"/>
        </w:rPr>
        <w:t>ықшам</w:t>
      </w:r>
      <w:proofErr w:type="spellEnd"/>
      <w:r w:rsidRPr="00BC5886">
        <w:rPr>
          <w:bCs/>
          <w:iCs/>
          <w:color w:val="000000"/>
          <w:lang w:eastAsia="cs-CZ"/>
        </w:rPr>
        <w:t xml:space="preserve"> </w:t>
      </w:r>
      <w:proofErr w:type="spellStart"/>
      <w:r w:rsidRPr="00BC5886">
        <w:rPr>
          <w:bCs/>
          <w:iCs/>
          <w:color w:val="000000"/>
          <w:lang w:eastAsia="cs-CZ"/>
        </w:rPr>
        <w:t>ауд</w:t>
      </w:r>
      <w:proofErr w:type="spellEnd"/>
      <w:r w:rsidRPr="00BC5886">
        <w:rPr>
          <w:bCs/>
          <w:iCs/>
          <w:color w:val="000000"/>
          <w:lang w:eastAsia="cs-CZ"/>
        </w:rPr>
        <w:t xml:space="preserve">, 157, </w:t>
      </w:r>
      <w:r w:rsidRPr="00BC5886">
        <w:rPr>
          <w:bCs/>
          <w:iCs/>
          <w:color w:val="000000"/>
          <w:lang w:val="kk-KZ" w:eastAsia="cs-CZ"/>
        </w:rPr>
        <w:t>2-</w:t>
      </w:r>
      <w:r w:rsidRPr="00BC5886">
        <w:rPr>
          <w:bCs/>
          <w:iCs/>
          <w:color w:val="000000"/>
          <w:lang w:eastAsia="cs-CZ"/>
        </w:rPr>
        <w:t xml:space="preserve">блок 2, </w:t>
      </w:r>
      <w:r w:rsidRPr="00BC5886">
        <w:rPr>
          <w:bCs/>
          <w:iCs/>
          <w:color w:val="000000"/>
          <w:lang w:val="kk-KZ" w:eastAsia="cs-CZ"/>
        </w:rPr>
        <w:t>т.е.</w:t>
      </w:r>
      <w:r w:rsidRPr="00BC5886">
        <w:rPr>
          <w:bCs/>
          <w:iCs/>
          <w:color w:val="000000"/>
          <w:lang w:eastAsia="cs-CZ"/>
        </w:rPr>
        <w:t xml:space="preserve"> 819</w:t>
      </w:r>
      <w:r w:rsidRPr="00BC5886">
        <w:rPr>
          <w:bCs/>
          <w:iCs/>
          <w:color w:val="000000"/>
          <w:lang w:val="kk-KZ" w:eastAsia="cs-CZ"/>
        </w:rPr>
        <w:t>.</w:t>
      </w:r>
    </w:p>
    <w:p w14:paraId="441514C5" w14:textId="3C96BA94" w:rsidR="00C7308D" w:rsidRPr="00BC5886" w:rsidRDefault="00C7308D" w:rsidP="00C7308D">
      <w:pPr>
        <w:pStyle w:val="Style5"/>
        <w:tabs>
          <w:tab w:val="left" w:pos="7371"/>
        </w:tabs>
        <w:spacing w:line="240" w:lineRule="auto"/>
        <w:rPr>
          <w:rFonts w:eastAsia="Microsoft Sans Serif"/>
          <w:lang w:val="kk-KZ" w:bidi="ru-RU"/>
        </w:rPr>
      </w:pPr>
      <w:r w:rsidRPr="00BC5886">
        <w:rPr>
          <w:rFonts w:eastAsia="Microsoft Sans Serif"/>
          <w:lang w:val="kk-KZ" w:bidi="ru-RU"/>
        </w:rPr>
        <w:t>Тел. +7 727</w:t>
      </w:r>
      <w:r w:rsidR="00B91FBA" w:rsidRPr="00BC5886">
        <w:rPr>
          <w:rFonts w:eastAsia="Microsoft Sans Serif"/>
          <w:lang w:val="kk-KZ" w:bidi="ru-RU"/>
        </w:rPr>
        <w:t> </w:t>
      </w:r>
      <w:r w:rsidRPr="00BC5886">
        <w:rPr>
          <w:rFonts w:eastAsia="Microsoft Sans Serif"/>
          <w:lang w:val="kk-KZ" w:bidi="ru-RU"/>
        </w:rPr>
        <w:t>311</w:t>
      </w:r>
      <w:r w:rsidR="00B91FBA" w:rsidRPr="00BC5886">
        <w:rPr>
          <w:rFonts w:eastAsia="Microsoft Sans Serif"/>
          <w:lang w:val="kk-KZ" w:bidi="ru-RU"/>
        </w:rPr>
        <w:t>-</w:t>
      </w:r>
      <w:r w:rsidRPr="00BC5886">
        <w:rPr>
          <w:rFonts w:eastAsia="Microsoft Sans Serif"/>
          <w:lang w:val="kk-KZ" w:bidi="ru-RU"/>
        </w:rPr>
        <w:t>81</w:t>
      </w:r>
      <w:r w:rsidR="00B91FBA" w:rsidRPr="00BC5886">
        <w:rPr>
          <w:rFonts w:eastAsia="Microsoft Sans Serif"/>
          <w:lang w:val="kk-KZ" w:bidi="ru-RU"/>
        </w:rPr>
        <w:t>-</w:t>
      </w:r>
      <w:r w:rsidRPr="00BC5886">
        <w:rPr>
          <w:rFonts w:eastAsia="Microsoft Sans Serif"/>
          <w:lang w:val="kk-KZ" w:bidi="ru-RU"/>
        </w:rPr>
        <w:t xml:space="preserve">96/97, </w:t>
      </w:r>
      <w:hyperlink r:id="rId61" w:history="1">
        <w:r w:rsidR="0041494B" w:rsidRPr="00BC5886">
          <w:rPr>
            <w:rStyle w:val="af"/>
            <w:rFonts w:eastAsia="Microsoft Sans Serif"/>
            <w:lang w:val="kk-KZ" w:bidi="ru-RU"/>
          </w:rPr>
          <w:t>office.secretary@rogersgroup.in</w:t>
        </w:r>
      </w:hyperlink>
      <w:r w:rsidR="0041494B" w:rsidRPr="00BC5886">
        <w:rPr>
          <w:rFonts w:eastAsia="Microsoft Sans Serif"/>
          <w:lang w:val="kk-KZ" w:bidi="ru-RU"/>
        </w:rPr>
        <w:t xml:space="preserve"> </w:t>
      </w:r>
      <w:r w:rsidRPr="00BC5886">
        <w:rPr>
          <w:rFonts w:eastAsia="Microsoft Sans Serif"/>
          <w:lang w:val="kk-KZ" w:bidi="ru-RU"/>
        </w:rPr>
        <w:t xml:space="preserve">  </w:t>
      </w:r>
    </w:p>
    <w:p w14:paraId="77CAA161" w14:textId="77777777" w:rsidR="00C7308D" w:rsidRPr="00BC5886" w:rsidRDefault="00C7308D" w:rsidP="00C7308D">
      <w:pPr>
        <w:pStyle w:val="Style5"/>
        <w:tabs>
          <w:tab w:val="left" w:pos="7371"/>
        </w:tabs>
        <w:spacing w:line="240" w:lineRule="auto"/>
        <w:rPr>
          <w:rFonts w:eastAsia="Microsoft Sans Serif"/>
          <w:lang w:val="kk-KZ" w:bidi="ru-RU"/>
        </w:rPr>
      </w:pPr>
      <w:r w:rsidRPr="00BC5886">
        <w:rPr>
          <w:rFonts w:eastAsia="Microsoft Sans Serif"/>
          <w:lang w:val="kk-KZ" w:bidi="ru-RU"/>
        </w:rPr>
        <w:t xml:space="preserve">    </w:t>
      </w:r>
    </w:p>
    <w:p w14:paraId="339E01F2" w14:textId="77777777" w:rsidR="00C7308D" w:rsidRPr="00BC5886" w:rsidRDefault="00C7308D" w:rsidP="00C7308D">
      <w:pPr>
        <w:pStyle w:val="Style5"/>
        <w:tabs>
          <w:tab w:val="left" w:pos="7371"/>
        </w:tabs>
        <w:spacing w:line="240" w:lineRule="auto"/>
        <w:rPr>
          <w:rFonts w:eastAsia="Microsoft Sans Serif"/>
          <w:b/>
          <w:bCs/>
          <w:lang w:val="kk-KZ" w:bidi="ru-RU"/>
        </w:rPr>
      </w:pPr>
      <w:r w:rsidRPr="00BC5886">
        <w:rPr>
          <w:rFonts w:eastAsia="Microsoft Sans Serif"/>
          <w:b/>
          <w:bCs/>
          <w:lang w:val="kk-KZ" w:bidi="ru-RU"/>
        </w:rPr>
        <w:t xml:space="preserve">8. </w:t>
      </w:r>
      <w:r w:rsidR="00A64A17" w:rsidRPr="00BC5886">
        <w:rPr>
          <w:b/>
          <w:bCs/>
          <w:lang w:val="kk-KZ"/>
        </w:rPr>
        <w:t>ТІРКЕУ КУӘЛІГІНІҢ НӨМІРІ</w:t>
      </w:r>
    </w:p>
    <w:p w14:paraId="4FBD768E" w14:textId="77777777" w:rsidR="00C7308D" w:rsidRPr="00BC5886" w:rsidRDefault="006D4DB1" w:rsidP="00C7308D">
      <w:pPr>
        <w:pStyle w:val="Style5"/>
        <w:tabs>
          <w:tab w:val="left" w:pos="7371"/>
        </w:tabs>
        <w:spacing w:line="240" w:lineRule="auto"/>
        <w:rPr>
          <w:rFonts w:eastAsia="Microsoft Sans Serif"/>
          <w:lang w:val="kk-KZ" w:bidi="ru-RU"/>
        </w:rPr>
      </w:pPr>
      <w:r w:rsidRPr="00BC5886">
        <w:rPr>
          <w:rFonts w:eastAsia="Microsoft Sans Serif"/>
          <w:lang w:val="kk-KZ" w:bidi="ru-RU"/>
        </w:rPr>
        <w:t>ҚР-ДЗ-5№025030</w:t>
      </w:r>
    </w:p>
    <w:p w14:paraId="327A1707" w14:textId="77777777" w:rsidR="006D4DB1" w:rsidRPr="00BC5886" w:rsidRDefault="006D4DB1" w:rsidP="00C7308D">
      <w:pPr>
        <w:pStyle w:val="Style5"/>
        <w:tabs>
          <w:tab w:val="left" w:pos="7371"/>
        </w:tabs>
        <w:spacing w:line="240" w:lineRule="auto"/>
        <w:rPr>
          <w:rFonts w:eastAsia="Microsoft Sans Serif"/>
          <w:lang w:val="kk-KZ" w:bidi="ru-RU"/>
        </w:rPr>
      </w:pPr>
    </w:p>
    <w:p w14:paraId="10D24189" w14:textId="77777777" w:rsidR="00C7308D" w:rsidRPr="00BC5886" w:rsidRDefault="00C7308D" w:rsidP="00C7308D">
      <w:pPr>
        <w:pStyle w:val="Style5"/>
        <w:tabs>
          <w:tab w:val="left" w:pos="7371"/>
        </w:tabs>
        <w:spacing w:line="240" w:lineRule="auto"/>
        <w:rPr>
          <w:rFonts w:eastAsia="Microsoft Sans Serif"/>
          <w:b/>
          <w:bCs/>
          <w:lang w:val="kk-KZ" w:bidi="ru-RU"/>
        </w:rPr>
      </w:pPr>
      <w:r w:rsidRPr="00BC5886">
        <w:rPr>
          <w:rFonts w:eastAsia="Microsoft Sans Serif"/>
          <w:b/>
          <w:bCs/>
          <w:lang w:val="kk-KZ" w:bidi="ru-RU"/>
        </w:rPr>
        <w:t xml:space="preserve">9. </w:t>
      </w:r>
      <w:r w:rsidR="00A64A17" w:rsidRPr="00BC5886">
        <w:rPr>
          <w:b/>
          <w:bCs/>
          <w:lang w:val="kk-KZ"/>
        </w:rPr>
        <w:t>БАСТАПҚЫ ТІРКЕЛГЕН (ТІРКЕУДІ, ҚАЙТА ТІРКЕУДІ РАСТАУ) КҮНІ</w:t>
      </w:r>
    </w:p>
    <w:p w14:paraId="6D28DE03" w14:textId="1ED9EF9B" w:rsidR="00C7308D" w:rsidRDefault="00D86089" w:rsidP="00C7308D">
      <w:pPr>
        <w:pStyle w:val="Style5"/>
        <w:tabs>
          <w:tab w:val="left" w:pos="7371"/>
        </w:tabs>
        <w:spacing w:line="240" w:lineRule="auto"/>
        <w:rPr>
          <w:rFonts w:eastAsia="Microsoft Sans Serif"/>
          <w:lang w:val="kk-KZ" w:bidi="ru-RU"/>
        </w:rPr>
      </w:pPr>
      <w:r w:rsidRPr="00BC5886">
        <w:rPr>
          <w:rFonts w:eastAsia="Microsoft Sans Serif"/>
          <w:lang w:val="kk-KZ" w:bidi="ru-RU"/>
        </w:rPr>
        <w:t>26.05.2021</w:t>
      </w:r>
    </w:p>
    <w:p w14:paraId="29C9C488" w14:textId="16521A7F" w:rsidR="00DB50B1" w:rsidRPr="00DB50B1" w:rsidRDefault="00DB50B1" w:rsidP="00C7308D">
      <w:pPr>
        <w:pStyle w:val="Style5"/>
        <w:tabs>
          <w:tab w:val="left" w:pos="7371"/>
        </w:tabs>
        <w:spacing w:line="240" w:lineRule="auto"/>
        <w:rPr>
          <w:rFonts w:eastAsia="Microsoft Sans Serif"/>
          <w:lang w:val="en-US" w:bidi="ru-RU"/>
        </w:rPr>
      </w:pPr>
      <w:r>
        <w:rPr>
          <w:rFonts w:eastAsia="Microsoft Sans Serif"/>
          <w:lang w:val="en-US" w:bidi="ru-RU"/>
        </w:rPr>
        <w:t>11.07.2025</w:t>
      </w:r>
    </w:p>
    <w:p w14:paraId="53DA1099" w14:textId="77777777" w:rsidR="00D86089" w:rsidRPr="00BC5886" w:rsidRDefault="00D86089" w:rsidP="00C7308D">
      <w:pPr>
        <w:pStyle w:val="Style5"/>
        <w:tabs>
          <w:tab w:val="left" w:pos="7371"/>
        </w:tabs>
        <w:spacing w:line="240" w:lineRule="auto"/>
        <w:rPr>
          <w:rFonts w:eastAsia="Microsoft Sans Serif"/>
          <w:lang w:val="kk-KZ" w:bidi="ru-RU"/>
        </w:rPr>
      </w:pPr>
    </w:p>
    <w:p w14:paraId="6FBBB2FE" w14:textId="77777777" w:rsidR="00C7308D" w:rsidRPr="00BC5886" w:rsidRDefault="00C7308D" w:rsidP="00C7308D">
      <w:pPr>
        <w:pStyle w:val="Style5"/>
        <w:tabs>
          <w:tab w:val="left" w:pos="7371"/>
        </w:tabs>
        <w:spacing w:line="240" w:lineRule="auto"/>
        <w:rPr>
          <w:rFonts w:eastAsia="Microsoft Sans Serif"/>
          <w:b/>
          <w:bCs/>
          <w:lang w:val="kk-KZ" w:bidi="ru-RU"/>
        </w:rPr>
      </w:pPr>
      <w:r w:rsidRPr="00BC5886">
        <w:rPr>
          <w:rFonts w:eastAsia="Microsoft Sans Serif"/>
          <w:b/>
          <w:bCs/>
          <w:lang w:val="kk-KZ" w:bidi="ru-RU"/>
        </w:rPr>
        <w:t xml:space="preserve">10. </w:t>
      </w:r>
      <w:r w:rsidR="00A64A17" w:rsidRPr="00BC5886">
        <w:rPr>
          <w:b/>
          <w:bCs/>
          <w:lang w:val="kk-KZ"/>
        </w:rPr>
        <w:t>МӘТІН ҚАЙТА ҚАРАЛҒАН КҮН</w:t>
      </w:r>
    </w:p>
    <w:p w14:paraId="0ECEAC51" w14:textId="77777777" w:rsidR="00C7308D" w:rsidRPr="00BC5886" w:rsidRDefault="00C7308D" w:rsidP="00C7308D">
      <w:pPr>
        <w:pStyle w:val="Style5"/>
        <w:tabs>
          <w:tab w:val="left" w:pos="7371"/>
        </w:tabs>
        <w:spacing w:line="240" w:lineRule="auto"/>
        <w:rPr>
          <w:rFonts w:eastAsia="Microsoft Sans Serif"/>
          <w:lang w:val="kk-KZ" w:bidi="ru-RU"/>
        </w:rPr>
      </w:pPr>
      <w:r w:rsidRPr="00BC5886">
        <w:rPr>
          <w:rFonts w:eastAsia="Microsoft Sans Serif"/>
          <w:lang w:val="kk-KZ" w:bidi="ru-RU"/>
        </w:rPr>
        <w:t xml:space="preserve">   </w:t>
      </w:r>
    </w:p>
    <w:p w14:paraId="29B56496" w14:textId="77777777" w:rsidR="00C7308D" w:rsidRPr="002F5835" w:rsidRDefault="0041494B" w:rsidP="00C7308D">
      <w:pPr>
        <w:pStyle w:val="Style5"/>
        <w:widowControl/>
        <w:tabs>
          <w:tab w:val="left" w:pos="7371"/>
        </w:tabs>
        <w:spacing w:line="240" w:lineRule="auto"/>
        <w:rPr>
          <w:rFonts w:eastAsia="TimesNewRomanPSMT"/>
          <w:lang w:val="kk-KZ"/>
        </w:rPr>
      </w:pPr>
      <w:r w:rsidRPr="00BC5886">
        <w:rPr>
          <w:rFonts w:eastAsia="TimesNewRomanPSMT"/>
          <w:lang w:val="kk-KZ"/>
        </w:rPr>
        <w:t>Дәрілік п</w:t>
      </w:r>
      <w:proofErr w:type="spellStart"/>
      <w:r w:rsidRPr="00BC5886">
        <w:rPr>
          <w:rFonts w:eastAsia="TimesNewRomanPSMT"/>
          <w:lang w:val="uk-UA"/>
        </w:rPr>
        <w:t>репараттың</w:t>
      </w:r>
      <w:proofErr w:type="spellEnd"/>
      <w:r w:rsidRPr="00BC5886">
        <w:rPr>
          <w:rFonts w:eastAsia="TimesNewRomanPSMT"/>
          <w:lang w:val="uk-UA"/>
        </w:rPr>
        <w:t xml:space="preserve"> </w:t>
      </w:r>
      <w:r w:rsidRPr="00BC5886">
        <w:rPr>
          <w:rFonts w:eastAsia="TimesNewRomanPSMT"/>
          <w:lang w:val="kk-KZ"/>
        </w:rPr>
        <w:t xml:space="preserve">жалпы сипаттамасын </w:t>
      </w:r>
      <w:hyperlink r:id="rId62" w:history="1">
        <w:r w:rsidRPr="00BC5886">
          <w:rPr>
            <w:rStyle w:val="af"/>
            <w:lang w:val="kk-KZ"/>
          </w:rPr>
          <w:t>http</w:t>
        </w:r>
        <w:r w:rsidRPr="00BC5886">
          <w:rPr>
            <w:rStyle w:val="af"/>
            <w:lang w:val="uk-UA"/>
          </w:rPr>
          <w:t>://</w:t>
        </w:r>
        <w:r w:rsidRPr="00BC5886">
          <w:rPr>
            <w:rStyle w:val="af"/>
            <w:lang w:val="kk-KZ"/>
          </w:rPr>
          <w:t>www</w:t>
        </w:r>
        <w:r w:rsidRPr="00BC5886">
          <w:rPr>
            <w:rStyle w:val="af"/>
            <w:lang w:val="uk-UA"/>
          </w:rPr>
          <w:t>.</w:t>
        </w:r>
        <w:r w:rsidRPr="00BC5886">
          <w:rPr>
            <w:rStyle w:val="af"/>
            <w:lang w:val="kk-KZ"/>
          </w:rPr>
          <w:t>ndda</w:t>
        </w:r>
        <w:r w:rsidRPr="00BC5886">
          <w:rPr>
            <w:rStyle w:val="af"/>
            <w:lang w:val="uk-UA"/>
          </w:rPr>
          <w:t>.</w:t>
        </w:r>
        <w:r w:rsidRPr="00BC5886">
          <w:rPr>
            <w:rStyle w:val="af"/>
            <w:lang w:val="kk-KZ"/>
          </w:rPr>
          <w:t>kz</w:t>
        </w:r>
      </w:hyperlink>
      <w:r w:rsidRPr="00BC5886">
        <w:rPr>
          <w:rFonts w:eastAsia="TimesNewRomanPSMT"/>
          <w:lang w:val="kk-KZ"/>
        </w:rPr>
        <w:t xml:space="preserve"> ресми сайтынан көруге болады.</w:t>
      </w:r>
    </w:p>
    <w:p w14:paraId="2EE09B12" w14:textId="77777777" w:rsidR="002203ED" w:rsidRPr="002F5835" w:rsidRDefault="002203ED" w:rsidP="00C7308D">
      <w:pPr>
        <w:spacing w:after="0" w:line="240" w:lineRule="auto"/>
        <w:rPr>
          <w:rFonts w:eastAsia="Microsoft Sans Serif"/>
          <w:sz w:val="24"/>
          <w:szCs w:val="24"/>
          <w:lang w:val="kk-KZ" w:bidi="ru-RU"/>
        </w:rPr>
      </w:pPr>
    </w:p>
    <w:sectPr w:rsidR="002203ED" w:rsidRPr="002F5835" w:rsidSect="00A9395F">
      <w:headerReference w:type="default" r:id="rId6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F8D2B" w14:textId="77777777" w:rsidR="00A93A5F" w:rsidRDefault="00A93A5F" w:rsidP="00D275FC">
      <w:pPr>
        <w:spacing w:after="0" w:line="240" w:lineRule="auto"/>
      </w:pPr>
      <w:r>
        <w:separator/>
      </w:r>
    </w:p>
  </w:endnote>
  <w:endnote w:type="continuationSeparator" w:id="0">
    <w:p w14:paraId="1F96F85E" w14:textId="77777777" w:rsidR="00A93A5F" w:rsidRDefault="00A93A5F" w:rsidP="00D27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yanmar Text">
    <w:panose1 w:val="020B0502040204020203"/>
    <w:charset w:val="00"/>
    <w:family w:val="swiss"/>
    <w:pitch w:val="variable"/>
    <w:sig w:usb0="80000003" w:usb1="00000000" w:usb2="000004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TimesNewRomanPSMT">
    <w:altName w:val="Yu Gothic UI"/>
    <w:panose1 w:val="00000000000000000000"/>
    <w:charset w:val="00"/>
    <w:family w:val="roman"/>
    <w:notTrueType/>
    <w:pitch w:val="default"/>
  </w:font>
  <w:font w:name="TimesNewRoman">
    <w:altName w:val="MS Gothic"/>
    <w:panose1 w:val="00000000000000000000"/>
    <w:charset w:val="CC"/>
    <w:family w:val="auto"/>
    <w:notTrueType/>
    <w:pitch w:val="default"/>
    <w:sig w:usb0="00000201" w:usb1="00000000" w:usb2="00000000" w:usb3="00000000" w:csb0="00000004" w:csb1="00000000"/>
  </w:font>
  <w:font w:name="Yu Mincho">
    <w:charset w:val="80"/>
    <w:family w:val="roman"/>
    <w:pitch w:val="variable"/>
    <w:sig w:usb0="800002E7" w:usb1="2AC7FCFF" w:usb2="00000012" w:usb3="00000000" w:csb0="0002009F"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F8B09" w14:textId="77777777" w:rsidR="00A93A5F" w:rsidRDefault="00A93A5F" w:rsidP="00D275FC">
      <w:pPr>
        <w:spacing w:after="0" w:line="240" w:lineRule="auto"/>
      </w:pPr>
      <w:r>
        <w:separator/>
      </w:r>
    </w:p>
  </w:footnote>
  <w:footnote w:type="continuationSeparator" w:id="0">
    <w:p w14:paraId="4FC6F22F" w14:textId="77777777" w:rsidR="00A93A5F" w:rsidRDefault="00A93A5F" w:rsidP="00D27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FCA64" w14:textId="61F82928" w:rsidR="0005387F" w:rsidRDefault="0005387F">
    <w:pPr>
      <w:pStyle w:val="af1"/>
    </w:pPr>
    <w:r>
      <w:rPr>
        <w:noProof/>
        <w:lang w:eastAsia="ru-RU"/>
      </w:rPr>
      <mc:AlternateContent>
        <mc:Choice Requires="wps">
          <w:drawing>
            <wp:anchor distT="0" distB="0" distL="114300" distR="114300" simplePos="0" relativeHeight="251659776" behindDoc="0" locked="0" layoutInCell="1" allowOverlap="1" wp14:anchorId="60AD33B1" wp14:editId="528C0DBF">
              <wp:simplePos x="0" y="0"/>
              <wp:positionH relativeFrom="column">
                <wp:posOffset>6278880</wp:posOffset>
              </wp:positionH>
              <wp:positionV relativeFrom="paragraph">
                <wp:posOffset>619125</wp:posOffset>
              </wp:positionV>
              <wp:extent cx="381000" cy="374205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742055"/>
                      </a:xfrm>
                      <a:prstGeom prst="rect">
                        <a:avLst/>
                      </a:prstGeom>
                      <a:noFill/>
                      <a:ln w="6350">
                        <a:noFill/>
                      </a:ln>
                      <a:effectLst/>
                    </wps:spPr>
                    <wps:txbx>
                      <w:txbxContent>
                        <w:p w14:paraId="33DBE0A5" w14:textId="77777777" w:rsidR="0005387F" w:rsidRPr="00D275FC" w:rsidRDefault="0005387F">
                          <w:pPr>
                            <w:rPr>
                              <w:rFonts w:ascii="Times New Roman" w:hAnsi="Times New Roman"/>
                              <w:color w:val="0C0000"/>
                              <w:sz w:val="14"/>
                            </w:rPr>
                          </w:pPr>
                          <w:r>
                            <w:rPr>
                              <w:rFonts w:ascii="Times New Roman" w:hAnsi="Times New Roman"/>
                              <w:color w:val="0C0000"/>
                              <w:sz w:val="14"/>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AD33B1" id="_x0000_t202" coordsize="21600,21600" o:spt="202" path="m,l,21600r21600,l21600,xe">
              <v:stroke joinstyle="miter"/>
              <v:path gradientshapeok="t" o:connecttype="rect"/>
            </v:shapetype>
            <v:shape id="Поле 2" o:spid="_x0000_s1104" type="#_x0000_t202" style="position:absolute;margin-left:494.4pt;margin-top:48.75pt;width:30pt;height:29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" filled="f" stroked="f" strokeweight=".5pt">
              <v:path arrowok="t"/>
              <v:textbox style="layout-flow:vertical;mso-layout-flow-alt:bottom-to-top">
                <w:txbxContent>
                  <w:p w14:paraId="33DBE0A5" w14:textId="77777777" w:rsidR="0005387F" w:rsidRPr="00D275FC" w:rsidRDefault="0005387F">
                    <w:pPr>
                      <w:rPr>
                        <w:rFonts w:ascii="Times New Roman" w:hAnsi="Times New Roman"/>
                        <w:color w:val="0C0000"/>
                        <w:sz w:val="14"/>
                      </w:rPr>
                    </w:pPr>
                    <w:r>
                      <w:rPr>
                        <w:rFonts w:ascii="Times New Roman" w:hAnsi="Times New Roman"/>
                        <w:color w:val="0C0000"/>
                        <w:sz w:val="14"/>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3C54"/>
    <w:multiLevelType w:val="hybridMultilevel"/>
    <w:tmpl w:val="8FCC01C8"/>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65B70C4"/>
    <w:multiLevelType w:val="hybridMultilevel"/>
    <w:tmpl w:val="CC3EE24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AA507BE"/>
    <w:multiLevelType w:val="hybridMultilevel"/>
    <w:tmpl w:val="43FEBD16"/>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876D1D"/>
    <w:multiLevelType w:val="hybridMultilevel"/>
    <w:tmpl w:val="63309D12"/>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BA25B9"/>
    <w:multiLevelType w:val="hybridMultilevel"/>
    <w:tmpl w:val="A3E62FA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E555E55"/>
    <w:multiLevelType w:val="hybridMultilevel"/>
    <w:tmpl w:val="72E41BCA"/>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C95314"/>
    <w:multiLevelType w:val="hybridMultilevel"/>
    <w:tmpl w:val="F3884292"/>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A1E72D8"/>
    <w:multiLevelType w:val="hybridMultilevel"/>
    <w:tmpl w:val="52B2D602"/>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145ABD"/>
    <w:multiLevelType w:val="hybridMultilevel"/>
    <w:tmpl w:val="9A88FD54"/>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7448EC"/>
    <w:multiLevelType w:val="hybridMultilevel"/>
    <w:tmpl w:val="190AE128"/>
    <w:lvl w:ilvl="0" w:tplc="69A07580">
      <w:start w:val="1"/>
      <w:numFmt w:val="decimal"/>
      <w:pStyle w:val="TableNotes"/>
      <w:lvlText w:val="%1."/>
      <w:lvlJc w:val="left"/>
      <w:pPr>
        <w:ind w:left="720" w:hanging="360"/>
      </w:pPr>
      <w:rPr>
        <w:rFonts w:hint="default"/>
      </w:rPr>
    </w:lvl>
    <w:lvl w:ilvl="1" w:tplc="1EA64892" w:tentative="1">
      <w:start w:val="1"/>
      <w:numFmt w:val="lowerLetter"/>
      <w:lvlText w:val="%2."/>
      <w:lvlJc w:val="left"/>
      <w:pPr>
        <w:ind w:left="1440" w:hanging="360"/>
      </w:pPr>
    </w:lvl>
    <w:lvl w:ilvl="2" w:tplc="90327C06" w:tentative="1">
      <w:start w:val="1"/>
      <w:numFmt w:val="lowerRoman"/>
      <w:lvlText w:val="%3."/>
      <w:lvlJc w:val="right"/>
      <w:pPr>
        <w:ind w:left="2160" w:hanging="180"/>
      </w:pPr>
    </w:lvl>
    <w:lvl w:ilvl="3" w:tplc="68E8F278" w:tentative="1">
      <w:start w:val="1"/>
      <w:numFmt w:val="decimal"/>
      <w:lvlText w:val="%4."/>
      <w:lvlJc w:val="left"/>
      <w:pPr>
        <w:ind w:left="2880" w:hanging="360"/>
      </w:pPr>
    </w:lvl>
    <w:lvl w:ilvl="4" w:tplc="6654FBD0" w:tentative="1">
      <w:start w:val="1"/>
      <w:numFmt w:val="lowerLetter"/>
      <w:lvlText w:val="%5."/>
      <w:lvlJc w:val="left"/>
      <w:pPr>
        <w:ind w:left="3600" w:hanging="360"/>
      </w:pPr>
    </w:lvl>
    <w:lvl w:ilvl="5" w:tplc="E1DA13DA" w:tentative="1">
      <w:start w:val="1"/>
      <w:numFmt w:val="lowerRoman"/>
      <w:lvlText w:val="%6."/>
      <w:lvlJc w:val="right"/>
      <w:pPr>
        <w:ind w:left="4320" w:hanging="180"/>
      </w:pPr>
    </w:lvl>
    <w:lvl w:ilvl="6" w:tplc="F288FD20" w:tentative="1">
      <w:start w:val="1"/>
      <w:numFmt w:val="decimal"/>
      <w:lvlText w:val="%7."/>
      <w:lvlJc w:val="left"/>
      <w:pPr>
        <w:ind w:left="5040" w:hanging="360"/>
      </w:pPr>
    </w:lvl>
    <w:lvl w:ilvl="7" w:tplc="6592F26A" w:tentative="1">
      <w:start w:val="1"/>
      <w:numFmt w:val="lowerLetter"/>
      <w:lvlText w:val="%8."/>
      <w:lvlJc w:val="left"/>
      <w:pPr>
        <w:ind w:left="5760" w:hanging="360"/>
      </w:pPr>
    </w:lvl>
    <w:lvl w:ilvl="8" w:tplc="57E6889A" w:tentative="1">
      <w:start w:val="1"/>
      <w:numFmt w:val="lowerRoman"/>
      <w:lvlText w:val="%9."/>
      <w:lvlJc w:val="right"/>
      <w:pPr>
        <w:ind w:left="6480" w:hanging="180"/>
      </w:pPr>
    </w:lvl>
  </w:abstractNum>
  <w:abstractNum w:abstractNumId="10" w15:restartNumberingAfterBreak="0">
    <w:nsid w:val="347369D2"/>
    <w:multiLevelType w:val="hybridMultilevel"/>
    <w:tmpl w:val="BBF437D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71A1766"/>
    <w:multiLevelType w:val="hybridMultilevel"/>
    <w:tmpl w:val="4C26B28C"/>
    <w:lvl w:ilvl="0" w:tplc="1D36DFA6">
      <w:start w:val="1"/>
      <w:numFmt w:val="bullet"/>
      <w:lvlText w:val=""/>
      <w:lvlJc w:val="left"/>
      <w:pPr>
        <w:ind w:left="720" w:hanging="360"/>
      </w:pPr>
      <w:rPr>
        <w:rFonts w:ascii="Symbol" w:hAnsi="Symbol" w:hint="default"/>
      </w:rPr>
    </w:lvl>
    <w:lvl w:ilvl="1" w:tplc="82823320">
      <w:start w:val="1"/>
      <w:numFmt w:val="decimal"/>
      <w:lvlText w:val="%2."/>
      <w:lvlJc w:val="left"/>
      <w:pPr>
        <w:tabs>
          <w:tab w:val="num" w:pos="1440"/>
        </w:tabs>
        <w:ind w:left="1440" w:hanging="360"/>
      </w:pPr>
    </w:lvl>
    <w:lvl w:ilvl="2" w:tplc="A06013CC">
      <w:start w:val="1"/>
      <w:numFmt w:val="decimal"/>
      <w:lvlText w:val="%3."/>
      <w:lvlJc w:val="left"/>
      <w:pPr>
        <w:tabs>
          <w:tab w:val="num" w:pos="2160"/>
        </w:tabs>
        <w:ind w:left="2160" w:hanging="360"/>
      </w:pPr>
    </w:lvl>
    <w:lvl w:ilvl="3" w:tplc="DDC45A94">
      <w:start w:val="1"/>
      <w:numFmt w:val="decimal"/>
      <w:lvlText w:val="%4."/>
      <w:lvlJc w:val="left"/>
      <w:pPr>
        <w:tabs>
          <w:tab w:val="num" w:pos="2880"/>
        </w:tabs>
        <w:ind w:left="2880" w:hanging="360"/>
      </w:pPr>
    </w:lvl>
    <w:lvl w:ilvl="4" w:tplc="61848810">
      <w:start w:val="1"/>
      <w:numFmt w:val="decimal"/>
      <w:lvlText w:val="%5."/>
      <w:lvlJc w:val="left"/>
      <w:pPr>
        <w:tabs>
          <w:tab w:val="num" w:pos="3600"/>
        </w:tabs>
        <w:ind w:left="3600" w:hanging="360"/>
      </w:pPr>
    </w:lvl>
    <w:lvl w:ilvl="5" w:tplc="55D43CB8">
      <w:start w:val="1"/>
      <w:numFmt w:val="decimal"/>
      <w:lvlText w:val="%6."/>
      <w:lvlJc w:val="left"/>
      <w:pPr>
        <w:tabs>
          <w:tab w:val="num" w:pos="4320"/>
        </w:tabs>
        <w:ind w:left="4320" w:hanging="360"/>
      </w:pPr>
    </w:lvl>
    <w:lvl w:ilvl="6" w:tplc="EB8A9836">
      <w:start w:val="1"/>
      <w:numFmt w:val="decimal"/>
      <w:lvlText w:val="%7."/>
      <w:lvlJc w:val="left"/>
      <w:pPr>
        <w:tabs>
          <w:tab w:val="num" w:pos="5040"/>
        </w:tabs>
        <w:ind w:left="5040" w:hanging="360"/>
      </w:pPr>
    </w:lvl>
    <w:lvl w:ilvl="7" w:tplc="E7126532">
      <w:start w:val="1"/>
      <w:numFmt w:val="decimal"/>
      <w:lvlText w:val="%8."/>
      <w:lvlJc w:val="left"/>
      <w:pPr>
        <w:tabs>
          <w:tab w:val="num" w:pos="5760"/>
        </w:tabs>
        <w:ind w:left="5760" w:hanging="360"/>
      </w:pPr>
    </w:lvl>
    <w:lvl w:ilvl="8" w:tplc="9BCC6362">
      <w:start w:val="1"/>
      <w:numFmt w:val="decimal"/>
      <w:lvlText w:val="%9."/>
      <w:lvlJc w:val="left"/>
      <w:pPr>
        <w:tabs>
          <w:tab w:val="num" w:pos="6480"/>
        </w:tabs>
        <w:ind w:left="6480" w:hanging="360"/>
      </w:pPr>
    </w:lvl>
  </w:abstractNum>
  <w:abstractNum w:abstractNumId="12" w15:restartNumberingAfterBreak="0">
    <w:nsid w:val="385A1387"/>
    <w:multiLevelType w:val="hybridMultilevel"/>
    <w:tmpl w:val="8FF4F3BE"/>
    <w:lvl w:ilvl="0" w:tplc="702A5D8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D27415F"/>
    <w:multiLevelType w:val="hybridMultilevel"/>
    <w:tmpl w:val="404027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11B6C14"/>
    <w:multiLevelType w:val="multilevel"/>
    <w:tmpl w:val="E0408D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3236043"/>
    <w:multiLevelType w:val="hybridMultilevel"/>
    <w:tmpl w:val="2982C854"/>
    <w:lvl w:ilvl="0" w:tplc="210E5F56">
      <w:start w:val="1"/>
      <w:numFmt w:val="decimal"/>
      <w:lvlText w:val="%1."/>
      <w:lvlJc w:val="left"/>
      <w:pPr>
        <w:ind w:left="720" w:hanging="360"/>
      </w:pPr>
    </w:lvl>
    <w:lvl w:ilvl="1" w:tplc="BE9610F6" w:tentative="1">
      <w:start w:val="1"/>
      <w:numFmt w:val="lowerLetter"/>
      <w:lvlText w:val="%2."/>
      <w:lvlJc w:val="left"/>
      <w:pPr>
        <w:ind w:left="1440" w:hanging="360"/>
      </w:pPr>
    </w:lvl>
    <w:lvl w:ilvl="2" w:tplc="29DA0E8A" w:tentative="1">
      <w:start w:val="1"/>
      <w:numFmt w:val="lowerRoman"/>
      <w:lvlText w:val="%3."/>
      <w:lvlJc w:val="right"/>
      <w:pPr>
        <w:ind w:left="2160" w:hanging="180"/>
      </w:pPr>
    </w:lvl>
    <w:lvl w:ilvl="3" w:tplc="29DE8712" w:tentative="1">
      <w:start w:val="1"/>
      <w:numFmt w:val="decimal"/>
      <w:lvlText w:val="%4."/>
      <w:lvlJc w:val="left"/>
      <w:pPr>
        <w:ind w:left="2880" w:hanging="360"/>
      </w:pPr>
    </w:lvl>
    <w:lvl w:ilvl="4" w:tplc="5074D58A" w:tentative="1">
      <w:start w:val="1"/>
      <w:numFmt w:val="lowerLetter"/>
      <w:lvlText w:val="%5."/>
      <w:lvlJc w:val="left"/>
      <w:pPr>
        <w:ind w:left="3600" w:hanging="360"/>
      </w:pPr>
    </w:lvl>
    <w:lvl w:ilvl="5" w:tplc="B0346E78" w:tentative="1">
      <w:start w:val="1"/>
      <w:numFmt w:val="lowerRoman"/>
      <w:lvlText w:val="%6."/>
      <w:lvlJc w:val="right"/>
      <w:pPr>
        <w:ind w:left="4320" w:hanging="180"/>
      </w:pPr>
    </w:lvl>
    <w:lvl w:ilvl="6" w:tplc="67EE6EA0" w:tentative="1">
      <w:start w:val="1"/>
      <w:numFmt w:val="decimal"/>
      <w:lvlText w:val="%7."/>
      <w:lvlJc w:val="left"/>
      <w:pPr>
        <w:ind w:left="5040" w:hanging="360"/>
      </w:pPr>
    </w:lvl>
    <w:lvl w:ilvl="7" w:tplc="64CA2AA8" w:tentative="1">
      <w:start w:val="1"/>
      <w:numFmt w:val="lowerLetter"/>
      <w:lvlText w:val="%8."/>
      <w:lvlJc w:val="left"/>
      <w:pPr>
        <w:ind w:left="5760" w:hanging="360"/>
      </w:pPr>
    </w:lvl>
    <w:lvl w:ilvl="8" w:tplc="D840998C" w:tentative="1">
      <w:start w:val="1"/>
      <w:numFmt w:val="lowerRoman"/>
      <w:lvlText w:val="%9."/>
      <w:lvlJc w:val="right"/>
      <w:pPr>
        <w:ind w:left="6480" w:hanging="180"/>
      </w:pPr>
    </w:lvl>
  </w:abstractNum>
  <w:abstractNum w:abstractNumId="16" w15:restartNumberingAfterBreak="0">
    <w:nsid w:val="52735000"/>
    <w:multiLevelType w:val="hybridMultilevel"/>
    <w:tmpl w:val="CB40CE2C"/>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3D31F24"/>
    <w:multiLevelType w:val="hybridMultilevel"/>
    <w:tmpl w:val="A6E05460"/>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89F10E9"/>
    <w:multiLevelType w:val="hybridMultilevel"/>
    <w:tmpl w:val="BD7499D8"/>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3D0595"/>
    <w:multiLevelType w:val="hybridMultilevel"/>
    <w:tmpl w:val="C5FCDC3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537AD1"/>
    <w:multiLevelType w:val="hybridMultilevel"/>
    <w:tmpl w:val="DB4EBC54"/>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DC0942"/>
    <w:multiLevelType w:val="hybridMultilevel"/>
    <w:tmpl w:val="90DCECC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E84F52"/>
    <w:multiLevelType w:val="hybridMultilevel"/>
    <w:tmpl w:val="81BCA6F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4C1104"/>
    <w:multiLevelType w:val="hybridMultilevel"/>
    <w:tmpl w:val="E99E0AAA"/>
    <w:lvl w:ilvl="0" w:tplc="3022E75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EFB6189"/>
    <w:multiLevelType w:val="hybridMultilevel"/>
    <w:tmpl w:val="2982C854"/>
    <w:lvl w:ilvl="0" w:tplc="97AC3ECC">
      <w:start w:val="1"/>
      <w:numFmt w:val="decimal"/>
      <w:lvlText w:val="%1."/>
      <w:lvlJc w:val="left"/>
      <w:pPr>
        <w:ind w:left="720" w:hanging="360"/>
      </w:pPr>
    </w:lvl>
    <w:lvl w:ilvl="1" w:tplc="9B9ADBFE" w:tentative="1">
      <w:start w:val="1"/>
      <w:numFmt w:val="lowerLetter"/>
      <w:lvlText w:val="%2."/>
      <w:lvlJc w:val="left"/>
      <w:pPr>
        <w:ind w:left="1440" w:hanging="360"/>
      </w:pPr>
    </w:lvl>
    <w:lvl w:ilvl="2" w:tplc="53BE037C" w:tentative="1">
      <w:start w:val="1"/>
      <w:numFmt w:val="lowerRoman"/>
      <w:lvlText w:val="%3."/>
      <w:lvlJc w:val="right"/>
      <w:pPr>
        <w:ind w:left="2160" w:hanging="180"/>
      </w:pPr>
    </w:lvl>
    <w:lvl w:ilvl="3" w:tplc="119870A4" w:tentative="1">
      <w:start w:val="1"/>
      <w:numFmt w:val="decimal"/>
      <w:lvlText w:val="%4."/>
      <w:lvlJc w:val="left"/>
      <w:pPr>
        <w:ind w:left="2880" w:hanging="360"/>
      </w:pPr>
    </w:lvl>
    <w:lvl w:ilvl="4" w:tplc="D4B0F7BE" w:tentative="1">
      <w:start w:val="1"/>
      <w:numFmt w:val="lowerLetter"/>
      <w:lvlText w:val="%5."/>
      <w:lvlJc w:val="left"/>
      <w:pPr>
        <w:ind w:left="3600" w:hanging="360"/>
      </w:pPr>
    </w:lvl>
    <w:lvl w:ilvl="5" w:tplc="DF30B886" w:tentative="1">
      <w:start w:val="1"/>
      <w:numFmt w:val="lowerRoman"/>
      <w:lvlText w:val="%6."/>
      <w:lvlJc w:val="right"/>
      <w:pPr>
        <w:ind w:left="4320" w:hanging="180"/>
      </w:pPr>
    </w:lvl>
    <w:lvl w:ilvl="6" w:tplc="8620E8BA" w:tentative="1">
      <w:start w:val="1"/>
      <w:numFmt w:val="decimal"/>
      <w:lvlText w:val="%7."/>
      <w:lvlJc w:val="left"/>
      <w:pPr>
        <w:ind w:left="5040" w:hanging="360"/>
      </w:pPr>
    </w:lvl>
    <w:lvl w:ilvl="7" w:tplc="C340E4DC" w:tentative="1">
      <w:start w:val="1"/>
      <w:numFmt w:val="lowerLetter"/>
      <w:lvlText w:val="%8."/>
      <w:lvlJc w:val="left"/>
      <w:pPr>
        <w:ind w:left="5760" w:hanging="360"/>
      </w:pPr>
    </w:lvl>
    <w:lvl w:ilvl="8" w:tplc="63843848" w:tentative="1">
      <w:start w:val="1"/>
      <w:numFmt w:val="lowerRoman"/>
      <w:lvlText w:val="%9."/>
      <w:lvlJc w:val="right"/>
      <w:pPr>
        <w:ind w:left="6480" w:hanging="180"/>
      </w:pPr>
    </w:lvl>
  </w:abstractNum>
  <w:abstractNum w:abstractNumId="25" w15:restartNumberingAfterBreak="0">
    <w:nsid w:val="70C74D5B"/>
    <w:multiLevelType w:val="hybridMultilevel"/>
    <w:tmpl w:val="D4F8B810"/>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6" w15:restartNumberingAfterBreak="0">
    <w:nsid w:val="74827B71"/>
    <w:multiLevelType w:val="hybridMultilevel"/>
    <w:tmpl w:val="EE04941C"/>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2F7ADF"/>
    <w:multiLevelType w:val="hybridMultilevel"/>
    <w:tmpl w:val="A4D06184"/>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FBF1B9F"/>
    <w:multiLevelType w:val="hybridMultilevel"/>
    <w:tmpl w:val="B050A44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
  </w:num>
  <w:num w:numId="3">
    <w:abstractNumId w:val="2"/>
  </w:num>
  <w:num w:numId="4">
    <w:abstractNumId w:val="22"/>
  </w:num>
  <w:num w:numId="5">
    <w:abstractNumId w:val="28"/>
  </w:num>
  <w:num w:numId="6">
    <w:abstractNumId w:val="5"/>
  </w:num>
  <w:num w:numId="7">
    <w:abstractNumId w:val="26"/>
  </w:num>
  <w:num w:numId="8">
    <w:abstractNumId w:val="7"/>
  </w:num>
  <w:num w:numId="9">
    <w:abstractNumId w:val="19"/>
  </w:num>
  <w:num w:numId="10">
    <w:abstractNumId w:val="8"/>
  </w:num>
  <w:num w:numId="11">
    <w:abstractNumId w:val="18"/>
  </w:num>
  <w:num w:numId="12">
    <w:abstractNumId w:val="21"/>
  </w:num>
  <w:num w:numId="13">
    <w:abstractNumId w:val="23"/>
  </w:num>
  <w:num w:numId="14">
    <w:abstractNumId w:val="13"/>
  </w:num>
  <w:num w:numId="15">
    <w:abstractNumId w:val="0"/>
  </w:num>
  <w:num w:numId="16">
    <w:abstractNumId w:val="27"/>
  </w:num>
  <w:num w:numId="17">
    <w:abstractNumId w:val="17"/>
  </w:num>
  <w:num w:numId="18">
    <w:abstractNumId w:val="16"/>
  </w:num>
  <w:num w:numId="19">
    <w:abstractNumId w:val="6"/>
  </w:num>
  <w:num w:numId="20">
    <w:abstractNumId w:val="1"/>
  </w:num>
  <w:num w:numId="21">
    <w:abstractNumId w:val="10"/>
  </w:num>
  <w:num w:numId="22">
    <w:abstractNumId w:val="4"/>
  </w:num>
  <w:num w:numId="23">
    <w:abstractNumId w:val="25"/>
  </w:num>
  <w:num w:numId="24">
    <w:abstractNumId w:val="12"/>
  </w:num>
  <w:num w:numId="25">
    <w:abstractNumId w:val="14"/>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048"/>
    <w:rsid w:val="000025E7"/>
    <w:rsid w:val="00004C99"/>
    <w:rsid w:val="00010371"/>
    <w:rsid w:val="00011A98"/>
    <w:rsid w:val="0002049D"/>
    <w:rsid w:val="00022B38"/>
    <w:rsid w:val="000264BB"/>
    <w:rsid w:val="00030615"/>
    <w:rsid w:val="00033FC1"/>
    <w:rsid w:val="00034246"/>
    <w:rsid w:val="00042999"/>
    <w:rsid w:val="00050378"/>
    <w:rsid w:val="0005238D"/>
    <w:rsid w:val="000524D1"/>
    <w:rsid w:val="00053825"/>
    <w:rsid w:val="0005387F"/>
    <w:rsid w:val="00056037"/>
    <w:rsid w:val="00057933"/>
    <w:rsid w:val="00072FE3"/>
    <w:rsid w:val="00073942"/>
    <w:rsid w:val="00080833"/>
    <w:rsid w:val="000831F6"/>
    <w:rsid w:val="00083828"/>
    <w:rsid w:val="000852A1"/>
    <w:rsid w:val="00085DE7"/>
    <w:rsid w:val="00093914"/>
    <w:rsid w:val="000942B1"/>
    <w:rsid w:val="000972E6"/>
    <w:rsid w:val="000977BD"/>
    <w:rsid w:val="000A0D71"/>
    <w:rsid w:val="000A15B0"/>
    <w:rsid w:val="000A272B"/>
    <w:rsid w:val="000B2466"/>
    <w:rsid w:val="000B3165"/>
    <w:rsid w:val="000B4002"/>
    <w:rsid w:val="000B4894"/>
    <w:rsid w:val="000C2C4B"/>
    <w:rsid w:val="000C3B8E"/>
    <w:rsid w:val="000C3EBE"/>
    <w:rsid w:val="000C4C48"/>
    <w:rsid w:val="000C4F83"/>
    <w:rsid w:val="000C5DB8"/>
    <w:rsid w:val="000D184E"/>
    <w:rsid w:val="000D7244"/>
    <w:rsid w:val="000D762A"/>
    <w:rsid w:val="000E01AB"/>
    <w:rsid w:val="000E153C"/>
    <w:rsid w:val="000E3634"/>
    <w:rsid w:val="000E4446"/>
    <w:rsid w:val="000E49F0"/>
    <w:rsid w:val="000E6126"/>
    <w:rsid w:val="000F19F1"/>
    <w:rsid w:val="000F7B8F"/>
    <w:rsid w:val="001003E8"/>
    <w:rsid w:val="00100406"/>
    <w:rsid w:val="00101388"/>
    <w:rsid w:val="001076C7"/>
    <w:rsid w:val="00107A8A"/>
    <w:rsid w:val="001104B3"/>
    <w:rsid w:val="0011102C"/>
    <w:rsid w:val="00111788"/>
    <w:rsid w:val="00120934"/>
    <w:rsid w:val="00120DFA"/>
    <w:rsid w:val="00123DB5"/>
    <w:rsid w:val="00125232"/>
    <w:rsid w:val="00132B0D"/>
    <w:rsid w:val="00132B9A"/>
    <w:rsid w:val="001368AE"/>
    <w:rsid w:val="0013781C"/>
    <w:rsid w:val="00140113"/>
    <w:rsid w:val="00140D96"/>
    <w:rsid w:val="00144CCD"/>
    <w:rsid w:val="0014699B"/>
    <w:rsid w:val="0014739A"/>
    <w:rsid w:val="0015490C"/>
    <w:rsid w:val="001552B2"/>
    <w:rsid w:val="001573E2"/>
    <w:rsid w:val="0016278D"/>
    <w:rsid w:val="00162CB6"/>
    <w:rsid w:val="00164E5D"/>
    <w:rsid w:val="0016581B"/>
    <w:rsid w:val="00167515"/>
    <w:rsid w:val="00170695"/>
    <w:rsid w:val="00173390"/>
    <w:rsid w:val="00181858"/>
    <w:rsid w:val="001832F4"/>
    <w:rsid w:val="0018709D"/>
    <w:rsid w:val="001937AD"/>
    <w:rsid w:val="00193BA6"/>
    <w:rsid w:val="001A1F8F"/>
    <w:rsid w:val="001A2AB1"/>
    <w:rsid w:val="001A2CB2"/>
    <w:rsid w:val="001A3A84"/>
    <w:rsid w:val="001A6F86"/>
    <w:rsid w:val="001B13F1"/>
    <w:rsid w:val="001B24DC"/>
    <w:rsid w:val="001B567B"/>
    <w:rsid w:val="001B6AEC"/>
    <w:rsid w:val="001C55BD"/>
    <w:rsid w:val="001D08CB"/>
    <w:rsid w:val="001D0B84"/>
    <w:rsid w:val="001D32B1"/>
    <w:rsid w:val="001E5E2A"/>
    <w:rsid w:val="001E65C0"/>
    <w:rsid w:val="001E6F4C"/>
    <w:rsid w:val="001E76E6"/>
    <w:rsid w:val="001F16AA"/>
    <w:rsid w:val="001F2477"/>
    <w:rsid w:val="001F4B39"/>
    <w:rsid w:val="00200F3B"/>
    <w:rsid w:val="00202333"/>
    <w:rsid w:val="00203355"/>
    <w:rsid w:val="00203F6B"/>
    <w:rsid w:val="0020414E"/>
    <w:rsid w:val="00206C94"/>
    <w:rsid w:val="00211005"/>
    <w:rsid w:val="00211F67"/>
    <w:rsid w:val="0021309A"/>
    <w:rsid w:val="00215A1F"/>
    <w:rsid w:val="00216B52"/>
    <w:rsid w:val="00217D41"/>
    <w:rsid w:val="002203ED"/>
    <w:rsid w:val="002222A9"/>
    <w:rsid w:val="00222CA6"/>
    <w:rsid w:val="00232642"/>
    <w:rsid w:val="00235674"/>
    <w:rsid w:val="00237697"/>
    <w:rsid w:val="0024022D"/>
    <w:rsid w:val="0024049C"/>
    <w:rsid w:val="002410EA"/>
    <w:rsid w:val="00243104"/>
    <w:rsid w:val="00247EB4"/>
    <w:rsid w:val="00250EDB"/>
    <w:rsid w:val="002511DF"/>
    <w:rsid w:val="00252740"/>
    <w:rsid w:val="002543FB"/>
    <w:rsid w:val="00256E10"/>
    <w:rsid w:val="00260413"/>
    <w:rsid w:val="00260EBC"/>
    <w:rsid w:val="0026209C"/>
    <w:rsid w:val="00264068"/>
    <w:rsid w:val="00264710"/>
    <w:rsid w:val="0026511E"/>
    <w:rsid w:val="002657D2"/>
    <w:rsid w:val="00266F95"/>
    <w:rsid w:val="00267567"/>
    <w:rsid w:val="002701F7"/>
    <w:rsid w:val="00270B0A"/>
    <w:rsid w:val="00275342"/>
    <w:rsid w:val="00276149"/>
    <w:rsid w:val="00280121"/>
    <w:rsid w:val="00281FBE"/>
    <w:rsid w:val="00285B75"/>
    <w:rsid w:val="00285D52"/>
    <w:rsid w:val="00290D2E"/>
    <w:rsid w:val="00292715"/>
    <w:rsid w:val="00293B71"/>
    <w:rsid w:val="00296313"/>
    <w:rsid w:val="002A4C67"/>
    <w:rsid w:val="002A591C"/>
    <w:rsid w:val="002A79C9"/>
    <w:rsid w:val="002B0F03"/>
    <w:rsid w:val="002B246F"/>
    <w:rsid w:val="002B5F03"/>
    <w:rsid w:val="002B7787"/>
    <w:rsid w:val="002C10E1"/>
    <w:rsid w:val="002C15EB"/>
    <w:rsid w:val="002C1660"/>
    <w:rsid w:val="002C35A2"/>
    <w:rsid w:val="002C5345"/>
    <w:rsid w:val="002D1246"/>
    <w:rsid w:val="002D56B7"/>
    <w:rsid w:val="002E0BAD"/>
    <w:rsid w:val="002F4A14"/>
    <w:rsid w:val="002F5835"/>
    <w:rsid w:val="00300A12"/>
    <w:rsid w:val="003043BF"/>
    <w:rsid w:val="0031018E"/>
    <w:rsid w:val="00320073"/>
    <w:rsid w:val="0032304B"/>
    <w:rsid w:val="0032401B"/>
    <w:rsid w:val="003262DF"/>
    <w:rsid w:val="00326D20"/>
    <w:rsid w:val="00331613"/>
    <w:rsid w:val="00332951"/>
    <w:rsid w:val="0033414C"/>
    <w:rsid w:val="003358F9"/>
    <w:rsid w:val="0034679D"/>
    <w:rsid w:val="0034682B"/>
    <w:rsid w:val="00352348"/>
    <w:rsid w:val="003569C6"/>
    <w:rsid w:val="00360315"/>
    <w:rsid w:val="0036288F"/>
    <w:rsid w:val="00365B10"/>
    <w:rsid w:val="00367BA7"/>
    <w:rsid w:val="00371F80"/>
    <w:rsid w:val="00373CEB"/>
    <w:rsid w:val="003761C0"/>
    <w:rsid w:val="00377957"/>
    <w:rsid w:val="003812B2"/>
    <w:rsid w:val="00383CDB"/>
    <w:rsid w:val="00384EFD"/>
    <w:rsid w:val="003879F9"/>
    <w:rsid w:val="00392090"/>
    <w:rsid w:val="003924BB"/>
    <w:rsid w:val="00396F1A"/>
    <w:rsid w:val="00396FB1"/>
    <w:rsid w:val="003A035E"/>
    <w:rsid w:val="003A1EE7"/>
    <w:rsid w:val="003A2B3C"/>
    <w:rsid w:val="003A2F47"/>
    <w:rsid w:val="003A577F"/>
    <w:rsid w:val="003A6C49"/>
    <w:rsid w:val="003A6C74"/>
    <w:rsid w:val="003B0285"/>
    <w:rsid w:val="003B2FD3"/>
    <w:rsid w:val="003C0631"/>
    <w:rsid w:val="003C07E3"/>
    <w:rsid w:val="003C659E"/>
    <w:rsid w:val="003D05ED"/>
    <w:rsid w:val="003D6FEE"/>
    <w:rsid w:val="003E13CF"/>
    <w:rsid w:val="003E3803"/>
    <w:rsid w:val="003E4F5E"/>
    <w:rsid w:val="003E6DE8"/>
    <w:rsid w:val="003F25F5"/>
    <w:rsid w:val="003F5344"/>
    <w:rsid w:val="003F7EDC"/>
    <w:rsid w:val="00400855"/>
    <w:rsid w:val="00404548"/>
    <w:rsid w:val="0040649F"/>
    <w:rsid w:val="0041162E"/>
    <w:rsid w:val="004132A7"/>
    <w:rsid w:val="0041438A"/>
    <w:rsid w:val="0041494B"/>
    <w:rsid w:val="0042786D"/>
    <w:rsid w:val="00433C62"/>
    <w:rsid w:val="004341D9"/>
    <w:rsid w:val="0044128E"/>
    <w:rsid w:val="00442BC1"/>
    <w:rsid w:val="00443F09"/>
    <w:rsid w:val="004628B9"/>
    <w:rsid w:val="00472EF5"/>
    <w:rsid w:val="00474B76"/>
    <w:rsid w:val="004753F3"/>
    <w:rsid w:val="00482BD7"/>
    <w:rsid w:val="0048314A"/>
    <w:rsid w:val="00483ACC"/>
    <w:rsid w:val="0048687C"/>
    <w:rsid w:val="00486EF3"/>
    <w:rsid w:val="00496B88"/>
    <w:rsid w:val="004A31B4"/>
    <w:rsid w:val="004A4EB1"/>
    <w:rsid w:val="004A7038"/>
    <w:rsid w:val="004B3573"/>
    <w:rsid w:val="004C1922"/>
    <w:rsid w:val="004C337C"/>
    <w:rsid w:val="004C3F92"/>
    <w:rsid w:val="004C462F"/>
    <w:rsid w:val="004D098E"/>
    <w:rsid w:val="004D392F"/>
    <w:rsid w:val="004D49E9"/>
    <w:rsid w:val="004D4A61"/>
    <w:rsid w:val="004F1004"/>
    <w:rsid w:val="004F45AC"/>
    <w:rsid w:val="00501F1C"/>
    <w:rsid w:val="00503121"/>
    <w:rsid w:val="00506C9D"/>
    <w:rsid w:val="005071DA"/>
    <w:rsid w:val="005074DB"/>
    <w:rsid w:val="005144A9"/>
    <w:rsid w:val="00523D82"/>
    <w:rsid w:val="00526FA3"/>
    <w:rsid w:val="00532785"/>
    <w:rsid w:val="00541A00"/>
    <w:rsid w:val="00542524"/>
    <w:rsid w:val="00542AEE"/>
    <w:rsid w:val="005444B2"/>
    <w:rsid w:val="005468A1"/>
    <w:rsid w:val="00546931"/>
    <w:rsid w:val="00550614"/>
    <w:rsid w:val="00550AE1"/>
    <w:rsid w:val="00552F31"/>
    <w:rsid w:val="00552F8B"/>
    <w:rsid w:val="00560185"/>
    <w:rsid w:val="00561FE7"/>
    <w:rsid w:val="00566737"/>
    <w:rsid w:val="00567153"/>
    <w:rsid w:val="00567847"/>
    <w:rsid w:val="0057099B"/>
    <w:rsid w:val="00570FED"/>
    <w:rsid w:val="00572E74"/>
    <w:rsid w:val="00575348"/>
    <w:rsid w:val="00583DCA"/>
    <w:rsid w:val="005851F3"/>
    <w:rsid w:val="005869C5"/>
    <w:rsid w:val="005924F5"/>
    <w:rsid w:val="00593F7B"/>
    <w:rsid w:val="0059569C"/>
    <w:rsid w:val="00596BA3"/>
    <w:rsid w:val="005A0064"/>
    <w:rsid w:val="005A1AC5"/>
    <w:rsid w:val="005A3C81"/>
    <w:rsid w:val="005A5680"/>
    <w:rsid w:val="005A6639"/>
    <w:rsid w:val="005A6914"/>
    <w:rsid w:val="005B3FFE"/>
    <w:rsid w:val="005C08D7"/>
    <w:rsid w:val="005C1519"/>
    <w:rsid w:val="005C1C4E"/>
    <w:rsid w:val="005C48A3"/>
    <w:rsid w:val="005C4994"/>
    <w:rsid w:val="005C4A16"/>
    <w:rsid w:val="005C7D86"/>
    <w:rsid w:val="005D4BF9"/>
    <w:rsid w:val="005D68C6"/>
    <w:rsid w:val="005D7EE3"/>
    <w:rsid w:val="005E3216"/>
    <w:rsid w:val="005E463B"/>
    <w:rsid w:val="005E50DE"/>
    <w:rsid w:val="005E6C9E"/>
    <w:rsid w:val="005E7569"/>
    <w:rsid w:val="005E76DA"/>
    <w:rsid w:val="005F7097"/>
    <w:rsid w:val="005F7FDE"/>
    <w:rsid w:val="00602D88"/>
    <w:rsid w:val="00602F28"/>
    <w:rsid w:val="0060364A"/>
    <w:rsid w:val="006053F2"/>
    <w:rsid w:val="00607011"/>
    <w:rsid w:val="00613B21"/>
    <w:rsid w:val="00617843"/>
    <w:rsid w:val="00620F34"/>
    <w:rsid w:val="00622580"/>
    <w:rsid w:val="00623FF8"/>
    <w:rsid w:val="00624C1B"/>
    <w:rsid w:val="00625471"/>
    <w:rsid w:val="0062661D"/>
    <w:rsid w:val="00627853"/>
    <w:rsid w:val="0063039B"/>
    <w:rsid w:val="00632571"/>
    <w:rsid w:val="00634D0C"/>
    <w:rsid w:val="00635D7F"/>
    <w:rsid w:val="00642327"/>
    <w:rsid w:val="0064246B"/>
    <w:rsid w:val="00642F56"/>
    <w:rsid w:val="0065148D"/>
    <w:rsid w:val="00652B64"/>
    <w:rsid w:val="00652BCE"/>
    <w:rsid w:val="00652BF5"/>
    <w:rsid w:val="00652E29"/>
    <w:rsid w:val="00653617"/>
    <w:rsid w:val="00653A26"/>
    <w:rsid w:val="00657444"/>
    <w:rsid w:val="00661DE6"/>
    <w:rsid w:val="0067136B"/>
    <w:rsid w:val="00680A96"/>
    <w:rsid w:val="00686CFF"/>
    <w:rsid w:val="0069002E"/>
    <w:rsid w:val="00691208"/>
    <w:rsid w:val="00691889"/>
    <w:rsid w:val="00693A64"/>
    <w:rsid w:val="00697CB5"/>
    <w:rsid w:val="006A13A7"/>
    <w:rsid w:val="006A175B"/>
    <w:rsid w:val="006A23C4"/>
    <w:rsid w:val="006A4172"/>
    <w:rsid w:val="006A5733"/>
    <w:rsid w:val="006A674E"/>
    <w:rsid w:val="006A702E"/>
    <w:rsid w:val="006B1751"/>
    <w:rsid w:val="006B18F4"/>
    <w:rsid w:val="006B2547"/>
    <w:rsid w:val="006B7A90"/>
    <w:rsid w:val="006C0AE1"/>
    <w:rsid w:val="006C1DC9"/>
    <w:rsid w:val="006C2CEF"/>
    <w:rsid w:val="006C5F38"/>
    <w:rsid w:val="006D1FA8"/>
    <w:rsid w:val="006D33B5"/>
    <w:rsid w:val="006D4DB1"/>
    <w:rsid w:val="006D5986"/>
    <w:rsid w:val="006D7220"/>
    <w:rsid w:val="006D7D5A"/>
    <w:rsid w:val="006E0639"/>
    <w:rsid w:val="006E4305"/>
    <w:rsid w:val="006E65CD"/>
    <w:rsid w:val="006E670A"/>
    <w:rsid w:val="006F0749"/>
    <w:rsid w:val="006F1BAA"/>
    <w:rsid w:val="006F5763"/>
    <w:rsid w:val="007018BB"/>
    <w:rsid w:val="0070450A"/>
    <w:rsid w:val="00704531"/>
    <w:rsid w:val="00704BAB"/>
    <w:rsid w:val="007104D1"/>
    <w:rsid w:val="00710FEA"/>
    <w:rsid w:val="007135A6"/>
    <w:rsid w:val="00720ECA"/>
    <w:rsid w:val="007216CA"/>
    <w:rsid w:val="00722C67"/>
    <w:rsid w:val="00726BD3"/>
    <w:rsid w:val="00727DC7"/>
    <w:rsid w:val="00730461"/>
    <w:rsid w:val="00730E87"/>
    <w:rsid w:val="00733A73"/>
    <w:rsid w:val="00735E26"/>
    <w:rsid w:val="00737118"/>
    <w:rsid w:val="0074524F"/>
    <w:rsid w:val="00746FF2"/>
    <w:rsid w:val="007479AE"/>
    <w:rsid w:val="00753010"/>
    <w:rsid w:val="00753BAF"/>
    <w:rsid w:val="00754C83"/>
    <w:rsid w:val="00757184"/>
    <w:rsid w:val="00757385"/>
    <w:rsid w:val="00761133"/>
    <w:rsid w:val="00761506"/>
    <w:rsid w:val="00764E84"/>
    <w:rsid w:val="00765BF3"/>
    <w:rsid w:val="0077273F"/>
    <w:rsid w:val="007743C2"/>
    <w:rsid w:val="007762F8"/>
    <w:rsid w:val="00781EE6"/>
    <w:rsid w:val="00783520"/>
    <w:rsid w:val="00783C90"/>
    <w:rsid w:val="00784303"/>
    <w:rsid w:val="00796179"/>
    <w:rsid w:val="007A02D3"/>
    <w:rsid w:val="007A18B1"/>
    <w:rsid w:val="007A4A1B"/>
    <w:rsid w:val="007A59DB"/>
    <w:rsid w:val="007A5BDE"/>
    <w:rsid w:val="007B011E"/>
    <w:rsid w:val="007B1BDA"/>
    <w:rsid w:val="007C03CC"/>
    <w:rsid w:val="007C055A"/>
    <w:rsid w:val="007C1693"/>
    <w:rsid w:val="007C59EC"/>
    <w:rsid w:val="007C66DA"/>
    <w:rsid w:val="007C799B"/>
    <w:rsid w:val="007D06F8"/>
    <w:rsid w:val="007D0E84"/>
    <w:rsid w:val="007D28A8"/>
    <w:rsid w:val="007D2B14"/>
    <w:rsid w:val="007D55A8"/>
    <w:rsid w:val="007D681B"/>
    <w:rsid w:val="007E16DA"/>
    <w:rsid w:val="007E1D85"/>
    <w:rsid w:val="007E67D5"/>
    <w:rsid w:val="007E7C48"/>
    <w:rsid w:val="007F339B"/>
    <w:rsid w:val="00801FFD"/>
    <w:rsid w:val="00802E50"/>
    <w:rsid w:val="00803517"/>
    <w:rsid w:val="00804195"/>
    <w:rsid w:val="00804A48"/>
    <w:rsid w:val="00804E7A"/>
    <w:rsid w:val="008106A7"/>
    <w:rsid w:val="0081147A"/>
    <w:rsid w:val="0081154A"/>
    <w:rsid w:val="008115BC"/>
    <w:rsid w:val="00814DFC"/>
    <w:rsid w:val="00820B36"/>
    <w:rsid w:val="00827BB2"/>
    <w:rsid w:val="008329DA"/>
    <w:rsid w:val="00832A7E"/>
    <w:rsid w:val="008330E7"/>
    <w:rsid w:val="008353A4"/>
    <w:rsid w:val="00840726"/>
    <w:rsid w:val="008407EF"/>
    <w:rsid w:val="008418F5"/>
    <w:rsid w:val="008451C8"/>
    <w:rsid w:val="00847154"/>
    <w:rsid w:val="00851B42"/>
    <w:rsid w:val="0085630A"/>
    <w:rsid w:val="008600A8"/>
    <w:rsid w:val="008614C5"/>
    <w:rsid w:val="00861B11"/>
    <w:rsid w:val="00861B29"/>
    <w:rsid w:val="00862FA8"/>
    <w:rsid w:val="0086657B"/>
    <w:rsid w:val="0087104B"/>
    <w:rsid w:val="008832E5"/>
    <w:rsid w:val="00884319"/>
    <w:rsid w:val="00886A18"/>
    <w:rsid w:val="008872AB"/>
    <w:rsid w:val="00890F38"/>
    <w:rsid w:val="00891EB8"/>
    <w:rsid w:val="00892B86"/>
    <w:rsid w:val="00893552"/>
    <w:rsid w:val="0089401D"/>
    <w:rsid w:val="00897669"/>
    <w:rsid w:val="008A0A06"/>
    <w:rsid w:val="008A1E17"/>
    <w:rsid w:val="008A1E6E"/>
    <w:rsid w:val="008A3CA1"/>
    <w:rsid w:val="008A421C"/>
    <w:rsid w:val="008A5694"/>
    <w:rsid w:val="008B2E50"/>
    <w:rsid w:val="008B33D5"/>
    <w:rsid w:val="008B76F0"/>
    <w:rsid w:val="008C0181"/>
    <w:rsid w:val="008C1E6E"/>
    <w:rsid w:val="008C5CC3"/>
    <w:rsid w:val="008C6434"/>
    <w:rsid w:val="008D0B8D"/>
    <w:rsid w:val="008D1BCF"/>
    <w:rsid w:val="008D4313"/>
    <w:rsid w:val="008D4451"/>
    <w:rsid w:val="008D62B7"/>
    <w:rsid w:val="008E19AE"/>
    <w:rsid w:val="008E4591"/>
    <w:rsid w:val="008E6895"/>
    <w:rsid w:val="008F0721"/>
    <w:rsid w:val="008F4F52"/>
    <w:rsid w:val="008F6EEC"/>
    <w:rsid w:val="00900B3C"/>
    <w:rsid w:val="00904FB5"/>
    <w:rsid w:val="0090631A"/>
    <w:rsid w:val="0091136C"/>
    <w:rsid w:val="0091223E"/>
    <w:rsid w:val="009128A3"/>
    <w:rsid w:val="009131A3"/>
    <w:rsid w:val="00916F5A"/>
    <w:rsid w:val="00930D7D"/>
    <w:rsid w:val="009324FC"/>
    <w:rsid w:val="00937C87"/>
    <w:rsid w:val="00944491"/>
    <w:rsid w:val="0095047E"/>
    <w:rsid w:val="00952DA9"/>
    <w:rsid w:val="00956101"/>
    <w:rsid w:val="00957487"/>
    <w:rsid w:val="00962CD6"/>
    <w:rsid w:val="00972124"/>
    <w:rsid w:val="00974EE1"/>
    <w:rsid w:val="00980ED0"/>
    <w:rsid w:val="00985916"/>
    <w:rsid w:val="00986783"/>
    <w:rsid w:val="00992218"/>
    <w:rsid w:val="009933D8"/>
    <w:rsid w:val="00993A60"/>
    <w:rsid w:val="009A42FC"/>
    <w:rsid w:val="009B014E"/>
    <w:rsid w:val="009B448C"/>
    <w:rsid w:val="009B755A"/>
    <w:rsid w:val="009C1FB5"/>
    <w:rsid w:val="009C78AF"/>
    <w:rsid w:val="009D67EC"/>
    <w:rsid w:val="009D71D5"/>
    <w:rsid w:val="009E2887"/>
    <w:rsid w:val="009E2FD4"/>
    <w:rsid w:val="009E56D6"/>
    <w:rsid w:val="009E5CB9"/>
    <w:rsid w:val="009F07F5"/>
    <w:rsid w:val="009F31F2"/>
    <w:rsid w:val="009F45A5"/>
    <w:rsid w:val="009F5543"/>
    <w:rsid w:val="009F5A85"/>
    <w:rsid w:val="009F72B0"/>
    <w:rsid w:val="009F7779"/>
    <w:rsid w:val="00A01BF0"/>
    <w:rsid w:val="00A01C2E"/>
    <w:rsid w:val="00A02BB2"/>
    <w:rsid w:val="00A04052"/>
    <w:rsid w:val="00A06D88"/>
    <w:rsid w:val="00A0709E"/>
    <w:rsid w:val="00A07B7D"/>
    <w:rsid w:val="00A07C47"/>
    <w:rsid w:val="00A101B0"/>
    <w:rsid w:val="00A12563"/>
    <w:rsid w:val="00A138A6"/>
    <w:rsid w:val="00A15763"/>
    <w:rsid w:val="00A2402D"/>
    <w:rsid w:val="00A2498C"/>
    <w:rsid w:val="00A26BB4"/>
    <w:rsid w:val="00A300B9"/>
    <w:rsid w:val="00A31019"/>
    <w:rsid w:val="00A32B07"/>
    <w:rsid w:val="00A42AF7"/>
    <w:rsid w:val="00A443C6"/>
    <w:rsid w:val="00A549EF"/>
    <w:rsid w:val="00A5628D"/>
    <w:rsid w:val="00A6221C"/>
    <w:rsid w:val="00A64A17"/>
    <w:rsid w:val="00A6557E"/>
    <w:rsid w:val="00A75242"/>
    <w:rsid w:val="00A82FDE"/>
    <w:rsid w:val="00A84EA1"/>
    <w:rsid w:val="00A86F15"/>
    <w:rsid w:val="00A92B43"/>
    <w:rsid w:val="00A9395F"/>
    <w:rsid w:val="00A93A5F"/>
    <w:rsid w:val="00A944A8"/>
    <w:rsid w:val="00A96CA2"/>
    <w:rsid w:val="00AA5E2F"/>
    <w:rsid w:val="00AA7317"/>
    <w:rsid w:val="00AC165D"/>
    <w:rsid w:val="00AC2C0B"/>
    <w:rsid w:val="00AC4905"/>
    <w:rsid w:val="00AC5201"/>
    <w:rsid w:val="00AD16BE"/>
    <w:rsid w:val="00AE7901"/>
    <w:rsid w:val="00AE7922"/>
    <w:rsid w:val="00AF056B"/>
    <w:rsid w:val="00AF2A71"/>
    <w:rsid w:val="00AF35A7"/>
    <w:rsid w:val="00AF5825"/>
    <w:rsid w:val="00B01011"/>
    <w:rsid w:val="00B05BD1"/>
    <w:rsid w:val="00B10089"/>
    <w:rsid w:val="00B200D9"/>
    <w:rsid w:val="00B20ED7"/>
    <w:rsid w:val="00B21CF0"/>
    <w:rsid w:val="00B22E50"/>
    <w:rsid w:val="00B264F6"/>
    <w:rsid w:val="00B278AD"/>
    <w:rsid w:val="00B46F30"/>
    <w:rsid w:val="00B526F5"/>
    <w:rsid w:val="00B52A6A"/>
    <w:rsid w:val="00B5423F"/>
    <w:rsid w:val="00B548E1"/>
    <w:rsid w:val="00B54A13"/>
    <w:rsid w:val="00B56DED"/>
    <w:rsid w:val="00B608C1"/>
    <w:rsid w:val="00B60D3D"/>
    <w:rsid w:val="00B61799"/>
    <w:rsid w:val="00B61D95"/>
    <w:rsid w:val="00B6564D"/>
    <w:rsid w:val="00B7231F"/>
    <w:rsid w:val="00B90A1E"/>
    <w:rsid w:val="00B9187F"/>
    <w:rsid w:val="00B91FBA"/>
    <w:rsid w:val="00BA2BF3"/>
    <w:rsid w:val="00BA3A5B"/>
    <w:rsid w:val="00BA6994"/>
    <w:rsid w:val="00BB0B2B"/>
    <w:rsid w:val="00BB3050"/>
    <w:rsid w:val="00BB3F3B"/>
    <w:rsid w:val="00BB7320"/>
    <w:rsid w:val="00BB7831"/>
    <w:rsid w:val="00BC31BC"/>
    <w:rsid w:val="00BC5886"/>
    <w:rsid w:val="00BC6167"/>
    <w:rsid w:val="00BC6A01"/>
    <w:rsid w:val="00BD00E1"/>
    <w:rsid w:val="00BE06D6"/>
    <w:rsid w:val="00BE2AAE"/>
    <w:rsid w:val="00BE4333"/>
    <w:rsid w:val="00BE4435"/>
    <w:rsid w:val="00BE6B71"/>
    <w:rsid w:val="00BE7512"/>
    <w:rsid w:val="00BE7F95"/>
    <w:rsid w:val="00BF3242"/>
    <w:rsid w:val="00BF6BFA"/>
    <w:rsid w:val="00C06815"/>
    <w:rsid w:val="00C06FD9"/>
    <w:rsid w:val="00C07BB3"/>
    <w:rsid w:val="00C153F2"/>
    <w:rsid w:val="00C2000E"/>
    <w:rsid w:val="00C35778"/>
    <w:rsid w:val="00C379C9"/>
    <w:rsid w:val="00C422B8"/>
    <w:rsid w:val="00C532C8"/>
    <w:rsid w:val="00C566D6"/>
    <w:rsid w:val="00C60530"/>
    <w:rsid w:val="00C63495"/>
    <w:rsid w:val="00C71E57"/>
    <w:rsid w:val="00C7308D"/>
    <w:rsid w:val="00C764D9"/>
    <w:rsid w:val="00C77910"/>
    <w:rsid w:val="00C81123"/>
    <w:rsid w:val="00C839ED"/>
    <w:rsid w:val="00C83E77"/>
    <w:rsid w:val="00C8418A"/>
    <w:rsid w:val="00C84299"/>
    <w:rsid w:val="00C92326"/>
    <w:rsid w:val="00C92F14"/>
    <w:rsid w:val="00C94B98"/>
    <w:rsid w:val="00C96D3A"/>
    <w:rsid w:val="00C97365"/>
    <w:rsid w:val="00CA05C7"/>
    <w:rsid w:val="00CA0D22"/>
    <w:rsid w:val="00CA4C1A"/>
    <w:rsid w:val="00CA66E2"/>
    <w:rsid w:val="00CB14E2"/>
    <w:rsid w:val="00CB32DC"/>
    <w:rsid w:val="00CB4485"/>
    <w:rsid w:val="00CB4BAC"/>
    <w:rsid w:val="00CB6D43"/>
    <w:rsid w:val="00CC08BA"/>
    <w:rsid w:val="00CC330A"/>
    <w:rsid w:val="00CC5727"/>
    <w:rsid w:val="00CC7DBD"/>
    <w:rsid w:val="00CD41A6"/>
    <w:rsid w:val="00CD53A9"/>
    <w:rsid w:val="00CD6935"/>
    <w:rsid w:val="00CD7B10"/>
    <w:rsid w:val="00CE136A"/>
    <w:rsid w:val="00CE20EE"/>
    <w:rsid w:val="00CE290E"/>
    <w:rsid w:val="00CF3849"/>
    <w:rsid w:val="00D0233C"/>
    <w:rsid w:val="00D03911"/>
    <w:rsid w:val="00D073CD"/>
    <w:rsid w:val="00D11462"/>
    <w:rsid w:val="00D1471D"/>
    <w:rsid w:val="00D14853"/>
    <w:rsid w:val="00D14D61"/>
    <w:rsid w:val="00D22A47"/>
    <w:rsid w:val="00D275FC"/>
    <w:rsid w:val="00D3047B"/>
    <w:rsid w:val="00D30931"/>
    <w:rsid w:val="00D3279D"/>
    <w:rsid w:val="00D3576E"/>
    <w:rsid w:val="00D43297"/>
    <w:rsid w:val="00D46B0B"/>
    <w:rsid w:val="00D5072A"/>
    <w:rsid w:val="00D5518D"/>
    <w:rsid w:val="00D55ED8"/>
    <w:rsid w:val="00D56FAD"/>
    <w:rsid w:val="00D570AD"/>
    <w:rsid w:val="00D60C5A"/>
    <w:rsid w:val="00D61F7F"/>
    <w:rsid w:val="00D62B91"/>
    <w:rsid w:val="00D65579"/>
    <w:rsid w:val="00D70DB6"/>
    <w:rsid w:val="00D71624"/>
    <w:rsid w:val="00D723BC"/>
    <w:rsid w:val="00D76048"/>
    <w:rsid w:val="00D76F25"/>
    <w:rsid w:val="00D816AC"/>
    <w:rsid w:val="00D81880"/>
    <w:rsid w:val="00D81E8E"/>
    <w:rsid w:val="00D84BB8"/>
    <w:rsid w:val="00D86089"/>
    <w:rsid w:val="00D93C80"/>
    <w:rsid w:val="00D9686A"/>
    <w:rsid w:val="00D96A8F"/>
    <w:rsid w:val="00DA16F7"/>
    <w:rsid w:val="00DA343F"/>
    <w:rsid w:val="00DB1EEB"/>
    <w:rsid w:val="00DB3BFB"/>
    <w:rsid w:val="00DB406A"/>
    <w:rsid w:val="00DB50B1"/>
    <w:rsid w:val="00DB7FB0"/>
    <w:rsid w:val="00DC4A25"/>
    <w:rsid w:val="00DC69BF"/>
    <w:rsid w:val="00DD5E3A"/>
    <w:rsid w:val="00DE4FC7"/>
    <w:rsid w:val="00DF11A7"/>
    <w:rsid w:val="00DF3381"/>
    <w:rsid w:val="00DF4BA4"/>
    <w:rsid w:val="00DF4DD4"/>
    <w:rsid w:val="00DF5FDA"/>
    <w:rsid w:val="00DF6241"/>
    <w:rsid w:val="00E001B8"/>
    <w:rsid w:val="00E0619C"/>
    <w:rsid w:val="00E1192E"/>
    <w:rsid w:val="00E11B10"/>
    <w:rsid w:val="00E211ED"/>
    <w:rsid w:val="00E26D0A"/>
    <w:rsid w:val="00E271CB"/>
    <w:rsid w:val="00E301D0"/>
    <w:rsid w:val="00E317B2"/>
    <w:rsid w:val="00E33FE3"/>
    <w:rsid w:val="00E34FE3"/>
    <w:rsid w:val="00E4128E"/>
    <w:rsid w:val="00E41BCC"/>
    <w:rsid w:val="00E42C11"/>
    <w:rsid w:val="00E47694"/>
    <w:rsid w:val="00E47C9A"/>
    <w:rsid w:val="00E50989"/>
    <w:rsid w:val="00E55D6C"/>
    <w:rsid w:val="00E57396"/>
    <w:rsid w:val="00E60691"/>
    <w:rsid w:val="00E63150"/>
    <w:rsid w:val="00E751B9"/>
    <w:rsid w:val="00E75FFF"/>
    <w:rsid w:val="00E76CC1"/>
    <w:rsid w:val="00E81A1B"/>
    <w:rsid w:val="00E81A86"/>
    <w:rsid w:val="00E8607B"/>
    <w:rsid w:val="00E873C4"/>
    <w:rsid w:val="00E901C1"/>
    <w:rsid w:val="00E90560"/>
    <w:rsid w:val="00E91073"/>
    <w:rsid w:val="00E93583"/>
    <w:rsid w:val="00E95269"/>
    <w:rsid w:val="00EA2F86"/>
    <w:rsid w:val="00EA303C"/>
    <w:rsid w:val="00EA3090"/>
    <w:rsid w:val="00EA6D39"/>
    <w:rsid w:val="00EA71E0"/>
    <w:rsid w:val="00EB0120"/>
    <w:rsid w:val="00EB088F"/>
    <w:rsid w:val="00EB1D97"/>
    <w:rsid w:val="00EB32A3"/>
    <w:rsid w:val="00EB41C1"/>
    <w:rsid w:val="00EC480E"/>
    <w:rsid w:val="00EC4E42"/>
    <w:rsid w:val="00EC582E"/>
    <w:rsid w:val="00ED114E"/>
    <w:rsid w:val="00ED5281"/>
    <w:rsid w:val="00ED5D8D"/>
    <w:rsid w:val="00EE04FB"/>
    <w:rsid w:val="00EE0927"/>
    <w:rsid w:val="00EE46B9"/>
    <w:rsid w:val="00EE7B12"/>
    <w:rsid w:val="00EF4C53"/>
    <w:rsid w:val="00EF750C"/>
    <w:rsid w:val="00F006F1"/>
    <w:rsid w:val="00F00A0F"/>
    <w:rsid w:val="00F030D4"/>
    <w:rsid w:val="00F05540"/>
    <w:rsid w:val="00F07B7B"/>
    <w:rsid w:val="00F10380"/>
    <w:rsid w:val="00F1066B"/>
    <w:rsid w:val="00F12158"/>
    <w:rsid w:val="00F16AE4"/>
    <w:rsid w:val="00F2326C"/>
    <w:rsid w:val="00F23B95"/>
    <w:rsid w:val="00F23E8D"/>
    <w:rsid w:val="00F26431"/>
    <w:rsid w:val="00F33394"/>
    <w:rsid w:val="00F34699"/>
    <w:rsid w:val="00F35359"/>
    <w:rsid w:val="00F40388"/>
    <w:rsid w:val="00F42D3C"/>
    <w:rsid w:val="00F443B7"/>
    <w:rsid w:val="00F44B2B"/>
    <w:rsid w:val="00F456C8"/>
    <w:rsid w:val="00F470B4"/>
    <w:rsid w:val="00F51703"/>
    <w:rsid w:val="00F5437D"/>
    <w:rsid w:val="00F56B7E"/>
    <w:rsid w:val="00F56F75"/>
    <w:rsid w:val="00F56FBF"/>
    <w:rsid w:val="00F6012B"/>
    <w:rsid w:val="00F63389"/>
    <w:rsid w:val="00F65718"/>
    <w:rsid w:val="00F6593A"/>
    <w:rsid w:val="00F665E0"/>
    <w:rsid w:val="00F75BD5"/>
    <w:rsid w:val="00F835E8"/>
    <w:rsid w:val="00F87018"/>
    <w:rsid w:val="00F9016C"/>
    <w:rsid w:val="00F908D7"/>
    <w:rsid w:val="00F91977"/>
    <w:rsid w:val="00F9197C"/>
    <w:rsid w:val="00F93CBF"/>
    <w:rsid w:val="00F94BA5"/>
    <w:rsid w:val="00F97B57"/>
    <w:rsid w:val="00FA4F7C"/>
    <w:rsid w:val="00FA7438"/>
    <w:rsid w:val="00FB0456"/>
    <w:rsid w:val="00FB3E70"/>
    <w:rsid w:val="00FB47F4"/>
    <w:rsid w:val="00FB5C5E"/>
    <w:rsid w:val="00FC0A80"/>
    <w:rsid w:val="00FC5C46"/>
    <w:rsid w:val="00FD2B12"/>
    <w:rsid w:val="00FD2B9F"/>
    <w:rsid w:val="00FD334F"/>
    <w:rsid w:val="00FD4BDB"/>
    <w:rsid w:val="00FD5266"/>
    <w:rsid w:val="00FD530F"/>
    <w:rsid w:val="00FD6FA9"/>
    <w:rsid w:val="00FE7D52"/>
    <w:rsid w:val="00FF3A6D"/>
    <w:rsid w:val="00FF6F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FCC47"/>
  <w15:docId w15:val="{6023B5CE-9033-40F8-A09C-DBDC241C9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048"/>
    <w:pPr>
      <w:spacing w:after="200" w:line="276" w:lineRule="auto"/>
    </w:pPr>
    <w:rPr>
      <w:sz w:val="22"/>
      <w:szCs w:val="22"/>
      <w:lang w:eastAsia="en-US"/>
    </w:rPr>
  </w:style>
  <w:style w:type="paragraph" w:styleId="1">
    <w:name w:val="heading 1"/>
    <w:basedOn w:val="a"/>
    <w:next w:val="a"/>
    <w:link w:val="10"/>
    <w:uiPriority w:val="9"/>
    <w:qFormat/>
    <w:rsid w:val="00625471"/>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qFormat/>
    <w:rsid w:val="0036288F"/>
    <w:pPr>
      <w:keepNext/>
      <w:widowControl w:val="0"/>
      <w:autoSpaceDE w:val="0"/>
      <w:autoSpaceDN w:val="0"/>
      <w:adjustRightInd w:val="0"/>
      <w:spacing w:before="240" w:after="60" w:line="300" w:lineRule="auto"/>
      <w:jc w:val="both"/>
      <w:outlineLvl w:val="2"/>
    </w:pPr>
    <w:rPr>
      <w:rFonts w:ascii="Arial" w:eastAsia="Times New Roman" w:hAnsi="Arial" w:cs="Arial"/>
      <w:b/>
      <w:bCs/>
      <w:sz w:val="26"/>
      <w:szCs w:val="26"/>
      <w:lang w:val="uk-UA" w:eastAsia="ru-RU"/>
    </w:rPr>
  </w:style>
  <w:style w:type="paragraph" w:styleId="6">
    <w:name w:val="heading 6"/>
    <w:basedOn w:val="a"/>
    <w:next w:val="a"/>
    <w:link w:val="60"/>
    <w:uiPriority w:val="9"/>
    <w:semiHidden/>
    <w:unhideWhenUsed/>
    <w:qFormat/>
    <w:rsid w:val="00CC330A"/>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6288F"/>
    <w:rPr>
      <w:rFonts w:ascii="Arial" w:eastAsia="Times New Roman" w:hAnsi="Arial" w:cs="Arial"/>
      <w:b/>
      <w:bCs/>
      <w:sz w:val="26"/>
      <w:szCs w:val="26"/>
      <w:lang w:eastAsia="ru-RU"/>
    </w:rPr>
  </w:style>
  <w:style w:type="paragraph" w:customStyle="1" w:styleId="11">
    <w:name w:val="Звичайний1"/>
    <w:rsid w:val="0036288F"/>
    <w:pPr>
      <w:widowControl w:val="0"/>
      <w:spacing w:line="300" w:lineRule="auto"/>
      <w:ind w:firstLine="720"/>
      <w:jc w:val="both"/>
    </w:pPr>
    <w:rPr>
      <w:rFonts w:ascii="Times New Roman" w:eastAsia="Times New Roman" w:hAnsi="Times New Roman"/>
      <w:sz w:val="22"/>
    </w:rPr>
  </w:style>
  <w:style w:type="paragraph" w:styleId="a3">
    <w:name w:val="Normal (Web)"/>
    <w:basedOn w:val="a"/>
    <w:rsid w:val="00624C1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lock Text"/>
    <w:basedOn w:val="a"/>
    <w:rsid w:val="002A591C"/>
    <w:pPr>
      <w:widowControl w:val="0"/>
      <w:autoSpaceDE w:val="0"/>
      <w:autoSpaceDN w:val="0"/>
      <w:adjustRightInd w:val="0"/>
      <w:spacing w:after="0" w:line="320" w:lineRule="auto"/>
      <w:ind w:left="5480" w:right="400"/>
      <w:jc w:val="center"/>
    </w:pPr>
    <w:rPr>
      <w:rFonts w:ascii="Times New Roman" w:eastAsia="Times New Roman" w:hAnsi="Times New Roman"/>
      <w:b/>
      <w:bCs/>
      <w:sz w:val="28"/>
      <w:szCs w:val="24"/>
      <w:lang w:val="uk-UA" w:eastAsia="ru-RU"/>
    </w:rPr>
  </w:style>
  <w:style w:type="paragraph" w:styleId="a5">
    <w:name w:val="Balloon Text"/>
    <w:basedOn w:val="a"/>
    <w:link w:val="a6"/>
    <w:uiPriority w:val="99"/>
    <w:semiHidden/>
    <w:unhideWhenUsed/>
    <w:rsid w:val="00111788"/>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111788"/>
    <w:rPr>
      <w:rFonts w:ascii="Tahoma" w:hAnsi="Tahoma" w:cs="Tahoma"/>
      <w:sz w:val="16"/>
      <w:szCs w:val="16"/>
      <w:lang w:val="ru-RU"/>
    </w:rPr>
  </w:style>
  <w:style w:type="paragraph" w:styleId="a7">
    <w:name w:val="Body Text Indent"/>
    <w:basedOn w:val="a"/>
    <w:link w:val="a8"/>
    <w:rsid w:val="005A6914"/>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5A6914"/>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222CA6"/>
    <w:pPr>
      <w:widowControl w:val="0"/>
      <w:spacing w:after="0" w:line="336" w:lineRule="auto"/>
      <w:jc w:val="both"/>
    </w:pPr>
    <w:rPr>
      <w:rFonts w:ascii="Times New Roman" w:eastAsia="Times New Roman" w:hAnsi="Times New Roman"/>
      <w:snapToGrid w:val="0"/>
      <w:sz w:val="28"/>
      <w:szCs w:val="20"/>
      <w:lang w:eastAsia="ru-RU"/>
    </w:rPr>
  </w:style>
  <w:style w:type="paragraph" w:styleId="a9">
    <w:name w:val="Body Text"/>
    <w:basedOn w:val="a"/>
    <w:link w:val="aa"/>
    <w:rsid w:val="00222CA6"/>
    <w:pPr>
      <w:spacing w:after="120" w:line="240" w:lineRule="auto"/>
    </w:pPr>
    <w:rPr>
      <w:rFonts w:ascii="Times New Roman" w:eastAsia="Times New Roman" w:hAnsi="Times New Roman"/>
      <w:sz w:val="20"/>
      <w:szCs w:val="20"/>
      <w:lang w:eastAsia="ru-RU"/>
    </w:rPr>
  </w:style>
  <w:style w:type="character" w:customStyle="1" w:styleId="aa">
    <w:name w:val="Основной текст Знак"/>
    <w:link w:val="a9"/>
    <w:rsid w:val="00222CA6"/>
    <w:rPr>
      <w:rFonts w:ascii="Times New Roman" w:eastAsia="Times New Roman" w:hAnsi="Times New Roman" w:cs="Times New Roman"/>
      <w:sz w:val="20"/>
      <w:szCs w:val="20"/>
      <w:lang w:val="ru-RU" w:eastAsia="ru-RU"/>
    </w:rPr>
  </w:style>
  <w:style w:type="paragraph" w:styleId="ab">
    <w:name w:val="List Paragraph"/>
    <w:basedOn w:val="a"/>
    <w:uiPriority w:val="34"/>
    <w:qFormat/>
    <w:rsid w:val="00E81A1B"/>
    <w:pPr>
      <w:ind w:left="720"/>
      <w:contextualSpacing/>
    </w:pPr>
  </w:style>
  <w:style w:type="character" w:customStyle="1" w:styleId="10">
    <w:name w:val="Заголовок 1 Знак"/>
    <w:link w:val="1"/>
    <w:uiPriority w:val="9"/>
    <w:rsid w:val="00625471"/>
    <w:rPr>
      <w:rFonts w:ascii="Cambria" w:eastAsia="Times New Roman" w:hAnsi="Cambria" w:cs="Times New Roman"/>
      <w:b/>
      <w:bCs/>
      <w:color w:val="365F91"/>
      <w:sz w:val="28"/>
      <w:szCs w:val="28"/>
      <w:lang w:val="ru-RU"/>
    </w:rPr>
  </w:style>
  <w:style w:type="character" w:customStyle="1" w:styleId="60">
    <w:name w:val="Заголовок 6 Знак"/>
    <w:link w:val="6"/>
    <w:uiPriority w:val="9"/>
    <w:semiHidden/>
    <w:rsid w:val="00CC330A"/>
    <w:rPr>
      <w:rFonts w:ascii="Cambria" w:eastAsia="Times New Roman" w:hAnsi="Cambria" w:cs="Times New Roman"/>
      <w:i/>
      <w:iCs/>
      <w:color w:val="243F60"/>
      <w:lang w:val="ru-RU"/>
    </w:rPr>
  </w:style>
  <w:style w:type="paragraph" w:customStyle="1" w:styleId="Heading6">
    <w:name w:val="Heading6"/>
    <w:basedOn w:val="a"/>
    <w:next w:val="a"/>
    <w:rsid w:val="00267567"/>
    <w:pPr>
      <w:spacing w:before="240" w:after="60" w:line="240" w:lineRule="auto"/>
      <w:outlineLvl w:val="5"/>
    </w:pPr>
    <w:rPr>
      <w:rFonts w:ascii="Times New Roman" w:eastAsia="Times New Roman" w:hAnsi="Times New Roman"/>
      <w:b/>
      <w:bCs/>
      <w:color w:val="000000"/>
      <w:lang w:val="uk-UA" w:eastAsia="ru-RU"/>
    </w:rPr>
  </w:style>
  <w:style w:type="paragraph" w:styleId="ac">
    <w:name w:val="No Spacing"/>
    <w:uiPriority w:val="1"/>
    <w:qFormat/>
    <w:rsid w:val="00761133"/>
    <w:rPr>
      <w:sz w:val="22"/>
      <w:szCs w:val="22"/>
      <w:lang w:eastAsia="en-US"/>
    </w:rPr>
  </w:style>
  <w:style w:type="paragraph" w:styleId="31">
    <w:name w:val="Body Text Indent 3"/>
    <w:basedOn w:val="a"/>
    <w:link w:val="32"/>
    <w:rsid w:val="00761133"/>
    <w:pPr>
      <w:widowControl w:val="0"/>
      <w:autoSpaceDE w:val="0"/>
      <w:autoSpaceDN w:val="0"/>
      <w:adjustRightInd w:val="0"/>
      <w:spacing w:after="120" w:line="300" w:lineRule="auto"/>
      <w:ind w:left="283"/>
      <w:jc w:val="both"/>
    </w:pPr>
    <w:rPr>
      <w:rFonts w:ascii="Times New Roman" w:eastAsia="Times New Roman" w:hAnsi="Times New Roman"/>
      <w:sz w:val="16"/>
      <w:szCs w:val="16"/>
      <w:lang w:val="uk-UA" w:eastAsia="ru-RU"/>
    </w:rPr>
  </w:style>
  <w:style w:type="character" w:customStyle="1" w:styleId="32">
    <w:name w:val="Основной текст с отступом 3 Знак"/>
    <w:link w:val="31"/>
    <w:rsid w:val="00761133"/>
    <w:rPr>
      <w:rFonts w:ascii="Times New Roman" w:eastAsia="Times New Roman" w:hAnsi="Times New Roman" w:cs="Times New Roman"/>
      <w:sz w:val="16"/>
      <w:szCs w:val="16"/>
      <w:lang w:eastAsia="ru-RU"/>
    </w:rPr>
  </w:style>
  <w:style w:type="paragraph" w:customStyle="1" w:styleId="FR2">
    <w:name w:val="FR2"/>
    <w:rsid w:val="00761133"/>
    <w:pPr>
      <w:widowControl w:val="0"/>
      <w:spacing w:line="360" w:lineRule="auto"/>
    </w:pPr>
    <w:rPr>
      <w:rFonts w:ascii="Arial" w:eastAsia="Times New Roman" w:hAnsi="Arial"/>
      <w:snapToGrid w:val="0"/>
      <w:sz w:val="24"/>
    </w:rPr>
  </w:style>
  <w:style w:type="paragraph" w:customStyle="1" w:styleId="Iauiue1">
    <w:name w:val="Iau?iue1"/>
    <w:rsid w:val="00761133"/>
    <w:rPr>
      <w:rFonts w:ascii="Times New Roman" w:eastAsia="Times New Roman" w:hAnsi="Times New Roman"/>
    </w:rPr>
  </w:style>
  <w:style w:type="paragraph" w:customStyle="1" w:styleId="2">
    <w:name w:val="Обычный2"/>
    <w:next w:val="a"/>
    <w:rsid w:val="002C10E1"/>
    <w:pPr>
      <w:widowControl w:val="0"/>
      <w:autoSpaceDE w:val="0"/>
      <w:autoSpaceDN w:val="0"/>
    </w:pPr>
    <w:rPr>
      <w:rFonts w:ascii="Times New Roman" w:eastAsia="Times New Roman" w:hAnsi="Times New Roman"/>
      <w:noProof/>
      <w:lang w:val="en-US"/>
    </w:rPr>
  </w:style>
  <w:style w:type="paragraph" w:styleId="ad">
    <w:name w:val="Subtitle"/>
    <w:basedOn w:val="a"/>
    <w:link w:val="ae"/>
    <w:qFormat/>
    <w:rsid w:val="00D46B0B"/>
    <w:pPr>
      <w:spacing w:after="0" w:line="240" w:lineRule="auto"/>
      <w:jc w:val="center"/>
    </w:pPr>
    <w:rPr>
      <w:rFonts w:ascii="Times New Roman" w:eastAsia="Times New Roman" w:hAnsi="Times New Roman"/>
      <w:b/>
      <w:sz w:val="28"/>
      <w:szCs w:val="20"/>
      <w:lang w:val="uk-UA" w:eastAsia="ru-RU"/>
    </w:rPr>
  </w:style>
  <w:style w:type="character" w:customStyle="1" w:styleId="ae">
    <w:name w:val="Подзаголовок Знак"/>
    <w:link w:val="ad"/>
    <w:rsid w:val="00D46B0B"/>
    <w:rPr>
      <w:rFonts w:ascii="Times New Roman" w:eastAsia="Times New Roman" w:hAnsi="Times New Roman" w:cs="Times New Roman"/>
      <w:b/>
      <w:sz w:val="28"/>
      <w:szCs w:val="20"/>
      <w:lang w:eastAsia="ru-RU"/>
    </w:rPr>
  </w:style>
  <w:style w:type="paragraph" w:customStyle="1" w:styleId="13">
    <w:name w:val="Обычный1"/>
    <w:rsid w:val="0041162E"/>
    <w:pPr>
      <w:widowControl w:val="0"/>
    </w:pPr>
    <w:rPr>
      <w:rFonts w:ascii="Times New Roman" w:eastAsia="Times New Roman" w:hAnsi="Times New Roman"/>
      <w:snapToGrid w:val="0"/>
    </w:rPr>
  </w:style>
  <w:style w:type="character" w:customStyle="1" w:styleId="shorttext">
    <w:name w:val="short_text"/>
    <w:rsid w:val="0041162E"/>
  </w:style>
  <w:style w:type="character" w:styleId="af">
    <w:name w:val="Hyperlink"/>
    <w:rsid w:val="00575348"/>
    <w:rPr>
      <w:color w:val="0000FF"/>
      <w:u w:val="single"/>
    </w:rPr>
  </w:style>
  <w:style w:type="paragraph" w:customStyle="1" w:styleId="msonormalmailrucssattributepostfix">
    <w:name w:val="msonormal_mailru_css_attribute_postfix"/>
    <w:basedOn w:val="a"/>
    <w:rsid w:val="00575348"/>
    <w:pPr>
      <w:spacing w:before="100" w:beforeAutospacing="1" w:after="100" w:afterAutospacing="1" w:line="240" w:lineRule="auto"/>
    </w:pPr>
    <w:rPr>
      <w:rFonts w:ascii="Times New Roman" w:hAnsi="Times New Roman"/>
      <w:sz w:val="24"/>
      <w:szCs w:val="24"/>
      <w:lang w:val="uk-UA" w:eastAsia="uk-UA"/>
    </w:rPr>
  </w:style>
  <w:style w:type="character" w:styleId="af0">
    <w:name w:val="Emphasis"/>
    <w:uiPriority w:val="20"/>
    <w:qFormat/>
    <w:rsid w:val="00575348"/>
    <w:rPr>
      <w:i/>
      <w:iCs/>
    </w:rPr>
  </w:style>
  <w:style w:type="paragraph" w:customStyle="1" w:styleId="20">
    <w:name w:val="Звичайний2"/>
    <w:rsid w:val="005A6639"/>
    <w:pPr>
      <w:widowControl w:val="0"/>
    </w:pPr>
    <w:rPr>
      <w:rFonts w:ascii="Times New Roman" w:eastAsia="Times New Roman" w:hAnsi="Times New Roman"/>
      <w:snapToGrid w:val="0"/>
    </w:rPr>
  </w:style>
  <w:style w:type="paragraph" w:styleId="af1">
    <w:name w:val="header"/>
    <w:basedOn w:val="a"/>
    <w:link w:val="af2"/>
    <w:uiPriority w:val="99"/>
    <w:unhideWhenUsed/>
    <w:rsid w:val="00D275FC"/>
    <w:pPr>
      <w:tabs>
        <w:tab w:val="center" w:pos="4677"/>
        <w:tab w:val="right" w:pos="9355"/>
      </w:tabs>
      <w:spacing w:after="0" w:line="240" w:lineRule="auto"/>
    </w:pPr>
  </w:style>
  <w:style w:type="character" w:customStyle="1" w:styleId="af2">
    <w:name w:val="Верхний колонтитул Знак"/>
    <w:link w:val="af1"/>
    <w:uiPriority w:val="99"/>
    <w:rsid w:val="00D275FC"/>
    <w:rPr>
      <w:lang w:val="ru-RU"/>
    </w:rPr>
  </w:style>
  <w:style w:type="paragraph" w:styleId="af3">
    <w:name w:val="footer"/>
    <w:basedOn w:val="a"/>
    <w:link w:val="af4"/>
    <w:uiPriority w:val="99"/>
    <w:unhideWhenUsed/>
    <w:rsid w:val="00D275FC"/>
    <w:pPr>
      <w:tabs>
        <w:tab w:val="center" w:pos="4677"/>
        <w:tab w:val="right" w:pos="9355"/>
      </w:tabs>
      <w:spacing w:after="0" w:line="240" w:lineRule="auto"/>
    </w:pPr>
  </w:style>
  <w:style w:type="character" w:customStyle="1" w:styleId="af4">
    <w:name w:val="Нижний колонтитул Знак"/>
    <w:link w:val="af3"/>
    <w:uiPriority w:val="99"/>
    <w:rsid w:val="00D275FC"/>
    <w:rPr>
      <w:lang w:val="ru-RU"/>
    </w:rPr>
  </w:style>
  <w:style w:type="paragraph" w:customStyle="1" w:styleId="14">
    <w:name w:val="Заголовок1"/>
    <w:basedOn w:val="a"/>
    <w:next w:val="a"/>
    <w:link w:val="af5"/>
    <w:uiPriority w:val="10"/>
    <w:qFormat/>
    <w:rsid w:val="00900B3C"/>
    <w:pPr>
      <w:pBdr>
        <w:bottom w:val="single" w:sz="8" w:space="4" w:color="4F81BD"/>
      </w:pBdr>
      <w:spacing w:after="300" w:line="240" w:lineRule="auto"/>
      <w:contextualSpacing/>
    </w:pPr>
    <w:rPr>
      <w:rFonts w:ascii="Consolas" w:eastAsia="Consolas" w:hAnsi="Consolas" w:cs="Consolas"/>
      <w:sz w:val="20"/>
      <w:szCs w:val="20"/>
      <w:lang w:eastAsia="ru-RU"/>
    </w:rPr>
  </w:style>
  <w:style w:type="character" w:customStyle="1" w:styleId="af5">
    <w:name w:val="Заголовок Знак"/>
    <w:link w:val="14"/>
    <w:uiPriority w:val="10"/>
    <w:rsid w:val="00900B3C"/>
    <w:rPr>
      <w:rFonts w:ascii="Consolas" w:eastAsia="Consolas" w:hAnsi="Consolas" w:cs="Consolas"/>
    </w:rPr>
  </w:style>
  <w:style w:type="character" w:styleId="af6">
    <w:name w:val="annotation reference"/>
    <w:uiPriority w:val="99"/>
    <w:rsid w:val="007D0E84"/>
    <w:rPr>
      <w:sz w:val="16"/>
      <w:szCs w:val="16"/>
    </w:rPr>
  </w:style>
  <w:style w:type="paragraph" w:styleId="af7">
    <w:name w:val="annotation text"/>
    <w:basedOn w:val="a"/>
    <w:link w:val="af8"/>
    <w:rsid w:val="007D0E84"/>
    <w:pPr>
      <w:spacing w:after="0" w:line="240" w:lineRule="auto"/>
    </w:pPr>
    <w:rPr>
      <w:rFonts w:ascii="Times New Roman" w:eastAsia="Times New Roman" w:hAnsi="Times New Roman" w:cs="Arial Unicode MS"/>
      <w:sz w:val="20"/>
      <w:szCs w:val="20"/>
      <w:lang w:val="en-GB" w:eastAsia="hu-HU" w:bidi="ml-IN"/>
    </w:rPr>
  </w:style>
  <w:style w:type="character" w:customStyle="1" w:styleId="af8">
    <w:name w:val="Текст примечания Знак"/>
    <w:link w:val="af7"/>
    <w:rsid w:val="007D0E84"/>
    <w:rPr>
      <w:rFonts w:ascii="Times New Roman" w:eastAsia="Times New Roman" w:hAnsi="Times New Roman" w:cs="Arial Unicode MS"/>
      <w:lang w:val="en-GB" w:eastAsia="hu-HU" w:bidi="ml-IN"/>
    </w:rPr>
  </w:style>
  <w:style w:type="paragraph" w:customStyle="1" w:styleId="Default">
    <w:name w:val="Default"/>
    <w:rsid w:val="000E01AB"/>
    <w:pPr>
      <w:autoSpaceDE w:val="0"/>
      <w:autoSpaceDN w:val="0"/>
      <w:adjustRightInd w:val="0"/>
    </w:pPr>
    <w:rPr>
      <w:rFonts w:ascii="Times New Roman" w:eastAsia="Times New Roman" w:hAnsi="Times New Roman"/>
      <w:color w:val="000000"/>
      <w:sz w:val="24"/>
      <w:szCs w:val="24"/>
      <w:lang w:eastAsia="hu-HU"/>
    </w:rPr>
  </w:style>
  <w:style w:type="paragraph" w:customStyle="1" w:styleId="Style5">
    <w:name w:val="Style5"/>
    <w:basedOn w:val="a"/>
    <w:uiPriority w:val="99"/>
    <w:rsid w:val="009F5A85"/>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20">
    <w:name w:val="Font Style20"/>
    <w:uiPriority w:val="99"/>
    <w:rsid w:val="009F5A85"/>
    <w:rPr>
      <w:rFonts w:ascii="Times New Roman" w:hAnsi="Times New Roman" w:cs="Times New Roman"/>
      <w:sz w:val="22"/>
      <w:szCs w:val="22"/>
    </w:rPr>
  </w:style>
  <w:style w:type="paragraph" w:customStyle="1" w:styleId="Style7">
    <w:name w:val="Style7"/>
    <w:basedOn w:val="a"/>
    <w:uiPriority w:val="99"/>
    <w:rsid w:val="000A15B0"/>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9">
    <w:name w:val="Font Style19"/>
    <w:uiPriority w:val="99"/>
    <w:rsid w:val="000A15B0"/>
    <w:rPr>
      <w:rFonts w:ascii="Times New Roman" w:hAnsi="Times New Roman" w:cs="Times New Roman"/>
      <w:i/>
      <w:iCs/>
      <w:sz w:val="22"/>
      <w:szCs w:val="22"/>
    </w:rPr>
  </w:style>
  <w:style w:type="paragraph" w:customStyle="1" w:styleId="Style14">
    <w:name w:val="Style14"/>
    <w:basedOn w:val="a"/>
    <w:uiPriority w:val="99"/>
    <w:rsid w:val="000A15B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8">
    <w:name w:val="Font Style18"/>
    <w:uiPriority w:val="99"/>
    <w:rsid w:val="000A15B0"/>
    <w:rPr>
      <w:rFonts w:ascii="Times New Roman" w:hAnsi="Times New Roman" w:cs="Times New Roman"/>
      <w:b/>
      <w:bCs/>
      <w:i/>
      <w:iCs/>
      <w:sz w:val="22"/>
      <w:szCs w:val="22"/>
    </w:rPr>
  </w:style>
  <w:style w:type="character" w:styleId="af9">
    <w:name w:val="Strong"/>
    <w:qFormat/>
    <w:rsid w:val="009F5543"/>
    <w:rPr>
      <w:b/>
      <w:bCs/>
    </w:rPr>
  </w:style>
  <w:style w:type="paragraph" w:styleId="21">
    <w:name w:val="Body Text 2"/>
    <w:basedOn w:val="a"/>
    <w:link w:val="22"/>
    <w:uiPriority w:val="99"/>
    <w:semiHidden/>
    <w:unhideWhenUsed/>
    <w:rsid w:val="002543FB"/>
    <w:pPr>
      <w:spacing w:after="120" w:line="480" w:lineRule="auto"/>
    </w:pPr>
  </w:style>
  <w:style w:type="character" w:customStyle="1" w:styleId="22">
    <w:name w:val="Основной текст 2 Знак"/>
    <w:link w:val="21"/>
    <w:uiPriority w:val="99"/>
    <w:semiHidden/>
    <w:rsid w:val="002543FB"/>
    <w:rPr>
      <w:sz w:val="22"/>
      <w:szCs w:val="22"/>
      <w:lang w:eastAsia="en-US"/>
    </w:rPr>
  </w:style>
  <w:style w:type="character" w:customStyle="1" w:styleId="33">
    <w:name w:val="Основний текст (3)_"/>
    <w:rsid w:val="0026511E"/>
    <w:rPr>
      <w:rFonts w:ascii="Times New Roman" w:eastAsia="Times New Roman" w:hAnsi="Times New Roman" w:cs="Times New Roman"/>
      <w:b w:val="0"/>
      <w:bCs w:val="0"/>
      <w:i w:val="0"/>
      <w:iCs w:val="0"/>
      <w:smallCaps w:val="0"/>
      <w:strike w:val="0"/>
      <w:sz w:val="20"/>
      <w:szCs w:val="20"/>
      <w:u w:val="none"/>
    </w:rPr>
  </w:style>
  <w:style w:type="character" w:customStyle="1" w:styleId="34">
    <w:name w:val="Основний текст (3)"/>
    <w:rsid w:val="0026511E"/>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en-US" w:bidi="en-US"/>
    </w:rPr>
  </w:style>
  <w:style w:type="paragraph" w:customStyle="1" w:styleId="-11">
    <w:name w:val="Цветной список - Акцент 11"/>
    <w:basedOn w:val="a"/>
    <w:uiPriority w:val="34"/>
    <w:qFormat/>
    <w:rsid w:val="00804E7A"/>
    <w:pPr>
      <w:shd w:val="clear" w:color="D9D9D9" w:fill="auto"/>
      <w:spacing w:after="0" w:line="240" w:lineRule="auto"/>
      <w:ind w:left="720"/>
    </w:pPr>
    <w:rPr>
      <w:rFonts w:ascii="Times New Roman" w:hAnsi="Times New Roman" w:cs="Myanmar Text"/>
      <w:lang w:val="en-CA"/>
    </w:rPr>
  </w:style>
  <w:style w:type="character" w:customStyle="1" w:styleId="BodytextAgencyChar">
    <w:name w:val="Body text (Agency) Char"/>
    <w:link w:val="BodytextAgency"/>
    <w:qFormat/>
    <w:locked/>
    <w:rsid w:val="00804E7A"/>
    <w:rPr>
      <w:rFonts w:ascii="Verdana" w:eastAsia="Verdana" w:hAnsi="Verdana" w:cs="Verdana"/>
      <w:sz w:val="18"/>
      <w:szCs w:val="18"/>
      <w:shd w:val="clear" w:color="D9D9D9" w:fill="auto"/>
      <w:lang w:eastAsia="en-GB"/>
    </w:rPr>
  </w:style>
  <w:style w:type="paragraph" w:customStyle="1" w:styleId="BodytextAgency">
    <w:name w:val="Body text (Agency)"/>
    <w:basedOn w:val="a"/>
    <w:link w:val="BodytextAgencyChar"/>
    <w:qFormat/>
    <w:rsid w:val="00804E7A"/>
    <w:pPr>
      <w:shd w:val="clear" w:color="D9D9D9" w:fill="auto"/>
      <w:spacing w:after="140" w:line="280" w:lineRule="atLeast"/>
    </w:pPr>
    <w:rPr>
      <w:rFonts w:ascii="Verdana" w:eastAsia="Verdana" w:hAnsi="Verdana" w:cs="Verdana"/>
      <w:sz w:val="18"/>
      <w:szCs w:val="18"/>
      <w:lang w:eastAsia="en-GB"/>
    </w:rPr>
  </w:style>
  <w:style w:type="paragraph" w:customStyle="1" w:styleId="00Paragraph">
    <w:name w:val="00Paragraph"/>
    <w:link w:val="00Paragraph0"/>
    <w:qFormat/>
    <w:rsid w:val="00804E7A"/>
    <w:pPr>
      <w:spacing w:before="120" w:after="120" w:line="300" w:lineRule="atLeast"/>
    </w:pPr>
    <w:rPr>
      <w:rFonts w:ascii="Times New Roman" w:eastAsia="MS Mincho" w:hAnsi="Times New Roman"/>
      <w:sz w:val="24"/>
      <w:szCs w:val="24"/>
      <w:lang w:val="en-GB" w:eastAsia="en-GB"/>
    </w:rPr>
  </w:style>
  <w:style w:type="character" w:customStyle="1" w:styleId="00Paragraph0">
    <w:name w:val="00Paragraph (文字)"/>
    <w:link w:val="00Paragraph"/>
    <w:rsid w:val="00804E7A"/>
    <w:rPr>
      <w:rFonts w:ascii="Times New Roman" w:eastAsia="MS Mincho" w:hAnsi="Times New Roman"/>
      <w:sz w:val="24"/>
      <w:szCs w:val="24"/>
      <w:lang w:val="en-GB" w:eastAsia="en-GB"/>
    </w:rPr>
  </w:style>
  <w:style w:type="paragraph" w:styleId="afa">
    <w:name w:val="caption"/>
    <w:basedOn w:val="a9"/>
    <w:next w:val="a"/>
    <w:qFormat/>
    <w:rsid w:val="00482BD7"/>
    <w:pPr>
      <w:shd w:val="clear" w:color="D9D9D9" w:fill="auto"/>
      <w:spacing w:after="220"/>
    </w:pPr>
    <w:rPr>
      <w:b/>
      <w:bCs/>
      <w:szCs w:val="22"/>
      <w:lang w:val="en-US" w:eastAsia="en-US"/>
    </w:rPr>
  </w:style>
  <w:style w:type="paragraph" w:customStyle="1" w:styleId="TableNotes">
    <w:name w:val="Table Notes"/>
    <w:basedOn w:val="-11"/>
    <w:locked/>
    <w:rsid w:val="00D30931"/>
    <w:pPr>
      <w:numPr>
        <w:numId w:val="27"/>
      </w:numPr>
      <w:spacing w:after="200" w:line="276" w:lineRule="auto"/>
      <w:contextualSpacing/>
    </w:pPr>
    <w:rPr>
      <w:rFonts w:eastAsia="Times New Roman" w:cs="Times New Roman"/>
      <w:sz w:val="18"/>
      <w:szCs w:val="24"/>
    </w:rPr>
  </w:style>
  <w:style w:type="character" w:customStyle="1" w:styleId="TableNoteMarker">
    <w:name w:val="TableNoteMarker"/>
    <w:uiPriority w:val="1"/>
    <w:qFormat/>
    <w:locked/>
    <w:rsid w:val="00D30931"/>
    <w:rPr>
      <w:i/>
      <w:vertAlign w:val="superscript"/>
    </w:rPr>
  </w:style>
  <w:style w:type="paragraph" w:customStyle="1" w:styleId="TableSource">
    <w:name w:val="Table Source"/>
    <w:basedOn w:val="a"/>
    <w:rsid w:val="00D30931"/>
    <w:pPr>
      <w:shd w:val="clear" w:color="D9D9D9" w:fill="auto"/>
      <w:spacing w:after="0" w:line="240" w:lineRule="auto"/>
      <w:ind w:left="288"/>
    </w:pPr>
    <w:rPr>
      <w:rFonts w:ascii="Times New Roman" w:eastAsia="Times New Roman" w:hAnsi="Times New Roman"/>
      <w:sz w:val="20"/>
      <w:szCs w:val="24"/>
      <w:lang w:val="en-US"/>
    </w:rPr>
  </w:style>
  <w:style w:type="paragraph" w:customStyle="1" w:styleId="TableCellLeft">
    <w:name w:val="Table Cell Left"/>
    <w:basedOn w:val="a"/>
    <w:link w:val="TableCellLeftChar"/>
    <w:qFormat/>
    <w:rsid w:val="00D30931"/>
    <w:pPr>
      <w:spacing w:before="60" w:after="60" w:line="240" w:lineRule="auto"/>
    </w:pPr>
    <w:rPr>
      <w:rFonts w:ascii="Times New Roman" w:eastAsia="Times New Roman" w:hAnsi="Times New Roman"/>
      <w:sz w:val="20"/>
      <w:szCs w:val="24"/>
      <w:lang w:val="en-US"/>
    </w:rPr>
  </w:style>
  <w:style w:type="character" w:customStyle="1" w:styleId="TableCellLeftChar">
    <w:name w:val="Table Cell Left Char"/>
    <w:link w:val="TableCellLeft"/>
    <w:locked/>
    <w:rsid w:val="00D30931"/>
    <w:rPr>
      <w:rFonts w:ascii="Times New Roman" w:eastAsia="Times New Roman" w:hAnsi="Times New Roman"/>
      <w:szCs w:val="24"/>
      <w:lang w:val="en-US" w:eastAsia="en-US"/>
    </w:rPr>
  </w:style>
  <w:style w:type="character" w:customStyle="1" w:styleId="TableCellCenteredChar">
    <w:name w:val="Table Cell Centered Char"/>
    <w:link w:val="TableCellCentered"/>
    <w:locked/>
    <w:rsid w:val="00D30931"/>
    <w:rPr>
      <w:szCs w:val="24"/>
    </w:rPr>
  </w:style>
  <w:style w:type="paragraph" w:customStyle="1" w:styleId="TableCellCentered">
    <w:name w:val="Table Cell Centered"/>
    <w:basedOn w:val="a9"/>
    <w:link w:val="TableCellCenteredChar"/>
    <w:rsid w:val="00D30931"/>
    <w:pPr>
      <w:keepNext/>
      <w:spacing w:before="20" w:after="20"/>
      <w:jc w:val="center"/>
    </w:pPr>
    <w:rPr>
      <w:rFonts w:ascii="Calibri" w:eastAsia="Calibri" w:hAnsi="Calibri"/>
      <w:szCs w:val="24"/>
      <w:lang w:eastAsia="ja-JP"/>
    </w:rPr>
  </w:style>
  <w:style w:type="paragraph" w:customStyle="1" w:styleId="TableHead">
    <w:name w:val="Table Head"/>
    <w:basedOn w:val="TableCellCentered"/>
    <w:rsid w:val="00D30931"/>
    <w:rPr>
      <w:b/>
    </w:rPr>
  </w:style>
  <w:style w:type="paragraph" w:customStyle="1" w:styleId="TableCellCenter">
    <w:name w:val="Table Cell Center"/>
    <w:basedOn w:val="a9"/>
    <w:rsid w:val="00D30931"/>
    <w:pPr>
      <w:keepNext/>
      <w:keepLines/>
      <w:spacing w:before="20" w:after="20"/>
      <w:jc w:val="center"/>
    </w:pPr>
    <w:rPr>
      <w:lang w:val="en-US" w:eastAsia="en-US"/>
    </w:rPr>
  </w:style>
  <w:style w:type="paragraph" w:customStyle="1" w:styleId="CM36">
    <w:name w:val="CM36"/>
    <w:basedOn w:val="a"/>
    <w:next w:val="a"/>
    <w:uiPriority w:val="99"/>
    <w:rsid w:val="00D30931"/>
    <w:pPr>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08SubheadingBold">
    <w:name w:val="08Subheading Bold"/>
    <w:next w:val="00Paragraph"/>
    <w:link w:val="08SubheadingBold0"/>
    <w:rsid w:val="00F443B7"/>
    <w:pPr>
      <w:keepNext/>
      <w:spacing w:line="300" w:lineRule="atLeast"/>
    </w:pPr>
    <w:rPr>
      <w:rFonts w:ascii="Times New Roman" w:eastAsia="MS Mincho" w:hAnsi="Times New Roman"/>
      <w:b/>
      <w:sz w:val="24"/>
      <w:szCs w:val="24"/>
      <w:lang w:val="en-US" w:eastAsia="en-US"/>
    </w:rPr>
  </w:style>
  <w:style w:type="character" w:customStyle="1" w:styleId="08SubheadingBold0">
    <w:name w:val="08Subheading Bold (文字)"/>
    <w:link w:val="08SubheadingBold"/>
    <w:rsid w:val="00F443B7"/>
    <w:rPr>
      <w:rFonts w:ascii="Times New Roman" w:eastAsia="MS Mincho" w:hAnsi="Times New Roman"/>
      <w:b/>
      <w:sz w:val="24"/>
      <w:szCs w:val="24"/>
      <w:lang w:val="en-US" w:eastAsia="en-US"/>
    </w:rPr>
  </w:style>
  <w:style w:type="paragraph" w:styleId="afb">
    <w:name w:val="annotation subject"/>
    <w:basedOn w:val="af7"/>
    <w:next w:val="af7"/>
    <w:link w:val="afc"/>
    <w:uiPriority w:val="99"/>
    <w:semiHidden/>
    <w:unhideWhenUsed/>
    <w:rsid w:val="005851F3"/>
    <w:pPr>
      <w:spacing w:after="200" w:line="276" w:lineRule="auto"/>
    </w:pPr>
    <w:rPr>
      <w:rFonts w:ascii="Calibri" w:eastAsia="Calibri" w:hAnsi="Calibri" w:cs="Times New Roman"/>
      <w:b/>
      <w:bCs/>
      <w:lang w:val="ru-RU" w:eastAsia="en-US" w:bidi="ar-SA"/>
    </w:rPr>
  </w:style>
  <w:style w:type="character" w:customStyle="1" w:styleId="afc">
    <w:name w:val="Тема примечания Знак"/>
    <w:basedOn w:val="af8"/>
    <w:link w:val="afb"/>
    <w:uiPriority w:val="99"/>
    <w:semiHidden/>
    <w:rsid w:val="005851F3"/>
    <w:rPr>
      <w:rFonts w:ascii="Times New Roman" w:eastAsia="Times New Roman" w:hAnsi="Times New Roman" w:cs="Arial Unicode MS"/>
      <w:b/>
      <w:bCs/>
      <w:lang w:val="en-GB" w:eastAsia="en-US" w:bidi="ml-IN"/>
    </w:rPr>
  </w:style>
  <w:style w:type="paragraph" w:customStyle="1" w:styleId="ConsPlusNormal">
    <w:name w:val="ConsPlusNormal"/>
    <w:rsid w:val="0041494B"/>
    <w:pPr>
      <w:widowControl w:val="0"/>
      <w:autoSpaceDE w:val="0"/>
      <w:autoSpaceDN w:val="0"/>
    </w:pPr>
    <w:rPr>
      <w:rFonts w:ascii="Times New Roman" w:eastAsia="Times New Roman" w:hAnsi="Times New Roman"/>
    </w:rPr>
  </w:style>
  <w:style w:type="table" w:styleId="afd">
    <w:name w:val="Table Grid"/>
    <w:basedOn w:val="a1"/>
    <w:uiPriority w:val="59"/>
    <w:rsid w:val="00331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51693">
      <w:bodyDiv w:val="1"/>
      <w:marLeft w:val="0"/>
      <w:marRight w:val="0"/>
      <w:marTop w:val="0"/>
      <w:marBottom w:val="0"/>
      <w:divBdr>
        <w:top w:val="none" w:sz="0" w:space="0" w:color="auto"/>
        <w:left w:val="none" w:sz="0" w:space="0" w:color="auto"/>
        <w:bottom w:val="none" w:sz="0" w:space="0" w:color="auto"/>
        <w:right w:val="none" w:sz="0" w:space="0" w:color="auto"/>
      </w:divBdr>
    </w:div>
    <w:div w:id="532116297">
      <w:bodyDiv w:val="1"/>
      <w:marLeft w:val="0"/>
      <w:marRight w:val="0"/>
      <w:marTop w:val="0"/>
      <w:marBottom w:val="0"/>
      <w:divBdr>
        <w:top w:val="none" w:sz="0" w:space="0" w:color="auto"/>
        <w:left w:val="none" w:sz="0" w:space="0" w:color="auto"/>
        <w:bottom w:val="none" w:sz="0" w:space="0" w:color="auto"/>
        <w:right w:val="none" w:sz="0" w:space="0" w:color="auto"/>
      </w:divBdr>
    </w:div>
    <w:div w:id="192290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www.ndda.k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yperlink" Target="mailto:office.secretary@rogersgroup.i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mailto:bdrpharma@vsnl.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hyperlink" Target="http://www.ndda.kz"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C4017-5F6A-4553-8A93-E58DD4E72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13926</Words>
  <Characters>79380</Characters>
  <Application>Microsoft Office Word</Application>
  <DocSecurity>0</DocSecurity>
  <Lines>661</Lines>
  <Paragraphs>186</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JSC Farmak</Company>
  <LinksUpToDate>false</LinksUpToDate>
  <CharactersWithSpaces>93120</CharactersWithSpaces>
  <SharedDoc>false</SharedDoc>
  <HLinks>
    <vt:vector size="18" baseType="variant">
      <vt:variant>
        <vt:i4>1245197</vt:i4>
      </vt:variant>
      <vt:variant>
        <vt:i4>81</vt:i4>
      </vt:variant>
      <vt:variant>
        <vt:i4>0</vt:i4>
      </vt:variant>
      <vt:variant>
        <vt:i4>5</vt:i4>
      </vt:variant>
      <vt:variant>
        <vt:lpwstr>http://www.ema.europa.eu/</vt:lpwstr>
      </vt:variant>
      <vt:variant>
        <vt:lpwstr/>
      </vt:variant>
      <vt:variant>
        <vt:i4>2555985</vt:i4>
      </vt:variant>
      <vt:variant>
        <vt:i4>78</vt:i4>
      </vt:variant>
      <vt:variant>
        <vt:i4>0</vt:i4>
      </vt:variant>
      <vt:variant>
        <vt:i4>5</vt:i4>
      </vt:variant>
      <vt:variant>
        <vt:lpwstr>mailto:Pharmacovigilance.KZ@astellas.com</vt:lpwstr>
      </vt:variant>
      <vt:variant>
        <vt:lpwstr/>
      </vt:variant>
      <vt:variant>
        <vt:i4>7667774</vt:i4>
      </vt:variant>
      <vt:variant>
        <vt:i4>3</vt:i4>
      </vt:variant>
      <vt:variant>
        <vt:i4>0</vt:i4>
      </vt:variant>
      <vt:variant>
        <vt:i4>5</vt:i4>
      </vt:variant>
      <vt:variant>
        <vt:lpwstr>http://www.ndda.kz/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Liliia O. Ovsiannikova</dc:creator>
  <cp:lastModifiedBy>Praveen Kanumuru</cp:lastModifiedBy>
  <cp:revision>3</cp:revision>
  <cp:lastPrinted>2020-04-15T06:20:00Z</cp:lastPrinted>
  <dcterms:created xsi:type="dcterms:W3CDTF">2025-06-04T13:08:00Z</dcterms:created>
  <dcterms:modified xsi:type="dcterms:W3CDTF">2025-07-25T07:25:00Z</dcterms:modified>
</cp:coreProperties>
</file>